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A89" w:rsidRDefault="00A54A89" w:rsidP="00A54A89">
      <w:pPr>
        <w:pStyle w:val="a3"/>
        <w:spacing w:before="0" w:beforeAutospacing="0" w:after="0" w:afterAutospacing="0" w:line="315" w:lineRule="atLeast"/>
        <w:ind w:right="180"/>
        <w:jc w:val="center"/>
        <w:rPr>
          <w:rStyle w:val="a4"/>
          <w:color w:val="000000"/>
        </w:rPr>
      </w:pPr>
      <w:bookmarkStart w:id="0" w:name="_GoBack"/>
      <w:r>
        <w:rPr>
          <w:noProof/>
        </w:rPr>
        <w:drawing>
          <wp:inline distT="0" distB="0" distL="0" distR="0">
            <wp:extent cx="6532473" cy="8989621"/>
            <wp:effectExtent l="0" t="0" r="1905" b="2540"/>
            <wp:docPr id="1" name="Рисунок 1" descr="https://kurch-ds12.ru/images/img6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urch-ds12.ru/images/img622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196" cy="899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54A89" w:rsidRDefault="00A54A89" w:rsidP="00A54A89">
      <w:pPr>
        <w:pStyle w:val="a3"/>
        <w:spacing w:before="0" w:beforeAutospacing="0" w:after="0" w:afterAutospacing="0" w:line="315" w:lineRule="atLeast"/>
        <w:ind w:right="180"/>
        <w:jc w:val="center"/>
        <w:rPr>
          <w:rStyle w:val="a4"/>
          <w:color w:val="000000"/>
        </w:rPr>
      </w:pPr>
    </w:p>
    <w:p w:rsidR="00A54A89" w:rsidRDefault="00A54A89" w:rsidP="00A54A89">
      <w:pPr>
        <w:pStyle w:val="a3"/>
        <w:spacing w:before="0" w:beforeAutospacing="0" w:after="0" w:afterAutospacing="0" w:line="315" w:lineRule="atLeast"/>
        <w:ind w:right="180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000000"/>
        </w:rPr>
        <w:lastRenderedPageBreak/>
        <w:t>1. Общие положения</w:t>
      </w:r>
    </w:p>
    <w:p w:rsidR="00A54A89" w:rsidRDefault="00A54A89" w:rsidP="00A54A89">
      <w:pPr>
        <w:pStyle w:val="a3"/>
        <w:spacing w:before="0" w:beforeAutospacing="0" w:after="0" w:afterAutospacing="0" w:line="315" w:lineRule="atLeast"/>
        <w:ind w:right="62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 xml:space="preserve">1.1. Настоящее положение разработано в соответствии с Федеральным законом </w:t>
      </w:r>
      <w:proofErr w:type="gramStart"/>
      <w:r>
        <w:rPr>
          <w:color w:val="000000"/>
        </w:rPr>
        <w:t>от</w:t>
      </w:r>
      <w:proofErr w:type="gramEnd"/>
    </w:p>
    <w:p w:rsidR="00A54A89" w:rsidRDefault="00A54A89" w:rsidP="00A54A89">
      <w:pPr>
        <w:pStyle w:val="a3"/>
        <w:spacing w:before="0" w:beforeAutospacing="0" w:after="0" w:afterAutospacing="0" w:line="315" w:lineRule="atLeast"/>
        <w:ind w:right="62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29.12.2012 № 273-ФЗ "Об образовании в Российской Федерации", уставом муниципального автономного дошкольного образовательного учреждения «Детский сад комбинированного вида 12 «Золотой ключик» (далее – МАДОУ) и регламентирует деятельность Родительского совета.</w:t>
      </w:r>
    </w:p>
    <w:p w:rsidR="00A54A89" w:rsidRDefault="00A54A89" w:rsidP="00A54A89">
      <w:pPr>
        <w:pStyle w:val="a3"/>
        <w:spacing w:before="0" w:beforeAutospacing="0" w:after="0" w:afterAutospacing="0" w:line="315" w:lineRule="atLeast"/>
        <w:ind w:right="6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1.2. Родительский совет (далее – Совет) - коллегиальный орган общественного самоуправления МАДОУ, действующий в целях развития и совершенствования образовательного и воспитательного процесса, взаимодействия родительской общественности и МАДОУ.</w:t>
      </w:r>
    </w:p>
    <w:p w:rsidR="00A54A89" w:rsidRDefault="00A54A89" w:rsidP="00A54A89">
      <w:pPr>
        <w:pStyle w:val="a3"/>
        <w:spacing w:before="0" w:beforeAutospacing="0" w:after="0" w:afterAutospacing="0" w:line="315" w:lineRule="atLeast"/>
        <w:ind w:right="6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1.3. Родительский совет избирается сроком на один год из числа родителей (законных представителей) обучающихся.</w:t>
      </w:r>
    </w:p>
    <w:p w:rsidR="00A54A89" w:rsidRDefault="00A54A89" w:rsidP="00A54A89">
      <w:pPr>
        <w:pStyle w:val="a3"/>
        <w:spacing w:before="0" w:beforeAutospacing="0" w:after="0" w:afterAutospacing="0" w:line="315" w:lineRule="atLeast"/>
        <w:ind w:right="6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1.4. В своей деятельности Родительский совет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МАДОУ и настоящим положением.</w:t>
      </w:r>
    </w:p>
    <w:p w:rsidR="00A54A89" w:rsidRDefault="00A54A89" w:rsidP="00A54A89">
      <w:pPr>
        <w:pStyle w:val="a3"/>
        <w:spacing w:before="0" w:beforeAutospacing="0" w:after="0" w:afterAutospacing="0" w:line="315" w:lineRule="atLeast"/>
        <w:ind w:right="6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1.5. Решения Совета носят рекомендательный характер для администрации и органов коллегиального управления МАДОУ.</w:t>
      </w:r>
    </w:p>
    <w:p w:rsidR="00A54A89" w:rsidRDefault="00A54A89" w:rsidP="00A54A89">
      <w:pPr>
        <w:pStyle w:val="a3"/>
        <w:spacing w:before="0" w:beforeAutospacing="0" w:after="0" w:afterAutospacing="0" w:line="315" w:lineRule="atLeast"/>
        <w:ind w:right="6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1.6. Место заседания Совета: методический кабинет МАДОУ.</w:t>
      </w:r>
    </w:p>
    <w:p w:rsidR="00A54A89" w:rsidRDefault="00A54A89" w:rsidP="00A54A89">
      <w:pPr>
        <w:pStyle w:val="a3"/>
        <w:spacing w:before="0" w:beforeAutospacing="0" w:after="0" w:afterAutospacing="0" w:line="315" w:lineRule="atLeast"/>
        <w:ind w:left="15" w:right="60" w:hanging="15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</w:rPr>
        <w:t>2. Задачи Совета.</w:t>
      </w:r>
    </w:p>
    <w:p w:rsidR="00A54A89" w:rsidRDefault="00A54A89" w:rsidP="00A54A89">
      <w:pPr>
        <w:pStyle w:val="a3"/>
        <w:spacing w:before="0" w:beforeAutospacing="0" w:after="0" w:afterAutospacing="0" w:line="315" w:lineRule="atLeast"/>
        <w:ind w:left="15" w:right="60" w:hanging="15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2.1.Совет действует в интересах МАДОУ, его обучающихся и персонала на принципах добровольности, коллегиальности, самоуправления, равноправия своих членов.</w:t>
      </w:r>
    </w:p>
    <w:p w:rsidR="00A54A89" w:rsidRDefault="00A54A89" w:rsidP="00A54A89">
      <w:pPr>
        <w:pStyle w:val="a3"/>
        <w:spacing w:before="0" w:beforeAutospacing="0" w:after="0" w:afterAutospacing="0" w:line="315" w:lineRule="atLeast"/>
        <w:ind w:left="15" w:right="60" w:hanging="15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2.2.Деятельность Совета направлена на решение следующих задач:</w:t>
      </w:r>
    </w:p>
    <w:p w:rsidR="00A54A89" w:rsidRDefault="00A54A89" w:rsidP="00A54A89">
      <w:pPr>
        <w:pStyle w:val="a3"/>
        <w:spacing w:before="0" w:beforeAutospacing="0" w:after="0" w:afterAutospacing="0" w:line="315" w:lineRule="atLeast"/>
        <w:ind w:left="15" w:right="60" w:hanging="15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-   обеспечение деятельности и развития МАДОУ,</w:t>
      </w:r>
    </w:p>
    <w:p w:rsidR="00A54A89" w:rsidRDefault="00A54A89" w:rsidP="00A54A89">
      <w:pPr>
        <w:pStyle w:val="a3"/>
        <w:spacing w:before="0" w:beforeAutospacing="0" w:after="0" w:afterAutospacing="0" w:line="315" w:lineRule="atLeast"/>
        <w:ind w:left="15" w:right="60" w:hanging="15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- совершенствования материально-технической базы,</w:t>
      </w:r>
    </w:p>
    <w:p w:rsidR="00A54A89" w:rsidRDefault="00A54A89" w:rsidP="00A54A89">
      <w:pPr>
        <w:pStyle w:val="a3"/>
        <w:spacing w:before="0" w:beforeAutospacing="0" w:after="0" w:afterAutospacing="0" w:line="315" w:lineRule="atLeast"/>
        <w:ind w:left="15" w:right="60" w:hanging="15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- участия в развитии образовательного процесса,</w:t>
      </w:r>
    </w:p>
    <w:p w:rsidR="00A54A89" w:rsidRDefault="00A54A89" w:rsidP="00A54A89">
      <w:pPr>
        <w:pStyle w:val="a3"/>
        <w:spacing w:before="0" w:beforeAutospacing="0" w:after="0" w:afterAutospacing="0" w:line="315" w:lineRule="atLeast"/>
        <w:ind w:left="15" w:right="60" w:hanging="15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-   привлечение дополнительных ресурсов и </w:t>
      </w:r>
      <w:r>
        <w:rPr>
          <w:color w:val="000000"/>
          <w:spacing w:val="-2"/>
        </w:rPr>
        <w:t>внебюджетных средств.</w:t>
      </w:r>
    </w:p>
    <w:p w:rsidR="00A54A89" w:rsidRDefault="00A54A89" w:rsidP="00A54A89">
      <w:pPr>
        <w:pStyle w:val="a3"/>
        <w:spacing w:before="0" w:beforeAutospacing="0" w:after="0" w:afterAutospacing="0" w:line="315" w:lineRule="atLeast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- содействие администрации МАДОУ в совершенствовании условий организации образовательного и воспитательного процесса, охране жизни и здоровья обучающихся (воспитанников), защите их законных прав и интересов, организации и проведении общих мероприятий МАДОУ.</w:t>
      </w:r>
    </w:p>
    <w:p w:rsidR="00A54A89" w:rsidRDefault="00A54A89" w:rsidP="00A54A89">
      <w:pPr>
        <w:pStyle w:val="a3"/>
        <w:spacing w:before="0" w:beforeAutospacing="0" w:after="0" w:afterAutospacing="0" w:line="315" w:lineRule="atLeast"/>
        <w:ind w:left="15" w:right="60" w:hanging="15"/>
        <w:jc w:val="center"/>
        <w:rPr>
          <w:rFonts w:ascii="Verdana" w:hAnsi="Verdana"/>
          <w:color w:val="000000"/>
          <w:sz w:val="21"/>
          <w:szCs w:val="21"/>
        </w:rPr>
      </w:pPr>
      <w:r>
        <w:rPr>
          <w:rStyle w:val="a4"/>
          <w:color w:val="6781B8"/>
        </w:rPr>
        <w:t>3. Функции Совета.</w:t>
      </w:r>
    </w:p>
    <w:p w:rsidR="00A54A89" w:rsidRDefault="00A54A89" w:rsidP="00A54A89">
      <w:pPr>
        <w:pStyle w:val="a3"/>
        <w:spacing w:before="0" w:beforeAutospacing="0" w:after="0" w:afterAutospacing="0" w:line="315" w:lineRule="atLeast"/>
        <w:ind w:left="15" w:right="60" w:hanging="15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Родительский совет в пределах своей компетенции выполняет следующие функции:</w:t>
      </w:r>
    </w:p>
    <w:p w:rsidR="00A54A89" w:rsidRDefault="00A54A89" w:rsidP="00A54A89">
      <w:pPr>
        <w:pStyle w:val="a3"/>
        <w:spacing w:before="0" w:beforeAutospacing="0" w:after="0" w:afterAutospacing="0" w:line="315" w:lineRule="atLeast"/>
        <w:ind w:left="15" w:right="60" w:hanging="15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3.1.     Принимает активное участие: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15" w:lineRule="atLeast"/>
        <w:ind w:left="0"/>
        <w:jc w:val="both"/>
        <w:rPr>
          <w:rFonts w:ascii="Verdana" w:hAnsi="Verdana"/>
          <w:color w:val="000000"/>
          <w:sz w:val="21"/>
          <w:szCs w:val="21"/>
        </w:rPr>
      </w:pPr>
      <w:r>
        <w:rPr>
          <w:color w:val="000000"/>
        </w:rPr>
        <w:t>в повышении педагогической культуры родителей (законных представителей) обучающихся (воспитанников);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color w:val="000000"/>
        </w:rPr>
        <w:t>проведении</w:t>
      </w:r>
      <w:proofErr w:type="gramEnd"/>
      <w:r>
        <w:rPr>
          <w:color w:val="000000"/>
        </w:rPr>
        <w:t xml:space="preserve"> разъяснительной и консультативной работы среди родителей (законных представителей) обучающихся (воспитанников) о правах, обязанностях и ответственности участников образовательного процесса;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color w:val="000000"/>
        </w:rPr>
        <w:t>привлечении</w:t>
      </w:r>
      <w:proofErr w:type="gramEnd"/>
      <w:r>
        <w:rPr>
          <w:color w:val="000000"/>
        </w:rPr>
        <w:t xml:space="preserve"> родителей (законных представителей) воспитанников к организации общественной деятельности, технического и художественного творчества, экскурсионно-туристической и спортивно-массовой работы с детьми.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3.2. Оказывает помощь: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администрации и воспитателям в организации и проведении родительских собраний.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3.3. Вносит предложения на рассмотрение администрации МАДОУ по вопросам организации образовательного процесса.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lastRenderedPageBreak/>
        <w:t>3.4. Координирует деятельность родительских собраний групп МАДОУ.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3.5. </w:t>
      </w:r>
      <w:proofErr w:type="spellStart"/>
      <w:r>
        <w:rPr>
          <w:color w:val="000000"/>
          <w:spacing w:val="1"/>
        </w:rPr>
        <w:t>Привлекаетдополнительные</w:t>
      </w:r>
      <w:proofErr w:type="spellEnd"/>
      <w:r>
        <w:rPr>
          <w:color w:val="000000"/>
          <w:spacing w:val="1"/>
        </w:rPr>
        <w:t xml:space="preserve"> источники финансирования и материальные</w:t>
      </w:r>
      <w:r>
        <w:rPr>
          <w:color w:val="000000"/>
          <w:spacing w:val="1"/>
        </w:rPr>
        <w:br/>
        <w:t>средства в целях укрепления материально-технической базы МАДОУ, благоустройства его </w:t>
      </w:r>
      <w:r>
        <w:rPr>
          <w:color w:val="000000"/>
          <w:spacing w:val="-2"/>
        </w:rPr>
        <w:t>помещений и территории.</w:t>
      </w:r>
    </w:p>
    <w:p w:rsidR="00A54A89" w:rsidRDefault="00A54A89" w:rsidP="00A54A89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pacing w:val="-3"/>
        </w:rPr>
        <w:t>3.6.  </w:t>
      </w:r>
      <w:r>
        <w:rPr>
          <w:color w:val="000000"/>
          <w:spacing w:val="10"/>
        </w:rPr>
        <w:t> </w:t>
      </w:r>
      <w:proofErr w:type="spellStart"/>
      <w:r>
        <w:rPr>
          <w:color w:val="000000"/>
          <w:spacing w:val="10"/>
        </w:rPr>
        <w:t>Контролируетцелевое</w:t>
      </w:r>
      <w:proofErr w:type="spellEnd"/>
      <w:r>
        <w:rPr>
          <w:color w:val="000000"/>
          <w:spacing w:val="10"/>
        </w:rPr>
        <w:t xml:space="preserve"> использование внебюджетных средств МАДОУ, </w:t>
      </w:r>
      <w:r>
        <w:rPr>
          <w:color w:val="000000"/>
          <w:spacing w:val="-2"/>
        </w:rPr>
        <w:t>полученных от пожертвований родителей, спонсорских средств.</w:t>
      </w:r>
    </w:p>
    <w:p w:rsidR="00A54A89" w:rsidRDefault="00A54A89" w:rsidP="00A54A89">
      <w:pPr>
        <w:pStyle w:val="a3"/>
        <w:shd w:val="clear" w:color="auto" w:fill="FFFFFF"/>
        <w:spacing w:before="0" w:beforeAutospacing="0" w:after="0" w:afterAutospacing="0" w:line="274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pacing w:val="-2"/>
        </w:rPr>
        <w:t>3.7. </w:t>
      </w:r>
      <w:proofErr w:type="spellStart"/>
      <w:r>
        <w:rPr>
          <w:color w:val="000000"/>
          <w:spacing w:val="-2"/>
        </w:rPr>
        <w:t>Укрепляетсвязи</w:t>
      </w:r>
      <w:proofErr w:type="spellEnd"/>
      <w:r>
        <w:rPr>
          <w:color w:val="000000"/>
          <w:spacing w:val="-2"/>
        </w:rPr>
        <w:t xml:space="preserve"> МАДОУ с другими предприятиями и организациями города.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a4"/>
          <w:color w:val="6781B8"/>
        </w:rPr>
        <w:t>4. Права Совета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Совет имеет право: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4.1. Обращаться к администрации и другим коллегиальным органам управления МАДОУ и получать информацию о результатах рассмотрения обращений.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4.2. Приглашать: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на свои заседания родителей (законных представителей) воспитанников по представлениям (решениям) родительских собраний групп;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любых специалистов для работы в составе своих комиссий.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4.3. Принимать участие: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в разработке локальных актов МАДОУ;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организации деятельности блока дополнительного образования детей.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4.4. Принимать меры по соблюдению родителями (законными представителями) воспитанников МАДОУ требований законодательства РФ в области образовании и локальных актов МАДОУ.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4.5. Выносить общественное порицание родителям (законным представителям) воспитанников, уклоняющимся от воспитания детей в семье.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4.6. Вносить предложения на рассмотрение администрации МАДОУ о поощрениях воспитанников и их родителей (законных представителей).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4.7. Разрабатывать: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положение о Родительском совете;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4.8. Выбирать председателя Совета, секретаря и контролировать их деятельность.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4.9. Принимать решения: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о создании или прекращении своей деятельности;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о прекращении полномочий председателя Совета и секретаря.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4.10. Родительский совет МАДОУ вправе безвозмездно передавать МАДОУ имущество, финансовые средства, производить для МАДОУ работы и оказывать ему услуги в порядке осуществления целей своего создания. </w:t>
      </w:r>
      <w:r>
        <w:rPr>
          <w:color w:val="000000"/>
          <w:spacing w:val="-3"/>
        </w:rPr>
        <w:t>Добровольные пожертвования могут предоставляться </w:t>
      </w:r>
      <w:r>
        <w:rPr>
          <w:color w:val="000000"/>
        </w:rPr>
        <w:t>в наличной и безналичной форме. </w:t>
      </w:r>
      <w:r>
        <w:rPr>
          <w:color w:val="000000"/>
          <w:spacing w:val="-2"/>
        </w:rPr>
        <w:t>Непременным условием добровольных пожертвований </w:t>
      </w:r>
      <w:r>
        <w:rPr>
          <w:color w:val="000000"/>
          <w:spacing w:val="-1"/>
        </w:rPr>
        <w:t>является принцип добровольности. Оказание такой помощи - это право, а не </w:t>
      </w:r>
      <w:r>
        <w:rPr>
          <w:color w:val="000000"/>
        </w:rPr>
        <w:t>обязанность родителей (законных представителей). Решение об оказании благотворительной помощи принимается родителем добровольно, а сумма благотворительных взносов является произвольной, с учетом финансовой возможности семьи. Решения Совета родителей МАДОУ о внесении родителями средств, в качестве благотворительной </w:t>
      </w:r>
      <w:r>
        <w:rPr>
          <w:color w:val="000000"/>
          <w:spacing w:val="-3"/>
        </w:rPr>
        <w:t>помощи, носят рекомендательный характер и не являются обязательными для </w:t>
      </w:r>
      <w:r>
        <w:rPr>
          <w:color w:val="000000"/>
        </w:rPr>
        <w:t>исполнения.</w:t>
      </w:r>
    </w:p>
    <w:p w:rsidR="00A54A89" w:rsidRDefault="00A54A89" w:rsidP="00A54A8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Прием средств может производиться на основании письменного заявления благотворителя на имя заведующего МАДОУ</w:t>
      </w:r>
      <w:r>
        <w:rPr>
          <w:color w:val="000000"/>
          <w:spacing w:val="-3"/>
        </w:rPr>
        <w:t xml:space="preserve">, либо договоров дарения (ст.572 гл.32 ГК РФ) и </w:t>
      </w:r>
      <w:r>
        <w:rPr>
          <w:color w:val="000000"/>
          <w:spacing w:val="-3"/>
        </w:rPr>
        <w:lastRenderedPageBreak/>
        <w:t>пожертвования (ст.582</w:t>
      </w:r>
      <w:r>
        <w:rPr>
          <w:color w:val="000000"/>
        </w:rPr>
        <w:t> гл. 32 ГК РФ), заключенных в установленном порядке, в которых должны быть отражены:</w:t>
      </w:r>
    </w:p>
    <w:p w:rsidR="00A54A89" w:rsidRDefault="00A54A89" w:rsidP="00A54A8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  </w:t>
      </w:r>
      <w:r>
        <w:rPr>
          <w:color w:val="000000"/>
          <w:spacing w:val="-1"/>
        </w:rPr>
        <w:t>сумма взноса;</w:t>
      </w:r>
    </w:p>
    <w:p w:rsidR="00A54A89" w:rsidRDefault="00A54A89" w:rsidP="00A54A8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  </w:t>
      </w:r>
      <w:r>
        <w:rPr>
          <w:color w:val="000000"/>
          <w:spacing w:val="-3"/>
        </w:rPr>
        <w:t>конкретная цель использования средств</w:t>
      </w:r>
      <w:r>
        <w:rPr>
          <w:color w:val="000000"/>
          <w:spacing w:val="-2"/>
        </w:rPr>
        <w:t>, если </w:t>
      </w:r>
      <w:r>
        <w:rPr>
          <w:color w:val="000000"/>
        </w:rPr>
        <w:t>благотворителем не выделены конкретные цели использования средств, </w:t>
      </w:r>
      <w:r>
        <w:rPr>
          <w:color w:val="000000"/>
          <w:spacing w:val="-1"/>
        </w:rPr>
        <w:t>пути направления благотворительного взноса определяются руководителем МАДОУ совместно с Советом родителей МАДОУ и СТК в соответствии с потребностями, связанными исключительно с уставной </w:t>
      </w:r>
      <w:r>
        <w:rPr>
          <w:color w:val="000000"/>
        </w:rPr>
        <w:t>деятельностью учреждения;</w:t>
      </w:r>
    </w:p>
    <w:p w:rsidR="00A54A89" w:rsidRDefault="00A54A89" w:rsidP="00A54A89">
      <w:pPr>
        <w:pStyle w:val="a3"/>
        <w:shd w:val="clear" w:color="auto" w:fill="FFFFFF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  реквизиты благотворителя;</w:t>
      </w:r>
    </w:p>
    <w:p w:rsidR="00A54A89" w:rsidRDefault="00A54A89" w:rsidP="00A54A89">
      <w:pPr>
        <w:pStyle w:val="a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  дата внесения средств.</w:t>
      </w:r>
    </w:p>
    <w:p w:rsidR="00A54A89" w:rsidRDefault="00A54A89" w:rsidP="00A54A89">
      <w:pPr>
        <w:pStyle w:val="a3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 xml:space="preserve">4.11. Отчеты о хозяйственной и финансовой деятельности Совета поступление и расходование средств заслушиваются ежегодно </w:t>
      </w:r>
      <w:proofErr w:type="gramStart"/>
      <w:r>
        <w:rPr>
          <w:color w:val="000000"/>
        </w:rPr>
        <w:t xml:space="preserve">( </w:t>
      </w:r>
      <w:proofErr w:type="gramEnd"/>
      <w:r>
        <w:rPr>
          <w:color w:val="000000"/>
        </w:rPr>
        <w:t>в мае) на общем родительском собрании МАДОУ.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a4"/>
          <w:color w:val="6781B8"/>
        </w:rPr>
        <w:t>5. Ответственность Совета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Совет несет ответственность: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color w:val="000000"/>
        </w:rPr>
        <w:t>завыполнение</w:t>
      </w:r>
      <w:proofErr w:type="spellEnd"/>
      <w:r>
        <w:rPr>
          <w:color w:val="000000"/>
        </w:rPr>
        <w:t xml:space="preserve"> плана работы;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соответствие принятых решений действующему законодательству РФ и локальным актам МАДОУ;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выполнение принятых решений и рекомендаций;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установление взаимодействия между администрацией МАДОУ и родителями (законными представителями) воспитанников по вопросам семейного и общественного воспитания.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a4"/>
          <w:color w:val="6781B8"/>
        </w:rPr>
        <w:t>6. Порядок организации деятельности Совета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6.1. Количественный и персональный состав Совета определяются настоящим Положением.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6.2.В состав Совета могут входить родители (законные представители) обучающихся (воспитанников), участники образовательного процесса и иные физические лица, имеющие высокий общественный авторитет в коллективе образовательного учреждения: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 по одному - три представителя родителей от каждой группы. Представители от групп избираются ежегодно на родительских собраниях групп в начале каждого учебного года;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 представитель коллектива МАДОУ – 1 человек.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6.2.1. Полномочия любого члена Совета или всех членов могут быть прекращены досрочно по решению Совета. В случае принятия такого решения должен быть немедленно избран новый состав Совета.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6.3.Непосредственное руководство деятельностью Совета осуществляет его председатель, избираемый на срок не менее одного года на заседании Совета из числа его членов.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6.3.1.Совет вправе в любое время переизбрать своего председателя большинством голосов от общего числа членов Совета.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6.3.2.Председатель Совета: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обеспечивает ведение документации Совета;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координирует работу Совета и его комиссий;</w:t>
      </w:r>
    </w:p>
    <w:p w:rsidR="00A54A89" w:rsidRDefault="00A54A89" w:rsidP="00A54A89">
      <w:pPr>
        <w:pStyle w:val="a3"/>
        <w:numPr>
          <w:ilvl w:val="0"/>
          <w:numId w:val="1"/>
        </w:numPr>
        <w:spacing w:before="0" w:beforeAutospacing="0" w:after="0" w:afterAutospacing="0" w:line="330" w:lineRule="atLeast"/>
        <w:ind w:left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ведет заседания Совета.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6.4. Все члены Совета обладают равными правами.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6.4.1. Члены Совета не вправе непосредственно вмешиваться в служебную деятельность персонала МАДОУ.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6.5.Совет работает по плану, согласованному с заведующим МАДОУ.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lastRenderedPageBreak/>
        <w:t>6.6. Заседания Совета проводятся по мере необходимости, но не реже двух раз в год.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6.7. Кворумом для принятия решений является присутствие на заседании более половины членов Совета.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6.8. Решения Совета принимаются простым большинством голосов его членов, присутствующих на заседании. В случае равенства голосов решающим является голос председателя.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6.8.1. В случае несогласия с принятым решением член Совета может письменно изложить свое мнение, которое подлежит обязательному включению в протокол заседания Совета.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6.8.2. Решения Совета доводятся до сведения всех заинтересованных родителей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( законных представителей) воспитанников, организаций, учреждений и должностных лиц.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6.8.3. Обращения Совета подлежат обязательному рассмотрению должностными лицами МАДОУ.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6.9. О своей работе Совет отчитывается перед Общим родительским собранием по мере необходимости.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6.10. Свою деятельность члены Совета осуществляют на безвозмездной основе.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6.11. Родительский совет ведет протоколы своих заседаний, общих родительских собраний в соответствии с инструкцией по делопроизводству.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6.9.1. В протоколе фиксируется: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 дата проведения заседания;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 количество присутствующих;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 xml:space="preserve">- </w:t>
      </w:r>
      <w:proofErr w:type="gramStart"/>
      <w:r>
        <w:rPr>
          <w:color w:val="000000"/>
        </w:rPr>
        <w:t>приглашенные</w:t>
      </w:r>
      <w:proofErr w:type="gramEnd"/>
      <w:r>
        <w:rPr>
          <w:color w:val="000000"/>
        </w:rPr>
        <w:t xml:space="preserve"> (Ф.И.О., должность);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 повестка дня;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 ход обсуждения вопросов, вносимых на Совете;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 предложения, рекомендации и замечания родителей (законных представителей), педагогических и других работников МАДОУ, приглашенных лиц;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- решения Совета</w:t>
      </w:r>
      <w:proofErr w:type="gramStart"/>
      <w:r>
        <w:rPr>
          <w:color w:val="000000"/>
        </w:rPr>
        <w:t>..</w:t>
      </w:r>
      <w:proofErr w:type="gramEnd"/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6.9.2. Протоколы подписываются председателем и секретарем Совета.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6.9.3. Нумерация протоколов ведется от начала учебного года.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 xml:space="preserve">6.10. Протоколы Совета хранятся в делах МАДОУ 5 </w:t>
      </w:r>
      <w:proofErr w:type="gramStart"/>
      <w:r>
        <w:rPr>
          <w:color w:val="000000"/>
        </w:rPr>
        <w:t>лет</w:t>
      </w:r>
      <w:proofErr w:type="gramEnd"/>
      <w:r>
        <w:rPr>
          <w:color w:val="000000"/>
        </w:rPr>
        <w:t xml:space="preserve"> и передается по акту (при смене руководителя, при передачи в архив).</w:t>
      </w:r>
    </w:p>
    <w:p w:rsidR="00A54A89" w:rsidRDefault="00A54A89" w:rsidP="00A54A89">
      <w:pPr>
        <w:pStyle w:val="a3"/>
        <w:spacing w:before="0" w:beforeAutospacing="0" w:after="0" w:afterAutospacing="0" w:line="33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t>6.11. Ответственность за делопроизводство Совета возлагается на его председателя.</w:t>
      </w:r>
    </w:p>
    <w:p w:rsidR="00373D8E" w:rsidRPr="00A54A89" w:rsidRDefault="00373D8E" w:rsidP="00A54A89"/>
    <w:sectPr w:rsidR="00373D8E" w:rsidRPr="00A54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71ED2"/>
    <w:multiLevelType w:val="multilevel"/>
    <w:tmpl w:val="37CE2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9B9"/>
    <w:rsid w:val="00373D8E"/>
    <w:rsid w:val="0045781B"/>
    <w:rsid w:val="00A54A89"/>
    <w:rsid w:val="00D3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4A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4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A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54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54A8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54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4A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4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1412</Words>
  <Characters>8049</Characters>
  <Application>Microsoft Office Word</Application>
  <DocSecurity>0</DocSecurity>
  <Lines>67</Lines>
  <Paragraphs>18</Paragraphs>
  <ScaleCrop>false</ScaleCrop>
  <Company/>
  <LinksUpToDate>false</LinksUpToDate>
  <CharactersWithSpaces>9443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2022-07-06T08:08:00Z</dcterms:created>
  <dcterms:modified xsi:type="dcterms:W3CDTF">2022-07-06T08:12:00Z</dcterms:modified>
</cp:coreProperties>
</file>