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168A88" w14:textId="52E622FD" w:rsidR="00E86117" w:rsidRDefault="00AD312E" w:rsidP="006C4D0F">
      <w:pPr>
        <w:pStyle w:val="ConsPlusTitle"/>
        <w:ind w:left="6096"/>
        <w:jc w:val="center"/>
        <w:rPr>
          <w:rFonts w:ascii="Times New Roman" w:hAnsi="Times New Roman" w:cs="Times New Roman"/>
          <w:b w:val="0"/>
          <w:sz w:val="28"/>
          <w:szCs w:val="28"/>
        </w:rPr>
      </w:pPr>
      <w:bookmarkStart w:id="0" w:name="_ref_1-e72ca710d79345"/>
      <w:r>
        <w:rPr>
          <w:rFonts w:ascii="Times New Roman" w:hAnsi="Times New Roman" w:cs="Times New Roman"/>
          <w:b w:val="0"/>
          <w:sz w:val="28"/>
          <w:szCs w:val="28"/>
        </w:rPr>
        <w:t xml:space="preserve">Приложение к приказу </w:t>
      </w:r>
    </w:p>
    <w:p w14:paraId="57FEED41" w14:textId="4584C2F7" w:rsidR="00AD312E" w:rsidRPr="00E86117" w:rsidRDefault="00AD312E" w:rsidP="00AD312E">
      <w:pPr>
        <w:pStyle w:val="ConsPlusTitle"/>
        <w:ind w:left="5529"/>
        <w:jc w:val="right"/>
        <w:rPr>
          <w:rFonts w:ascii="Times New Roman" w:eastAsia="Times New Roman" w:hAnsi="Times New Roman" w:cs="Times New Roman"/>
          <w:b w:val="0"/>
          <w:sz w:val="28"/>
          <w:szCs w:val="28"/>
        </w:rPr>
      </w:pPr>
      <w:bookmarkStart w:id="1" w:name="_GoBack"/>
      <w:bookmarkEnd w:id="1"/>
      <w:r>
        <w:rPr>
          <w:rFonts w:ascii="Times New Roman" w:hAnsi="Times New Roman" w:cs="Times New Roman"/>
          <w:b w:val="0"/>
          <w:sz w:val="28"/>
          <w:szCs w:val="28"/>
        </w:rPr>
        <w:t xml:space="preserve">от 30.12.2025г. № </w:t>
      </w:r>
      <w:r w:rsidR="006C4D0F">
        <w:rPr>
          <w:rFonts w:ascii="Times New Roman" w:hAnsi="Times New Roman" w:cs="Times New Roman"/>
          <w:b w:val="0"/>
          <w:sz w:val="28"/>
          <w:szCs w:val="28"/>
        </w:rPr>
        <w:t>237-0</w:t>
      </w:r>
    </w:p>
    <w:p w14:paraId="73CD590C" w14:textId="77777777" w:rsidR="00D30229" w:rsidRPr="007D3778" w:rsidRDefault="00D30229" w:rsidP="00D30229">
      <w:pPr>
        <w:pStyle w:val="ConsPlusTitle"/>
        <w:ind w:left="5529"/>
        <w:jc w:val="center"/>
        <w:rPr>
          <w:rFonts w:ascii="Times New Roman" w:eastAsia="Times New Roman" w:hAnsi="Times New Roman" w:cs="Times New Roman"/>
          <w:sz w:val="28"/>
          <w:szCs w:val="28"/>
        </w:rPr>
      </w:pPr>
    </w:p>
    <w:p w14:paraId="27DE12CD" w14:textId="77777777" w:rsidR="00AA01D0" w:rsidRPr="007D3778" w:rsidRDefault="00AA01D0" w:rsidP="00D30229">
      <w:pPr>
        <w:pStyle w:val="ConsPlusTitle"/>
        <w:ind w:left="5529"/>
        <w:jc w:val="center"/>
        <w:rPr>
          <w:rFonts w:ascii="Times New Roman" w:eastAsia="Times New Roman" w:hAnsi="Times New Roman" w:cs="Times New Roman"/>
          <w:sz w:val="28"/>
          <w:szCs w:val="28"/>
        </w:rPr>
      </w:pPr>
    </w:p>
    <w:p w14:paraId="0D841C9D" w14:textId="77777777" w:rsidR="00AA01D0" w:rsidRPr="007D3778" w:rsidRDefault="00AA01D0" w:rsidP="00D30229">
      <w:pPr>
        <w:pStyle w:val="ConsPlusTitle"/>
        <w:ind w:left="5529"/>
        <w:jc w:val="center"/>
        <w:rPr>
          <w:rFonts w:ascii="Times New Roman" w:eastAsia="Times New Roman" w:hAnsi="Times New Roman" w:cs="Times New Roman"/>
          <w:sz w:val="28"/>
          <w:szCs w:val="28"/>
        </w:rPr>
      </w:pPr>
    </w:p>
    <w:p w14:paraId="204A7A38" w14:textId="77777777" w:rsidR="00D30229" w:rsidRPr="007D3778" w:rsidRDefault="00D30229" w:rsidP="001B34B7">
      <w:pPr>
        <w:pStyle w:val="ConsPlusTitle"/>
        <w:jc w:val="center"/>
        <w:rPr>
          <w:rFonts w:ascii="Times New Roman" w:eastAsia="Times New Roman" w:hAnsi="Times New Roman" w:cs="Times New Roman"/>
          <w:sz w:val="28"/>
          <w:szCs w:val="28"/>
        </w:rPr>
      </w:pPr>
    </w:p>
    <w:p w14:paraId="643F7F3F" w14:textId="77777777" w:rsidR="00012FE0" w:rsidRPr="007D3778" w:rsidRDefault="00012FE0" w:rsidP="001B34B7">
      <w:pPr>
        <w:pStyle w:val="ConsPlusTitle"/>
        <w:jc w:val="center"/>
        <w:rPr>
          <w:rFonts w:ascii="Times New Roman" w:eastAsia="Times New Roman" w:hAnsi="Times New Roman" w:cs="Times New Roman"/>
          <w:sz w:val="28"/>
          <w:szCs w:val="28"/>
        </w:rPr>
      </w:pPr>
      <w:r w:rsidRPr="007D3778">
        <w:rPr>
          <w:rFonts w:ascii="Times New Roman" w:eastAsia="Times New Roman" w:hAnsi="Times New Roman" w:cs="Times New Roman"/>
          <w:sz w:val="28"/>
          <w:szCs w:val="28"/>
        </w:rPr>
        <w:t xml:space="preserve">ЕДИНАЯ УЧЕТНАЯ ПОЛИТИКА </w:t>
      </w:r>
    </w:p>
    <w:p w14:paraId="730189F9" w14:textId="742A1A85" w:rsidR="00012FE0" w:rsidRPr="007D3778" w:rsidRDefault="00012FE0" w:rsidP="001B34B7">
      <w:pPr>
        <w:pStyle w:val="ConsPlusTitle"/>
        <w:jc w:val="center"/>
        <w:rPr>
          <w:rFonts w:ascii="Times New Roman" w:eastAsia="Times New Roman" w:hAnsi="Times New Roman" w:cs="Times New Roman"/>
          <w:sz w:val="28"/>
          <w:szCs w:val="28"/>
        </w:rPr>
      </w:pPr>
      <w:r w:rsidRPr="007D3778">
        <w:rPr>
          <w:rFonts w:ascii="Times New Roman" w:eastAsia="Times New Roman" w:hAnsi="Times New Roman" w:cs="Times New Roman"/>
          <w:sz w:val="28"/>
          <w:szCs w:val="28"/>
        </w:rPr>
        <w:t>ЦЕНТРАЛИЗ</w:t>
      </w:r>
      <w:r w:rsidR="00135EDC">
        <w:rPr>
          <w:rFonts w:ascii="Times New Roman" w:eastAsia="Times New Roman" w:hAnsi="Times New Roman" w:cs="Times New Roman"/>
          <w:sz w:val="28"/>
          <w:szCs w:val="28"/>
        </w:rPr>
        <w:t>ОВАННОГО</w:t>
      </w:r>
      <w:r w:rsidRPr="007D3778">
        <w:rPr>
          <w:rFonts w:ascii="Times New Roman" w:eastAsia="Times New Roman" w:hAnsi="Times New Roman" w:cs="Times New Roman"/>
          <w:sz w:val="28"/>
          <w:szCs w:val="28"/>
        </w:rPr>
        <w:t xml:space="preserve"> БЮДЖЕТНОГО УЧЕТА</w:t>
      </w:r>
      <w:r w:rsidR="00AD312E">
        <w:rPr>
          <w:rFonts w:ascii="Times New Roman" w:eastAsia="Times New Roman" w:hAnsi="Times New Roman" w:cs="Times New Roman"/>
          <w:sz w:val="28"/>
          <w:szCs w:val="28"/>
        </w:rPr>
        <w:t xml:space="preserve"> ДЛЯ МУНЦИПАЛЬНЫХ </w:t>
      </w:r>
      <w:r w:rsidR="008C57A1">
        <w:rPr>
          <w:rFonts w:ascii="Times New Roman" w:eastAsia="Times New Roman" w:hAnsi="Times New Roman" w:cs="Times New Roman"/>
          <w:sz w:val="28"/>
          <w:szCs w:val="28"/>
        </w:rPr>
        <w:t>БЮДЖЕТНЫХ И АВТОНОМНЫХ</w:t>
      </w:r>
      <w:r w:rsidR="00AD312E">
        <w:rPr>
          <w:rFonts w:ascii="Times New Roman" w:eastAsia="Times New Roman" w:hAnsi="Times New Roman" w:cs="Times New Roman"/>
          <w:sz w:val="28"/>
          <w:szCs w:val="28"/>
        </w:rPr>
        <w:t xml:space="preserve"> УЧРЕЖДЕНИЙ</w:t>
      </w:r>
    </w:p>
    <w:p w14:paraId="1D16F97D" w14:textId="77777777" w:rsidR="00012FE0" w:rsidRPr="007D3778" w:rsidRDefault="00012FE0" w:rsidP="001B34B7">
      <w:pPr>
        <w:pStyle w:val="ConsPlusNormal"/>
        <w:spacing w:after="1"/>
        <w:rPr>
          <w:b/>
        </w:rPr>
      </w:pPr>
    </w:p>
    <w:p w14:paraId="156DF6C5" w14:textId="7CB577ED" w:rsidR="00DE2409" w:rsidRDefault="00AD312E" w:rsidP="00AD312E">
      <w:pPr>
        <w:pStyle w:val="ab"/>
        <w:numPr>
          <w:ilvl w:val="0"/>
          <w:numId w:val="12"/>
        </w:numPr>
        <w:autoSpaceDE w:val="0"/>
        <w:autoSpaceDN w:val="0"/>
        <w:adjustRightInd w:val="0"/>
        <w:spacing w:before="0" w:after="0" w:line="240" w:lineRule="auto"/>
        <w:jc w:val="center"/>
        <w:rPr>
          <w:b/>
          <w:sz w:val="28"/>
          <w:szCs w:val="28"/>
        </w:rPr>
      </w:pPr>
      <w:bookmarkStart w:id="2" w:name="_ref_1-c8082797e1ee4d"/>
      <w:bookmarkEnd w:id="0"/>
      <w:r w:rsidRPr="00AD312E">
        <w:rPr>
          <w:b/>
          <w:sz w:val="28"/>
          <w:szCs w:val="28"/>
        </w:rPr>
        <w:t>Учетная политика для целей бухгалтерского учета</w:t>
      </w:r>
    </w:p>
    <w:p w14:paraId="58C6C990" w14:textId="77777777" w:rsidR="00135EDC" w:rsidRPr="00AD312E" w:rsidRDefault="00135EDC" w:rsidP="00135EDC">
      <w:pPr>
        <w:pStyle w:val="ab"/>
        <w:autoSpaceDE w:val="0"/>
        <w:autoSpaceDN w:val="0"/>
        <w:adjustRightInd w:val="0"/>
        <w:spacing w:before="0" w:after="0" w:line="240" w:lineRule="auto"/>
        <w:ind w:left="1069" w:firstLine="0"/>
        <w:rPr>
          <w:b/>
          <w:sz w:val="28"/>
          <w:szCs w:val="28"/>
        </w:rPr>
      </w:pPr>
    </w:p>
    <w:p w14:paraId="15E381DF" w14:textId="4702133A" w:rsidR="00AD312E" w:rsidRDefault="00AD312E" w:rsidP="0061001C">
      <w:pPr>
        <w:autoSpaceDE w:val="0"/>
        <w:autoSpaceDN w:val="0"/>
        <w:adjustRightInd w:val="0"/>
        <w:spacing w:before="0" w:after="0" w:line="240" w:lineRule="auto"/>
        <w:rPr>
          <w:bCs/>
          <w:sz w:val="28"/>
          <w:szCs w:val="28"/>
        </w:rPr>
      </w:pPr>
      <w:r>
        <w:rPr>
          <w:bCs/>
          <w:sz w:val="28"/>
          <w:szCs w:val="28"/>
        </w:rPr>
        <w:t>Единая учетная политика</w:t>
      </w:r>
      <w:r w:rsidR="00F648FE">
        <w:rPr>
          <w:bCs/>
          <w:sz w:val="28"/>
          <w:szCs w:val="28"/>
        </w:rPr>
        <w:t xml:space="preserve"> при  </w:t>
      </w:r>
      <w:r>
        <w:rPr>
          <w:bCs/>
          <w:sz w:val="28"/>
          <w:szCs w:val="28"/>
        </w:rPr>
        <w:t xml:space="preserve"> централизации бюджетного учета для муниципальных </w:t>
      </w:r>
      <w:r w:rsidR="008C57A1">
        <w:rPr>
          <w:bCs/>
          <w:sz w:val="28"/>
          <w:szCs w:val="28"/>
        </w:rPr>
        <w:t>бюджетных и автономных</w:t>
      </w:r>
      <w:r>
        <w:rPr>
          <w:bCs/>
          <w:sz w:val="28"/>
          <w:szCs w:val="28"/>
        </w:rPr>
        <w:t xml:space="preserve"> учреждений города Курчатова </w:t>
      </w:r>
      <w:r w:rsidRPr="00135EDC">
        <w:rPr>
          <w:bCs/>
          <w:sz w:val="28"/>
          <w:szCs w:val="28"/>
        </w:rPr>
        <w:t>(далее – учреждение)</w:t>
      </w:r>
      <w:r w:rsidR="00F648FE">
        <w:rPr>
          <w:bCs/>
          <w:sz w:val="28"/>
          <w:szCs w:val="28"/>
        </w:rPr>
        <w:t xml:space="preserve">, передавших полномочия по ведению бухгалтерского (бюджетного) учета и формированию бухгалтерской (финансовой) отчетности Муниципальному казенному учреждению «Централизованная бухгалтерия учреждений образования», </w:t>
      </w:r>
      <w:r w:rsidR="00F648FE" w:rsidRPr="00F648FE">
        <w:rPr>
          <w:bCs/>
          <w:sz w:val="28"/>
          <w:szCs w:val="28"/>
        </w:rPr>
        <w:t xml:space="preserve">разработана </w:t>
      </w:r>
      <w:r w:rsidRPr="00135EDC">
        <w:rPr>
          <w:bCs/>
          <w:sz w:val="28"/>
          <w:szCs w:val="28"/>
        </w:rPr>
        <w:t>в соотв</w:t>
      </w:r>
      <w:r w:rsidR="004621D5" w:rsidRPr="00135EDC">
        <w:rPr>
          <w:bCs/>
          <w:sz w:val="28"/>
          <w:szCs w:val="28"/>
        </w:rPr>
        <w:t>етствии с требованиями сле</w:t>
      </w:r>
      <w:r w:rsidR="004621D5">
        <w:rPr>
          <w:bCs/>
          <w:sz w:val="28"/>
          <w:szCs w:val="28"/>
        </w:rPr>
        <w:t>дующих документов:</w:t>
      </w:r>
    </w:p>
    <w:p w14:paraId="0C37C5A8" w14:textId="20BBEBCB" w:rsidR="004621D5" w:rsidRPr="00B30CEE" w:rsidRDefault="004621D5" w:rsidP="0061001C">
      <w:pPr>
        <w:spacing w:after="0" w:line="240" w:lineRule="auto"/>
        <w:rPr>
          <w:sz w:val="28"/>
          <w:szCs w:val="28"/>
        </w:rPr>
      </w:pPr>
      <w:r>
        <w:rPr>
          <w:sz w:val="28"/>
          <w:szCs w:val="28"/>
        </w:rPr>
        <w:t xml:space="preserve">- </w:t>
      </w:r>
      <w:r w:rsidRPr="00B30CEE">
        <w:rPr>
          <w:sz w:val="28"/>
          <w:szCs w:val="28"/>
        </w:rPr>
        <w:t>с приказом Минфина от 30.08.2024 № 121н «Об утверждении федерального стандарта бухгалтерского учета государственных финансов «Единый план счетов бухгалтерского учета государственных финансов»</w:t>
      </w:r>
      <w:r>
        <w:rPr>
          <w:sz w:val="28"/>
          <w:szCs w:val="28"/>
        </w:rPr>
        <w:t xml:space="preserve"> (</w:t>
      </w:r>
      <w:r w:rsidRPr="00B30CEE">
        <w:rPr>
          <w:sz w:val="28"/>
          <w:szCs w:val="28"/>
        </w:rPr>
        <w:t xml:space="preserve">далее-СГС </w:t>
      </w:r>
      <w:r>
        <w:rPr>
          <w:sz w:val="28"/>
          <w:szCs w:val="28"/>
        </w:rPr>
        <w:t>«</w:t>
      </w:r>
      <w:r w:rsidRPr="00B30CEE">
        <w:rPr>
          <w:sz w:val="28"/>
          <w:szCs w:val="28"/>
        </w:rPr>
        <w:t xml:space="preserve">Единый план счетов» № 121н); </w:t>
      </w:r>
    </w:p>
    <w:p w14:paraId="1F031887" w14:textId="23EDA615" w:rsidR="004621D5" w:rsidRDefault="004621D5" w:rsidP="0061001C">
      <w:pPr>
        <w:spacing w:after="0" w:line="240" w:lineRule="auto"/>
        <w:rPr>
          <w:sz w:val="28"/>
          <w:szCs w:val="28"/>
        </w:rPr>
      </w:pPr>
      <w:r>
        <w:rPr>
          <w:sz w:val="28"/>
          <w:szCs w:val="28"/>
        </w:rPr>
        <w:t>-</w:t>
      </w:r>
      <w:r w:rsidRPr="00B30CEE">
        <w:rPr>
          <w:sz w:val="28"/>
          <w:szCs w:val="28"/>
        </w:rPr>
        <w:t xml:space="preserve"> приказом Минфина от 20.09.2024 № 13</w:t>
      </w:r>
      <w:r w:rsidR="00855E12">
        <w:rPr>
          <w:sz w:val="28"/>
          <w:szCs w:val="28"/>
        </w:rPr>
        <w:t>3</w:t>
      </w:r>
      <w:r w:rsidRPr="00B30CEE">
        <w:rPr>
          <w:sz w:val="28"/>
          <w:szCs w:val="28"/>
        </w:rPr>
        <w:t xml:space="preserve">н «Об утверждении </w:t>
      </w:r>
      <w:r>
        <w:rPr>
          <w:sz w:val="28"/>
          <w:szCs w:val="28"/>
        </w:rPr>
        <w:t xml:space="preserve">федерального стандарта </w:t>
      </w:r>
      <w:r w:rsidRPr="00B30CEE">
        <w:rPr>
          <w:sz w:val="28"/>
          <w:szCs w:val="28"/>
        </w:rPr>
        <w:t xml:space="preserve">бухгалтерского учета </w:t>
      </w:r>
      <w:r>
        <w:rPr>
          <w:sz w:val="28"/>
          <w:szCs w:val="28"/>
        </w:rPr>
        <w:t>государственных финансов «План счетов бюджетного учета</w:t>
      </w:r>
      <w:r w:rsidR="00855E12">
        <w:rPr>
          <w:sz w:val="28"/>
          <w:szCs w:val="28"/>
        </w:rPr>
        <w:t xml:space="preserve"> бюджетных и автономных учреждений</w:t>
      </w:r>
      <w:r>
        <w:rPr>
          <w:sz w:val="28"/>
          <w:szCs w:val="28"/>
        </w:rPr>
        <w:t>» (далее – СГС «План счетов бюджетного учета № 13</w:t>
      </w:r>
      <w:r w:rsidR="00855E12">
        <w:rPr>
          <w:sz w:val="28"/>
          <w:szCs w:val="28"/>
        </w:rPr>
        <w:t>3</w:t>
      </w:r>
      <w:r>
        <w:rPr>
          <w:sz w:val="28"/>
          <w:szCs w:val="28"/>
        </w:rPr>
        <w:t>н)</w:t>
      </w:r>
      <w:r w:rsidR="001476AF">
        <w:rPr>
          <w:sz w:val="28"/>
          <w:szCs w:val="28"/>
        </w:rPr>
        <w:t>;</w:t>
      </w:r>
      <w:r w:rsidRPr="00B30CEE">
        <w:rPr>
          <w:sz w:val="28"/>
          <w:szCs w:val="28"/>
        </w:rPr>
        <w:t xml:space="preserve"> </w:t>
      </w:r>
    </w:p>
    <w:p w14:paraId="52A686F0" w14:textId="6351D0D5" w:rsidR="004621D5" w:rsidRPr="00B30CEE" w:rsidRDefault="004621D5" w:rsidP="0061001C">
      <w:pPr>
        <w:spacing w:after="0" w:line="240" w:lineRule="auto"/>
        <w:rPr>
          <w:sz w:val="28"/>
          <w:szCs w:val="28"/>
        </w:rPr>
      </w:pPr>
      <w:r>
        <w:rPr>
          <w:sz w:val="28"/>
          <w:szCs w:val="28"/>
        </w:rPr>
        <w:t xml:space="preserve">- </w:t>
      </w:r>
      <w:r w:rsidRPr="00B30CEE">
        <w:rPr>
          <w:sz w:val="28"/>
          <w:szCs w:val="28"/>
        </w:rPr>
        <w:t>приказом Минфина от 24.05.2022 № 82н «О порядке формирования</w:t>
      </w:r>
      <w:r>
        <w:rPr>
          <w:sz w:val="28"/>
          <w:szCs w:val="28"/>
        </w:rPr>
        <w:t xml:space="preserve"> </w:t>
      </w:r>
      <w:r w:rsidRPr="00B30CEE">
        <w:rPr>
          <w:sz w:val="28"/>
          <w:szCs w:val="28"/>
        </w:rPr>
        <w:t>применения кодов бюджетной классификации Российской Федерации, их структуре и принципах назначения</w:t>
      </w:r>
      <w:r>
        <w:rPr>
          <w:sz w:val="28"/>
          <w:szCs w:val="28"/>
        </w:rPr>
        <w:t xml:space="preserve"> </w:t>
      </w:r>
      <w:r w:rsidRPr="00B30CEE">
        <w:rPr>
          <w:sz w:val="28"/>
          <w:szCs w:val="28"/>
        </w:rPr>
        <w:t>«(далее- приказ № 82н);</w:t>
      </w:r>
    </w:p>
    <w:p w14:paraId="599374E9" w14:textId="33687FBD" w:rsidR="004621D5" w:rsidRPr="00B30CEE" w:rsidRDefault="004621D5" w:rsidP="0061001C">
      <w:pPr>
        <w:spacing w:after="0" w:line="240" w:lineRule="auto"/>
        <w:rPr>
          <w:sz w:val="28"/>
          <w:szCs w:val="28"/>
        </w:rPr>
      </w:pPr>
      <w:r w:rsidRPr="00B30CEE">
        <w:rPr>
          <w:sz w:val="28"/>
          <w:szCs w:val="28"/>
        </w:rPr>
        <w:t xml:space="preserve"> </w:t>
      </w:r>
      <w:r>
        <w:rPr>
          <w:sz w:val="28"/>
          <w:szCs w:val="28"/>
        </w:rPr>
        <w:t xml:space="preserve">- </w:t>
      </w:r>
      <w:r w:rsidRPr="00B30CEE">
        <w:rPr>
          <w:sz w:val="28"/>
          <w:szCs w:val="28"/>
        </w:rPr>
        <w:t>приказом Минфина от 29.11.2017 № 209н «Об утверждении Порядка применения классификации операций сектора государственного управления</w:t>
      </w:r>
      <w:r>
        <w:rPr>
          <w:sz w:val="28"/>
          <w:szCs w:val="28"/>
        </w:rPr>
        <w:t>» (</w:t>
      </w:r>
      <w:r w:rsidRPr="00B30CEE">
        <w:rPr>
          <w:sz w:val="28"/>
          <w:szCs w:val="28"/>
        </w:rPr>
        <w:t>далее- приказ № 209н);</w:t>
      </w:r>
    </w:p>
    <w:p w14:paraId="1AD2E35E" w14:textId="47D63041" w:rsidR="004621D5" w:rsidRPr="00B30CEE" w:rsidRDefault="004621D5" w:rsidP="00F348F6">
      <w:pPr>
        <w:spacing w:after="0" w:line="240" w:lineRule="auto"/>
        <w:rPr>
          <w:sz w:val="28"/>
          <w:szCs w:val="28"/>
        </w:rPr>
      </w:pPr>
      <w:r>
        <w:rPr>
          <w:sz w:val="28"/>
          <w:szCs w:val="28"/>
        </w:rPr>
        <w:t xml:space="preserve">- </w:t>
      </w:r>
      <w:r w:rsidRPr="00B30CEE">
        <w:rPr>
          <w:sz w:val="28"/>
          <w:szCs w:val="28"/>
        </w:rPr>
        <w:t xml:space="preserve">приказом Минфина от 30.03.2015 №52н </w:t>
      </w:r>
      <w:r>
        <w:rPr>
          <w:sz w:val="28"/>
          <w:szCs w:val="28"/>
        </w:rPr>
        <w:t>«</w:t>
      </w:r>
      <w:r w:rsidRPr="00B30CEE">
        <w:rPr>
          <w:sz w:val="28"/>
          <w:szCs w:val="28"/>
        </w:rPr>
        <w:t>Об утверждении форм первичных учетных   документов и регистров бухгалтерского учета,</w:t>
      </w:r>
      <w:r>
        <w:rPr>
          <w:sz w:val="28"/>
          <w:szCs w:val="28"/>
        </w:rPr>
        <w:t xml:space="preserve"> </w:t>
      </w:r>
      <w:r w:rsidRPr="00B30CEE">
        <w:rPr>
          <w:sz w:val="28"/>
          <w:szCs w:val="28"/>
        </w:rPr>
        <w:t>применяемых органами государственной власти (государственными органами</w:t>
      </w:r>
      <w:proofErr w:type="gramStart"/>
      <w:r w:rsidRPr="00B30CEE">
        <w:rPr>
          <w:sz w:val="28"/>
          <w:szCs w:val="28"/>
        </w:rPr>
        <w:t>)</w:t>
      </w:r>
      <w:r>
        <w:rPr>
          <w:sz w:val="28"/>
          <w:szCs w:val="28"/>
        </w:rPr>
        <w:t xml:space="preserve">, </w:t>
      </w:r>
      <w:r w:rsidRPr="00B30CEE">
        <w:rPr>
          <w:sz w:val="28"/>
          <w:szCs w:val="28"/>
        </w:rPr>
        <w:t xml:space="preserve"> органами</w:t>
      </w:r>
      <w:proofErr w:type="gramEnd"/>
      <w:r w:rsidRPr="00B30CEE">
        <w:rPr>
          <w:sz w:val="28"/>
          <w:szCs w:val="28"/>
        </w:rPr>
        <w:t xml:space="preserve"> местного самоуправления, органами управления государственными внебюджетными фондами, государственными</w:t>
      </w:r>
      <w:r>
        <w:rPr>
          <w:sz w:val="28"/>
          <w:szCs w:val="28"/>
        </w:rPr>
        <w:t xml:space="preserve"> (</w:t>
      </w:r>
      <w:r w:rsidRPr="00B30CEE">
        <w:rPr>
          <w:sz w:val="28"/>
          <w:szCs w:val="28"/>
        </w:rPr>
        <w:t xml:space="preserve">муниципальными) учрежденьями, и Методических указаний по их применению» (далее- приказ № 52н); </w:t>
      </w:r>
    </w:p>
    <w:p w14:paraId="0C066A1E" w14:textId="6CB9F9A0" w:rsidR="004621D5" w:rsidRPr="00B30CEE" w:rsidRDefault="004621D5" w:rsidP="00F348F6">
      <w:pPr>
        <w:spacing w:after="0" w:line="240" w:lineRule="auto"/>
        <w:rPr>
          <w:sz w:val="28"/>
          <w:szCs w:val="28"/>
        </w:rPr>
      </w:pPr>
      <w:r>
        <w:rPr>
          <w:sz w:val="28"/>
          <w:szCs w:val="28"/>
        </w:rPr>
        <w:t xml:space="preserve">- </w:t>
      </w:r>
      <w:r w:rsidRPr="00B30CEE">
        <w:rPr>
          <w:sz w:val="28"/>
          <w:szCs w:val="28"/>
        </w:rPr>
        <w:t>приказом Минфина от 15.04.2021 № 61н «Об утверждении</w:t>
      </w:r>
      <w:r>
        <w:rPr>
          <w:sz w:val="28"/>
          <w:szCs w:val="28"/>
        </w:rPr>
        <w:t xml:space="preserve"> </w:t>
      </w:r>
      <w:r w:rsidRPr="00B30CEE">
        <w:rPr>
          <w:sz w:val="28"/>
          <w:szCs w:val="28"/>
        </w:rPr>
        <w:t>унифицированных форм</w:t>
      </w:r>
      <w:r>
        <w:rPr>
          <w:sz w:val="28"/>
          <w:szCs w:val="28"/>
        </w:rPr>
        <w:t xml:space="preserve"> </w:t>
      </w:r>
      <w:r w:rsidRPr="00B30CEE">
        <w:rPr>
          <w:sz w:val="28"/>
          <w:szCs w:val="28"/>
        </w:rPr>
        <w:t xml:space="preserve">электронных документов бухгалтерского учета, </w:t>
      </w:r>
      <w:r w:rsidRPr="00B30CEE">
        <w:rPr>
          <w:sz w:val="28"/>
          <w:szCs w:val="28"/>
        </w:rPr>
        <w:lastRenderedPageBreak/>
        <w:t xml:space="preserve">применяемых при ведении бюджетного учета, бухгалтерского учета государственных (муниципальных) учреждений, и </w:t>
      </w:r>
      <w:proofErr w:type="gramStart"/>
      <w:r w:rsidRPr="00B30CEE">
        <w:rPr>
          <w:sz w:val="28"/>
          <w:szCs w:val="28"/>
        </w:rPr>
        <w:t>Методических  указаний</w:t>
      </w:r>
      <w:proofErr w:type="gramEnd"/>
      <w:r w:rsidRPr="00B30CEE">
        <w:rPr>
          <w:sz w:val="28"/>
          <w:szCs w:val="28"/>
        </w:rPr>
        <w:t xml:space="preserve"> по их формированию и применению» </w:t>
      </w:r>
      <w:r>
        <w:rPr>
          <w:sz w:val="28"/>
          <w:szCs w:val="28"/>
        </w:rPr>
        <w:t>(</w:t>
      </w:r>
      <w:r w:rsidRPr="00B30CEE">
        <w:rPr>
          <w:sz w:val="28"/>
          <w:szCs w:val="28"/>
        </w:rPr>
        <w:t>далее- приказ № 61н);</w:t>
      </w:r>
    </w:p>
    <w:p w14:paraId="606D6131" w14:textId="1BE21C06" w:rsidR="004621D5" w:rsidRDefault="004621D5" w:rsidP="00F348F6">
      <w:pPr>
        <w:spacing w:after="0" w:line="240" w:lineRule="auto"/>
        <w:rPr>
          <w:sz w:val="28"/>
          <w:szCs w:val="28"/>
        </w:rPr>
      </w:pPr>
      <w:r>
        <w:rPr>
          <w:sz w:val="28"/>
          <w:szCs w:val="28"/>
        </w:rPr>
        <w:t>-</w:t>
      </w:r>
      <w:r w:rsidRPr="00B30CEE">
        <w:rPr>
          <w:sz w:val="28"/>
          <w:szCs w:val="28"/>
        </w:rPr>
        <w:t xml:space="preserve"> федеральными стандартами бухгалтерского учета государственных финансов, утвержденными приказами Минфина от 31.12.2016 № 256н, 257н, 258н, 259н,260н (далее- соответственно СГС «Концептуальные основы бухучета и отчетности», СГС» Основные средства», СГС «Аренда»,</w:t>
      </w:r>
      <w:r>
        <w:rPr>
          <w:sz w:val="28"/>
          <w:szCs w:val="28"/>
        </w:rPr>
        <w:t xml:space="preserve"> </w:t>
      </w:r>
      <w:r w:rsidRPr="00B30CEE">
        <w:rPr>
          <w:sz w:val="28"/>
          <w:szCs w:val="28"/>
        </w:rPr>
        <w:t>СГС «Обесценение активов», СГС» Представление бухгалтерской (финансовой) Отчетности»),</w:t>
      </w:r>
      <w:r>
        <w:rPr>
          <w:sz w:val="28"/>
          <w:szCs w:val="28"/>
        </w:rPr>
        <w:t xml:space="preserve"> </w:t>
      </w:r>
      <w:r w:rsidRPr="00B30CEE">
        <w:rPr>
          <w:sz w:val="28"/>
          <w:szCs w:val="28"/>
        </w:rPr>
        <w:t xml:space="preserve">от 30.12.2017 № 274н, 275н, 277н, 278н (далее-соответственно СГС </w:t>
      </w:r>
      <w:r>
        <w:rPr>
          <w:sz w:val="28"/>
          <w:szCs w:val="28"/>
        </w:rPr>
        <w:t>«</w:t>
      </w:r>
      <w:r w:rsidRPr="00B30CEE">
        <w:rPr>
          <w:sz w:val="28"/>
          <w:szCs w:val="28"/>
        </w:rPr>
        <w:t>Учетная политика,</w:t>
      </w:r>
      <w:r>
        <w:rPr>
          <w:sz w:val="28"/>
          <w:szCs w:val="28"/>
        </w:rPr>
        <w:t xml:space="preserve"> </w:t>
      </w:r>
      <w:r w:rsidRPr="00B30CEE">
        <w:rPr>
          <w:sz w:val="28"/>
          <w:szCs w:val="28"/>
        </w:rPr>
        <w:t xml:space="preserve">оценочные значения и ошибки», СГС </w:t>
      </w:r>
      <w:r>
        <w:rPr>
          <w:sz w:val="28"/>
          <w:szCs w:val="28"/>
        </w:rPr>
        <w:t>«</w:t>
      </w:r>
      <w:r w:rsidRPr="00B30CEE">
        <w:rPr>
          <w:sz w:val="28"/>
          <w:szCs w:val="28"/>
        </w:rPr>
        <w:t xml:space="preserve">События после отчетной </w:t>
      </w:r>
      <w:r>
        <w:rPr>
          <w:sz w:val="28"/>
          <w:szCs w:val="28"/>
        </w:rPr>
        <w:t>д</w:t>
      </w:r>
      <w:r w:rsidRPr="00B30CEE">
        <w:rPr>
          <w:sz w:val="28"/>
          <w:szCs w:val="28"/>
        </w:rPr>
        <w:t>аты». СГС «Информация о связанных сторонах», СГС «Отчет о движении денежных  средств»), от 27.02.2018 № 32н (далее- СГС «Доходы»), от 28.02.2018 № 34н (далее- СГС « Непроизводственные активы»), от 30.05.2018 № 122н,124н ( далее- соответственно СГС» Влияние изменений курсов иностранных вольт», СГС» Резервы»), от 07.12.2018 №</w:t>
      </w:r>
      <w:r>
        <w:rPr>
          <w:sz w:val="28"/>
          <w:szCs w:val="28"/>
        </w:rPr>
        <w:t xml:space="preserve"> </w:t>
      </w:r>
      <w:r w:rsidRPr="00B30CEE">
        <w:rPr>
          <w:sz w:val="28"/>
          <w:szCs w:val="28"/>
        </w:rPr>
        <w:t>256н ( далее- СГС» Запасы»), от 29.06.2018 № 145н ( далее- СГС « Долгосрочн</w:t>
      </w:r>
      <w:r>
        <w:rPr>
          <w:sz w:val="28"/>
          <w:szCs w:val="28"/>
        </w:rPr>
        <w:t>ы</w:t>
      </w:r>
      <w:r w:rsidRPr="00B30CEE">
        <w:rPr>
          <w:sz w:val="28"/>
          <w:szCs w:val="28"/>
        </w:rPr>
        <w:t>е договоры»), от 15.11.2019 № 181н,182н, 183н, 184н ( далее- соответственно СГС»   Нематериальные активы», СГС» Затраты по заимствованиям»,</w:t>
      </w:r>
      <w:r>
        <w:rPr>
          <w:sz w:val="28"/>
          <w:szCs w:val="28"/>
        </w:rPr>
        <w:t xml:space="preserve"> </w:t>
      </w:r>
      <w:r w:rsidRPr="00B30CEE">
        <w:rPr>
          <w:sz w:val="28"/>
          <w:szCs w:val="28"/>
        </w:rPr>
        <w:t>СГС» Совместная деятельность», СГС «Выплаты персоналу»),от 30.06.2020 № 129н (далее- СГС «Финансовые инструменты»),30.10.2020 № 254н (далее- СГС «Метод долевого участия»),  от 16.12.2020 № 310н (далее- СГС</w:t>
      </w:r>
      <w:r>
        <w:rPr>
          <w:sz w:val="28"/>
          <w:szCs w:val="28"/>
        </w:rPr>
        <w:t xml:space="preserve"> «</w:t>
      </w:r>
      <w:r w:rsidRPr="00B30CEE">
        <w:rPr>
          <w:sz w:val="28"/>
          <w:szCs w:val="28"/>
        </w:rPr>
        <w:t>Биологические активы»)</w:t>
      </w:r>
      <w:r>
        <w:rPr>
          <w:sz w:val="28"/>
          <w:szCs w:val="28"/>
        </w:rPr>
        <w:t>;</w:t>
      </w:r>
    </w:p>
    <w:p w14:paraId="4C59CE46" w14:textId="67D1ED34" w:rsidR="004621D5" w:rsidRDefault="004621D5" w:rsidP="00F348F6">
      <w:pPr>
        <w:spacing w:after="0" w:line="240" w:lineRule="auto"/>
        <w:rPr>
          <w:sz w:val="28"/>
          <w:szCs w:val="28"/>
        </w:rPr>
      </w:pPr>
      <w:r>
        <w:rPr>
          <w:sz w:val="28"/>
          <w:szCs w:val="28"/>
        </w:rPr>
        <w:t>- Бюджетный кодекс РФ (далее – БК РФ);</w:t>
      </w:r>
    </w:p>
    <w:p w14:paraId="7B85C6B8" w14:textId="230A02CB" w:rsidR="004621D5" w:rsidRDefault="004621D5" w:rsidP="00F348F6">
      <w:pPr>
        <w:spacing w:after="0" w:line="240" w:lineRule="auto"/>
        <w:rPr>
          <w:sz w:val="28"/>
          <w:szCs w:val="28"/>
        </w:rPr>
      </w:pPr>
      <w:r>
        <w:rPr>
          <w:sz w:val="28"/>
          <w:szCs w:val="28"/>
        </w:rPr>
        <w:t xml:space="preserve">- </w:t>
      </w:r>
      <w:proofErr w:type="gramStart"/>
      <w:r>
        <w:rPr>
          <w:sz w:val="28"/>
          <w:szCs w:val="28"/>
        </w:rPr>
        <w:t>Федеральный  закон</w:t>
      </w:r>
      <w:proofErr w:type="gramEnd"/>
      <w:r>
        <w:rPr>
          <w:sz w:val="28"/>
          <w:szCs w:val="28"/>
        </w:rPr>
        <w:t xml:space="preserve"> от 06.12.2011 № 402- ФЗ «О бухгалтерском учете»(далее – Закон № 402-ФЗ);</w:t>
      </w:r>
    </w:p>
    <w:p w14:paraId="5219DBD8" w14:textId="2EB20E26" w:rsidR="004621D5" w:rsidRDefault="004621D5" w:rsidP="00F348F6">
      <w:pPr>
        <w:spacing w:after="0" w:line="240" w:lineRule="auto"/>
        <w:rPr>
          <w:sz w:val="28"/>
          <w:szCs w:val="28"/>
        </w:rPr>
      </w:pPr>
      <w:r>
        <w:rPr>
          <w:sz w:val="28"/>
          <w:szCs w:val="28"/>
        </w:rPr>
        <w:t>- Федеральный закон от 12.01.1996 № 7-ФЗ «О некоммерческих организациях» (далее Закон № 7-ФЗ);</w:t>
      </w:r>
    </w:p>
    <w:p w14:paraId="3BFCBA67" w14:textId="07403289" w:rsidR="00FA4350" w:rsidRPr="00FA4350" w:rsidRDefault="00FA4350" w:rsidP="00F348F6">
      <w:pPr>
        <w:spacing w:after="0" w:line="240" w:lineRule="auto"/>
        <w:rPr>
          <w:sz w:val="28"/>
          <w:szCs w:val="28"/>
        </w:rPr>
      </w:pPr>
      <w:r>
        <w:rPr>
          <w:sz w:val="28"/>
          <w:szCs w:val="28"/>
        </w:rPr>
        <w:t xml:space="preserve">- </w:t>
      </w:r>
      <w:r w:rsidRPr="00FA4350">
        <w:rPr>
          <w:sz w:val="28"/>
          <w:szCs w:val="28"/>
        </w:rPr>
        <w:t>Указание Банка России от 11.03.2014 №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(далее – Указание № 3210-У);</w:t>
      </w:r>
    </w:p>
    <w:p w14:paraId="6987D70F" w14:textId="05F393E3" w:rsidR="00FA4350" w:rsidRPr="00FA4350" w:rsidRDefault="00FA4350" w:rsidP="00F348F6">
      <w:pPr>
        <w:spacing w:after="0" w:line="240" w:lineRule="auto"/>
        <w:rPr>
          <w:sz w:val="28"/>
          <w:szCs w:val="28"/>
        </w:rPr>
      </w:pPr>
      <w:r>
        <w:rPr>
          <w:sz w:val="28"/>
          <w:szCs w:val="28"/>
        </w:rPr>
        <w:t xml:space="preserve">- </w:t>
      </w:r>
      <w:r w:rsidRPr="00FA4350">
        <w:rPr>
          <w:sz w:val="28"/>
          <w:szCs w:val="28"/>
        </w:rPr>
        <w:t xml:space="preserve"> Указание Банка России от 09.12.2019 № 5348-У «О правилах наличных расчетов» (</w:t>
      </w:r>
      <w:proofErr w:type="gramStart"/>
      <w:r w:rsidRPr="00FA4350">
        <w:rPr>
          <w:sz w:val="28"/>
          <w:szCs w:val="28"/>
        </w:rPr>
        <w:t>далее  –</w:t>
      </w:r>
      <w:proofErr w:type="gramEnd"/>
      <w:r w:rsidRPr="00FA4350">
        <w:rPr>
          <w:sz w:val="28"/>
          <w:szCs w:val="28"/>
        </w:rPr>
        <w:t xml:space="preserve"> Указание № 5348-У);</w:t>
      </w:r>
    </w:p>
    <w:p w14:paraId="1B524BE5" w14:textId="0DDB5CC7" w:rsidR="00FA4350" w:rsidRPr="00FA4350" w:rsidRDefault="00FA4350" w:rsidP="00F348F6">
      <w:pPr>
        <w:spacing w:after="0" w:line="240" w:lineRule="auto"/>
        <w:rPr>
          <w:sz w:val="28"/>
          <w:szCs w:val="28"/>
        </w:rPr>
      </w:pPr>
      <w:r>
        <w:rPr>
          <w:sz w:val="28"/>
          <w:szCs w:val="28"/>
        </w:rPr>
        <w:t xml:space="preserve">- </w:t>
      </w:r>
      <w:r w:rsidRPr="00FA4350">
        <w:rPr>
          <w:sz w:val="28"/>
          <w:szCs w:val="28"/>
        </w:rPr>
        <w:t xml:space="preserve"> Методические указания по инвентаризации имущества и финансовых обязательств, утвержденные приказом Министерства финансов Российской Федерации от 13.06.1995 № 49 (далее – Методические указания № 49);</w:t>
      </w:r>
    </w:p>
    <w:p w14:paraId="3F3643D1" w14:textId="4E9C27E1" w:rsidR="00FA4350" w:rsidRPr="00FA4350" w:rsidRDefault="00FA4350" w:rsidP="00F348F6">
      <w:pPr>
        <w:spacing w:after="0" w:line="240" w:lineRule="auto"/>
        <w:rPr>
          <w:sz w:val="28"/>
          <w:szCs w:val="28"/>
        </w:rPr>
      </w:pPr>
      <w:r>
        <w:rPr>
          <w:sz w:val="28"/>
          <w:szCs w:val="28"/>
        </w:rPr>
        <w:t xml:space="preserve">- </w:t>
      </w:r>
      <w:r w:rsidRPr="00FA4350">
        <w:rPr>
          <w:sz w:val="28"/>
          <w:szCs w:val="28"/>
        </w:rPr>
        <w:t xml:space="preserve"> Методические рекомендации «Нормы расхода топлива и смазочных материалов на автомобильном транспорте», введенные в действие Распоряжением Минтранса России от 14.03.2008 № АМ-23-р (далее – Методические рекомендации № АМ-23-р);</w:t>
      </w:r>
    </w:p>
    <w:p w14:paraId="3650B421" w14:textId="4A24FE3A" w:rsidR="00FA4350" w:rsidRPr="00FA4350" w:rsidRDefault="00FA4350" w:rsidP="00B57596">
      <w:pPr>
        <w:spacing w:after="0" w:line="240" w:lineRule="auto"/>
        <w:rPr>
          <w:sz w:val="28"/>
          <w:szCs w:val="28"/>
        </w:rPr>
      </w:pPr>
      <w:r>
        <w:rPr>
          <w:sz w:val="28"/>
          <w:szCs w:val="28"/>
        </w:rPr>
        <w:lastRenderedPageBreak/>
        <w:t xml:space="preserve">- </w:t>
      </w:r>
      <w:r w:rsidRPr="00FA4350">
        <w:rPr>
          <w:sz w:val="28"/>
          <w:szCs w:val="28"/>
        </w:rPr>
        <w:t xml:space="preserve"> Инструкция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утвержденная приказом Министерства финансов Российской Федерации от 28.12.2010 № 191н (далее – Инструкция № 191н);</w:t>
      </w:r>
    </w:p>
    <w:p w14:paraId="16E4D948" w14:textId="3502C0BA" w:rsidR="00FA4350" w:rsidRPr="00FA4350" w:rsidRDefault="00003E24" w:rsidP="00F348F6">
      <w:pPr>
        <w:spacing w:after="0" w:line="240" w:lineRule="auto"/>
        <w:rPr>
          <w:sz w:val="28"/>
          <w:szCs w:val="28"/>
        </w:rPr>
      </w:pPr>
      <w:r>
        <w:rPr>
          <w:sz w:val="28"/>
          <w:szCs w:val="28"/>
        </w:rPr>
        <w:t xml:space="preserve">- </w:t>
      </w:r>
      <w:r w:rsidR="00FA4350" w:rsidRPr="00FA4350">
        <w:rPr>
          <w:sz w:val="28"/>
          <w:szCs w:val="28"/>
        </w:rPr>
        <w:t xml:space="preserve"> Приказ Федерального казначейства от 15 мая 2020 г. № 22н</w:t>
      </w:r>
      <w:r w:rsidR="00EE7E21">
        <w:rPr>
          <w:sz w:val="28"/>
          <w:szCs w:val="28"/>
        </w:rPr>
        <w:t xml:space="preserve"> </w:t>
      </w:r>
      <w:r w:rsidR="00FA4350" w:rsidRPr="00FA4350">
        <w:rPr>
          <w:sz w:val="28"/>
          <w:szCs w:val="28"/>
        </w:rPr>
        <w:t xml:space="preserve">«Об утверждении Правил обеспечения наличными денежными средствами и денежными средствами, предназначенными для осуществления расчетов по операциям, совершаемым с использованием платежных карт, участников системы казначейских платежей» (далее – Приказ Федерального казначейства № 22н); </w:t>
      </w:r>
    </w:p>
    <w:p w14:paraId="7FD5961A" w14:textId="4144519A" w:rsidR="004621D5" w:rsidRPr="00B30CEE" w:rsidRDefault="00FA4350" w:rsidP="00F348F6">
      <w:pPr>
        <w:spacing w:after="0" w:line="240" w:lineRule="auto"/>
        <w:rPr>
          <w:sz w:val="28"/>
          <w:szCs w:val="28"/>
        </w:rPr>
      </w:pPr>
      <w:r w:rsidRPr="00FA4350">
        <w:rPr>
          <w:sz w:val="28"/>
          <w:szCs w:val="28"/>
        </w:rPr>
        <w:t xml:space="preserve"> Единая учетная политика обеспечивает единство методологии при организации и ведении бюджетного учета и достоверности всех видов отчетности (бюджетной, налоговой, статистической и иной отчетности).</w:t>
      </w:r>
    </w:p>
    <w:p w14:paraId="2E36409B" w14:textId="77777777" w:rsidR="004621D5" w:rsidRPr="00AD312E" w:rsidRDefault="004621D5" w:rsidP="00F348F6">
      <w:pPr>
        <w:autoSpaceDE w:val="0"/>
        <w:autoSpaceDN w:val="0"/>
        <w:adjustRightInd w:val="0"/>
        <w:spacing w:before="0" w:after="0" w:line="240" w:lineRule="auto"/>
        <w:ind w:firstLine="0"/>
        <w:rPr>
          <w:bCs/>
          <w:sz w:val="28"/>
          <w:szCs w:val="28"/>
        </w:rPr>
      </w:pPr>
    </w:p>
    <w:p w14:paraId="34C8EECE" w14:textId="77777777" w:rsidR="003264B4" w:rsidRPr="007D3778" w:rsidRDefault="003264B4" w:rsidP="001B34B7">
      <w:pPr>
        <w:pStyle w:val="ConsPlusTitle"/>
        <w:jc w:val="center"/>
        <w:outlineLvl w:val="1"/>
        <w:rPr>
          <w:rFonts w:ascii="Times New Roman" w:eastAsia="Times New Roman" w:hAnsi="Times New Roman" w:cs="Times New Roman"/>
          <w:spacing w:val="5"/>
          <w:kern w:val="28"/>
          <w:sz w:val="28"/>
          <w:szCs w:val="28"/>
        </w:rPr>
      </w:pPr>
      <w:bookmarkStart w:id="3" w:name="_ref_1-e318cc4b8b0445"/>
      <w:bookmarkEnd w:id="2"/>
    </w:p>
    <w:p w14:paraId="1B7E1341" w14:textId="77777777" w:rsidR="00A35A9C" w:rsidRPr="007D3778" w:rsidRDefault="00A35A9C" w:rsidP="00107D75">
      <w:pPr>
        <w:pStyle w:val="ConsPlusTitle"/>
        <w:ind w:firstLine="851"/>
        <w:jc w:val="center"/>
        <w:outlineLvl w:val="1"/>
        <w:rPr>
          <w:rFonts w:ascii="Times New Roman" w:eastAsia="Times New Roman" w:hAnsi="Times New Roman" w:cs="Times New Roman"/>
          <w:spacing w:val="5"/>
          <w:kern w:val="28"/>
          <w:sz w:val="28"/>
          <w:szCs w:val="28"/>
        </w:rPr>
      </w:pPr>
      <w:r w:rsidRPr="007D3778">
        <w:rPr>
          <w:rFonts w:ascii="Times New Roman" w:eastAsia="Times New Roman" w:hAnsi="Times New Roman" w:cs="Times New Roman"/>
          <w:spacing w:val="5"/>
          <w:kern w:val="28"/>
          <w:sz w:val="28"/>
          <w:szCs w:val="28"/>
        </w:rPr>
        <w:t>2. Организация бюджетного учета</w:t>
      </w:r>
    </w:p>
    <w:p w14:paraId="4EB563DA" w14:textId="77777777" w:rsidR="00190FC7" w:rsidRPr="007D3778" w:rsidRDefault="00190FC7" w:rsidP="00107D75">
      <w:pPr>
        <w:pStyle w:val="ConsPlusTitle"/>
        <w:ind w:firstLine="851"/>
        <w:jc w:val="center"/>
        <w:outlineLvl w:val="1"/>
        <w:rPr>
          <w:rFonts w:ascii="Times New Roman" w:eastAsia="Times New Roman" w:hAnsi="Times New Roman" w:cs="Times New Roman"/>
          <w:spacing w:val="5"/>
          <w:kern w:val="28"/>
          <w:sz w:val="28"/>
          <w:szCs w:val="28"/>
        </w:rPr>
      </w:pPr>
    </w:p>
    <w:p w14:paraId="5E54E271" w14:textId="2502BE6F" w:rsidR="008D7CA6" w:rsidRDefault="008D7CA6" w:rsidP="000A0224">
      <w:pPr>
        <w:autoSpaceDE w:val="0"/>
        <w:autoSpaceDN w:val="0"/>
        <w:adjustRightInd w:val="0"/>
        <w:spacing w:before="0" w:after="0" w:line="240" w:lineRule="auto"/>
        <w:ind w:firstLine="709"/>
        <w:rPr>
          <w:sz w:val="28"/>
          <w:szCs w:val="28"/>
        </w:rPr>
      </w:pPr>
      <w:r>
        <w:rPr>
          <w:sz w:val="28"/>
          <w:szCs w:val="28"/>
        </w:rPr>
        <w:t xml:space="preserve">В </w:t>
      </w:r>
      <w:r w:rsidRPr="00FC3145">
        <w:rPr>
          <w:sz w:val="28"/>
          <w:szCs w:val="28"/>
        </w:rPr>
        <w:t>учреждении</w:t>
      </w:r>
      <w:r w:rsidR="000D33C1">
        <w:rPr>
          <w:sz w:val="28"/>
          <w:szCs w:val="28"/>
        </w:rPr>
        <w:t xml:space="preserve"> бухгалтерский учет ведет Муниципальное казенное учреждений «Централизованная бухгалтерия учреждений образования» </w:t>
      </w:r>
      <w:proofErr w:type="gramStart"/>
      <w:r w:rsidR="000D33C1">
        <w:rPr>
          <w:sz w:val="28"/>
          <w:szCs w:val="28"/>
        </w:rPr>
        <w:t>далее  (</w:t>
      </w:r>
      <w:proofErr w:type="gramEnd"/>
      <w:r w:rsidR="000D33C1">
        <w:rPr>
          <w:sz w:val="28"/>
          <w:szCs w:val="28"/>
        </w:rPr>
        <w:t xml:space="preserve">МКУ ЦБУО), возглавляемая начальником, осуществляющая ведение всех разделов бюджетного учета и хозяйственных операций на основании договоров на бухгалтерское обслуживание. Работники бухгалтерии несут ответственность за состояние бухгалтерского учета и достоверность контролируемых ими показателей бюджетной отчетности. Деятельность работников бухгалтерии регламентируется их должностными инструкциями </w:t>
      </w:r>
      <w:proofErr w:type="gramStart"/>
      <w:r w:rsidR="000D33C1">
        <w:rPr>
          <w:sz w:val="28"/>
          <w:szCs w:val="28"/>
        </w:rPr>
        <w:t>( ч.</w:t>
      </w:r>
      <w:proofErr w:type="gramEnd"/>
      <w:r w:rsidR="000D33C1">
        <w:rPr>
          <w:sz w:val="28"/>
          <w:szCs w:val="28"/>
        </w:rPr>
        <w:t>3. ст.7 402-ФЗ).</w:t>
      </w:r>
    </w:p>
    <w:p w14:paraId="75507B91" w14:textId="7C2A528B" w:rsidR="000D33C1" w:rsidRDefault="000D33C1" w:rsidP="000A0224">
      <w:pPr>
        <w:autoSpaceDE w:val="0"/>
        <w:autoSpaceDN w:val="0"/>
        <w:adjustRightInd w:val="0"/>
        <w:spacing w:before="0" w:after="0" w:line="240" w:lineRule="auto"/>
        <w:ind w:firstLine="709"/>
        <w:rPr>
          <w:sz w:val="28"/>
          <w:szCs w:val="28"/>
        </w:rPr>
      </w:pPr>
      <w:r>
        <w:rPr>
          <w:sz w:val="28"/>
          <w:szCs w:val="28"/>
        </w:rPr>
        <w:t xml:space="preserve">Ведение бухгалтерского учета ведется автоматизированным способом </w:t>
      </w:r>
      <w:r w:rsidR="00787C3B">
        <w:rPr>
          <w:sz w:val="28"/>
          <w:szCs w:val="28"/>
        </w:rPr>
        <w:t>с применением программы «1С</w:t>
      </w:r>
      <w:r w:rsidR="00EE7E21">
        <w:rPr>
          <w:sz w:val="28"/>
          <w:szCs w:val="28"/>
        </w:rPr>
        <w:t xml:space="preserve"> Предприят</w:t>
      </w:r>
      <w:r w:rsidR="00286947">
        <w:rPr>
          <w:sz w:val="28"/>
          <w:szCs w:val="28"/>
        </w:rPr>
        <w:t>ие</w:t>
      </w:r>
      <w:r w:rsidR="00787C3B">
        <w:rPr>
          <w:sz w:val="28"/>
          <w:szCs w:val="28"/>
        </w:rPr>
        <w:t>».</w:t>
      </w:r>
    </w:p>
    <w:p w14:paraId="1FC487BA" w14:textId="6AF4B039" w:rsidR="00C81011" w:rsidRDefault="00190FC7" w:rsidP="000A0224">
      <w:pPr>
        <w:autoSpaceDE w:val="0"/>
        <w:autoSpaceDN w:val="0"/>
        <w:adjustRightInd w:val="0"/>
        <w:spacing w:before="0" w:after="0" w:line="240" w:lineRule="auto"/>
        <w:ind w:firstLine="709"/>
        <w:rPr>
          <w:sz w:val="28"/>
          <w:szCs w:val="28"/>
        </w:rPr>
      </w:pPr>
      <w:r w:rsidRPr="007D3778">
        <w:rPr>
          <w:sz w:val="28"/>
          <w:szCs w:val="28"/>
        </w:rPr>
        <w:t xml:space="preserve">Ведение </w:t>
      </w:r>
      <w:proofErr w:type="gramStart"/>
      <w:r w:rsidR="00787C3B">
        <w:rPr>
          <w:sz w:val="28"/>
          <w:szCs w:val="28"/>
        </w:rPr>
        <w:t xml:space="preserve">бухгалтерского </w:t>
      </w:r>
      <w:r w:rsidRPr="007D3778">
        <w:rPr>
          <w:sz w:val="28"/>
          <w:szCs w:val="28"/>
        </w:rPr>
        <w:t xml:space="preserve"> учета</w:t>
      </w:r>
      <w:proofErr w:type="gramEnd"/>
      <w:r w:rsidRPr="007D3778">
        <w:rPr>
          <w:sz w:val="28"/>
          <w:szCs w:val="28"/>
        </w:rPr>
        <w:t xml:space="preserve"> и составление бюджетной отчетности </w:t>
      </w:r>
      <w:r w:rsidRPr="00FC3145">
        <w:rPr>
          <w:sz w:val="28"/>
          <w:szCs w:val="28"/>
        </w:rPr>
        <w:t>организацией</w:t>
      </w:r>
      <w:r w:rsidR="00C81011" w:rsidRPr="007D3778">
        <w:rPr>
          <w:sz w:val="28"/>
          <w:szCs w:val="28"/>
        </w:rPr>
        <w:t xml:space="preserve"> осуществляется в</w:t>
      </w:r>
      <w:r w:rsidR="005342F3" w:rsidRPr="007D3778">
        <w:rPr>
          <w:sz w:val="28"/>
          <w:szCs w:val="28"/>
        </w:rPr>
        <w:t> </w:t>
      </w:r>
      <w:r w:rsidR="00C81011" w:rsidRPr="007D3778">
        <w:rPr>
          <w:sz w:val="28"/>
          <w:szCs w:val="28"/>
        </w:rPr>
        <w:t>соответствии с положениями Единой учетной политики.</w:t>
      </w:r>
    </w:p>
    <w:p w14:paraId="481969C0" w14:textId="27987C5C" w:rsidR="00855E12" w:rsidRDefault="00855E12" w:rsidP="000A0224">
      <w:pPr>
        <w:autoSpaceDE w:val="0"/>
        <w:autoSpaceDN w:val="0"/>
        <w:adjustRightInd w:val="0"/>
        <w:spacing w:before="0" w:after="0" w:line="240" w:lineRule="auto"/>
        <w:ind w:firstLine="709"/>
        <w:rPr>
          <w:sz w:val="28"/>
          <w:szCs w:val="28"/>
        </w:rPr>
      </w:pPr>
      <w:r>
        <w:rPr>
          <w:sz w:val="28"/>
          <w:szCs w:val="28"/>
        </w:rPr>
        <w:t xml:space="preserve">Рабочий план счетов бухгалтерского учета </w:t>
      </w:r>
      <w:r w:rsidR="00BC77FF">
        <w:rPr>
          <w:sz w:val="28"/>
          <w:szCs w:val="28"/>
        </w:rPr>
        <w:t>–</w:t>
      </w:r>
      <w:r>
        <w:rPr>
          <w:sz w:val="28"/>
          <w:szCs w:val="28"/>
        </w:rPr>
        <w:t xml:space="preserve"> </w:t>
      </w:r>
      <w:r w:rsidR="00BC77FF">
        <w:rPr>
          <w:sz w:val="28"/>
          <w:szCs w:val="28"/>
        </w:rPr>
        <w:t>систематизированный перечень счетов бухгалтерского учета формируется на основании Единого Плана счетов бухгалтерского учета. Рабочий план счетов бухгалтерского учета установлен Приложением №1 к учетной политике. Учреждение, при формировании рабочего плана счетов, применяет следующие коды вида финансового обеспечения (деятельности):</w:t>
      </w:r>
    </w:p>
    <w:p w14:paraId="1FE79018" w14:textId="50294959" w:rsidR="00BC77FF" w:rsidRDefault="00BC77FF" w:rsidP="000A0224">
      <w:pPr>
        <w:autoSpaceDE w:val="0"/>
        <w:autoSpaceDN w:val="0"/>
        <w:adjustRightInd w:val="0"/>
        <w:spacing w:before="0" w:after="0" w:line="240" w:lineRule="auto"/>
        <w:ind w:firstLine="709"/>
        <w:rPr>
          <w:sz w:val="28"/>
          <w:szCs w:val="28"/>
        </w:rPr>
      </w:pPr>
      <w:r>
        <w:rPr>
          <w:sz w:val="28"/>
          <w:szCs w:val="28"/>
        </w:rPr>
        <w:t>«2» - приносящая доход деятельность (собственные доходы учреждения);</w:t>
      </w:r>
    </w:p>
    <w:p w14:paraId="5AEFBBD7" w14:textId="54524CD4" w:rsidR="00BC77FF" w:rsidRDefault="00BC77FF" w:rsidP="000A0224">
      <w:pPr>
        <w:autoSpaceDE w:val="0"/>
        <w:autoSpaceDN w:val="0"/>
        <w:adjustRightInd w:val="0"/>
        <w:spacing w:before="0" w:after="0" w:line="240" w:lineRule="auto"/>
        <w:ind w:firstLine="709"/>
        <w:rPr>
          <w:sz w:val="28"/>
          <w:szCs w:val="28"/>
        </w:rPr>
      </w:pPr>
      <w:r>
        <w:rPr>
          <w:sz w:val="28"/>
          <w:szCs w:val="28"/>
        </w:rPr>
        <w:t>«3» - средства во временном распоряжении;</w:t>
      </w:r>
    </w:p>
    <w:p w14:paraId="745A5527" w14:textId="0BA7DB49" w:rsidR="00BC77FF" w:rsidRDefault="00BC77FF" w:rsidP="000A0224">
      <w:pPr>
        <w:autoSpaceDE w:val="0"/>
        <w:autoSpaceDN w:val="0"/>
        <w:adjustRightInd w:val="0"/>
        <w:spacing w:before="0" w:after="0" w:line="240" w:lineRule="auto"/>
        <w:ind w:firstLine="709"/>
        <w:rPr>
          <w:sz w:val="28"/>
          <w:szCs w:val="28"/>
        </w:rPr>
      </w:pPr>
      <w:r>
        <w:rPr>
          <w:sz w:val="28"/>
          <w:szCs w:val="28"/>
        </w:rPr>
        <w:t>«4» - субсидии на выполнение государственного (муниципального) задания;</w:t>
      </w:r>
    </w:p>
    <w:p w14:paraId="41944833" w14:textId="4C9ED5BF" w:rsidR="00BC77FF" w:rsidRPr="007D3778" w:rsidRDefault="00BC77FF" w:rsidP="000A0224">
      <w:pPr>
        <w:autoSpaceDE w:val="0"/>
        <w:autoSpaceDN w:val="0"/>
        <w:adjustRightInd w:val="0"/>
        <w:spacing w:before="0" w:after="0" w:line="240" w:lineRule="auto"/>
        <w:ind w:firstLine="709"/>
        <w:rPr>
          <w:sz w:val="28"/>
          <w:szCs w:val="28"/>
        </w:rPr>
      </w:pPr>
      <w:r>
        <w:rPr>
          <w:sz w:val="28"/>
          <w:szCs w:val="28"/>
        </w:rPr>
        <w:t>«5» - субсидии на иные цели.</w:t>
      </w:r>
    </w:p>
    <w:p w14:paraId="5197A2C4" w14:textId="0300AB51" w:rsidR="008F755A" w:rsidRPr="007D3778" w:rsidRDefault="00D853E7" w:rsidP="000A0224">
      <w:pPr>
        <w:autoSpaceDE w:val="0"/>
        <w:autoSpaceDN w:val="0"/>
        <w:adjustRightInd w:val="0"/>
        <w:spacing w:before="0" w:after="0" w:line="240" w:lineRule="auto"/>
        <w:ind w:firstLine="709"/>
        <w:rPr>
          <w:sz w:val="28"/>
          <w:szCs w:val="28"/>
        </w:rPr>
      </w:pPr>
      <w:r w:rsidRPr="007D3778">
        <w:rPr>
          <w:sz w:val="28"/>
          <w:szCs w:val="28"/>
        </w:rPr>
        <w:lastRenderedPageBreak/>
        <w:t xml:space="preserve">Порядок и сроки передачи </w:t>
      </w:r>
      <w:r w:rsidR="008F755A" w:rsidRPr="007D3778">
        <w:rPr>
          <w:sz w:val="28"/>
          <w:szCs w:val="28"/>
        </w:rPr>
        <w:t xml:space="preserve">первичных учетных документов для их отражения в бюджетном учете определяется </w:t>
      </w:r>
      <w:r w:rsidR="00420AF2" w:rsidRPr="007D3778">
        <w:rPr>
          <w:sz w:val="28"/>
          <w:szCs w:val="28"/>
        </w:rPr>
        <w:t>Г</w:t>
      </w:r>
      <w:r w:rsidR="008F755A" w:rsidRPr="007D3778">
        <w:rPr>
          <w:sz w:val="28"/>
          <w:szCs w:val="28"/>
        </w:rPr>
        <w:t xml:space="preserve">рафиком документооборота, утвержденным в рамках учетной политики </w:t>
      </w:r>
      <w:r w:rsidR="00AD6280" w:rsidRPr="007D3778">
        <w:rPr>
          <w:sz w:val="28"/>
          <w:szCs w:val="28"/>
        </w:rPr>
        <w:t>(</w:t>
      </w:r>
      <w:r w:rsidR="008F755A" w:rsidRPr="007D3778">
        <w:rPr>
          <w:sz w:val="28"/>
          <w:szCs w:val="28"/>
        </w:rPr>
        <w:t>Приложение №</w:t>
      </w:r>
      <w:r w:rsidR="00FC3145">
        <w:rPr>
          <w:sz w:val="28"/>
          <w:szCs w:val="28"/>
        </w:rPr>
        <w:t>2</w:t>
      </w:r>
      <w:r w:rsidR="005342F3" w:rsidRPr="007D3778">
        <w:rPr>
          <w:sz w:val="28"/>
          <w:szCs w:val="28"/>
        </w:rPr>
        <w:t xml:space="preserve"> </w:t>
      </w:r>
      <w:r w:rsidR="008F755A" w:rsidRPr="007D3778">
        <w:rPr>
          <w:sz w:val="28"/>
          <w:szCs w:val="28"/>
        </w:rPr>
        <w:t>к учетной политике).</w:t>
      </w:r>
    </w:p>
    <w:p w14:paraId="1FD68F69" w14:textId="2800FA6F" w:rsidR="00190FC7" w:rsidRPr="007D3778" w:rsidRDefault="00FC3145" w:rsidP="00D701C1">
      <w:pPr>
        <w:autoSpaceDE w:val="0"/>
        <w:autoSpaceDN w:val="0"/>
        <w:adjustRightInd w:val="0"/>
        <w:spacing w:before="0" w:after="0" w:line="240" w:lineRule="auto"/>
        <w:ind w:firstLine="709"/>
        <w:rPr>
          <w:sz w:val="28"/>
          <w:szCs w:val="28"/>
        </w:rPr>
      </w:pPr>
      <w:r>
        <w:rPr>
          <w:sz w:val="28"/>
          <w:szCs w:val="28"/>
        </w:rPr>
        <w:t>У</w:t>
      </w:r>
      <w:r w:rsidR="00D701C1">
        <w:rPr>
          <w:sz w:val="28"/>
          <w:szCs w:val="28"/>
        </w:rPr>
        <w:t xml:space="preserve">четная </w:t>
      </w:r>
      <w:r w:rsidR="00190FC7" w:rsidRPr="007D3778">
        <w:rPr>
          <w:sz w:val="28"/>
          <w:szCs w:val="28"/>
        </w:rPr>
        <w:t>политик</w:t>
      </w:r>
      <w:r w:rsidR="005342F3" w:rsidRPr="007D3778">
        <w:rPr>
          <w:sz w:val="28"/>
          <w:szCs w:val="28"/>
        </w:rPr>
        <w:t>а</w:t>
      </w:r>
      <w:r w:rsidR="00190FC7" w:rsidRPr="007D3778">
        <w:rPr>
          <w:sz w:val="28"/>
          <w:szCs w:val="28"/>
        </w:rPr>
        <w:t xml:space="preserve"> публику</w:t>
      </w:r>
      <w:r w:rsidR="005342F3" w:rsidRPr="007D3778">
        <w:rPr>
          <w:sz w:val="28"/>
          <w:szCs w:val="28"/>
        </w:rPr>
        <w:t>е</w:t>
      </w:r>
      <w:r w:rsidR="00190FC7" w:rsidRPr="007D3778">
        <w:rPr>
          <w:sz w:val="28"/>
          <w:szCs w:val="28"/>
        </w:rPr>
        <w:t>тся на</w:t>
      </w:r>
      <w:r w:rsidR="005342F3" w:rsidRPr="007D3778">
        <w:rPr>
          <w:sz w:val="28"/>
          <w:szCs w:val="28"/>
        </w:rPr>
        <w:t> </w:t>
      </w:r>
      <w:r w:rsidR="00190FC7" w:rsidRPr="007D3778">
        <w:rPr>
          <w:sz w:val="28"/>
          <w:szCs w:val="28"/>
        </w:rPr>
        <w:t xml:space="preserve">официальном </w:t>
      </w:r>
      <w:proofErr w:type="gramStart"/>
      <w:r w:rsidR="00190FC7" w:rsidRPr="007D3778">
        <w:rPr>
          <w:sz w:val="28"/>
          <w:szCs w:val="28"/>
        </w:rPr>
        <w:t xml:space="preserve">сайте </w:t>
      </w:r>
      <w:r w:rsidR="007909DF" w:rsidRPr="007D3778">
        <w:rPr>
          <w:sz w:val="28"/>
          <w:szCs w:val="28"/>
        </w:rPr>
        <w:t xml:space="preserve"> </w:t>
      </w:r>
      <w:r w:rsidR="00787C3B">
        <w:rPr>
          <w:sz w:val="28"/>
          <w:szCs w:val="28"/>
        </w:rPr>
        <w:t>учреждения</w:t>
      </w:r>
      <w:proofErr w:type="gramEnd"/>
      <w:r w:rsidR="00BB73B7" w:rsidRPr="00BB73B7">
        <w:rPr>
          <w:sz w:val="28"/>
          <w:szCs w:val="28"/>
        </w:rPr>
        <w:t xml:space="preserve"> (</w:t>
      </w:r>
      <w:r w:rsidR="00BB73B7">
        <w:rPr>
          <w:sz w:val="28"/>
          <w:szCs w:val="28"/>
        </w:rPr>
        <w:t>при наличии сайта)</w:t>
      </w:r>
      <w:r w:rsidR="007909DF" w:rsidRPr="007D3778">
        <w:rPr>
          <w:sz w:val="28"/>
          <w:szCs w:val="28"/>
        </w:rPr>
        <w:t xml:space="preserve"> </w:t>
      </w:r>
      <w:r w:rsidR="00190FC7" w:rsidRPr="007D3778">
        <w:rPr>
          <w:sz w:val="28"/>
          <w:szCs w:val="28"/>
        </w:rPr>
        <w:t xml:space="preserve">путем размещения копий </w:t>
      </w:r>
      <w:r>
        <w:rPr>
          <w:sz w:val="28"/>
          <w:szCs w:val="28"/>
        </w:rPr>
        <w:t xml:space="preserve"> (скан) </w:t>
      </w:r>
      <w:r w:rsidR="00190FC7" w:rsidRPr="007D3778">
        <w:rPr>
          <w:sz w:val="28"/>
          <w:szCs w:val="28"/>
        </w:rPr>
        <w:t xml:space="preserve">документов </w:t>
      </w:r>
      <w:r w:rsidR="005342F3" w:rsidRPr="007D3778">
        <w:rPr>
          <w:sz w:val="28"/>
          <w:szCs w:val="28"/>
        </w:rPr>
        <w:t xml:space="preserve"> </w:t>
      </w:r>
      <w:r w:rsidR="00190FC7" w:rsidRPr="007D3778">
        <w:rPr>
          <w:sz w:val="28"/>
          <w:szCs w:val="28"/>
        </w:rPr>
        <w:t>учетной политики.</w:t>
      </w:r>
    </w:p>
    <w:p w14:paraId="081C8D39" w14:textId="76737574" w:rsidR="00E24BF5" w:rsidRPr="007D3778" w:rsidRDefault="00E24BF5" w:rsidP="000A0224">
      <w:pPr>
        <w:autoSpaceDE w:val="0"/>
        <w:autoSpaceDN w:val="0"/>
        <w:adjustRightInd w:val="0"/>
        <w:spacing w:before="0" w:after="0" w:line="240" w:lineRule="auto"/>
        <w:ind w:firstLine="709"/>
        <w:rPr>
          <w:sz w:val="28"/>
          <w:szCs w:val="28"/>
        </w:rPr>
      </w:pPr>
      <w:r w:rsidRPr="007D3778">
        <w:rPr>
          <w:sz w:val="28"/>
          <w:szCs w:val="28"/>
        </w:rPr>
        <w:t xml:space="preserve"> Обмен финансовыми и другими документами с</w:t>
      </w:r>
      <w:r w:rsidR="000A64DB" w:rsidRPr="007D3778">
        <w:rPr>
          <w:sz w:val="28"/>
          <w:szCs w:val="28"/>
        </w:rPr>
        <w:t> </w:t>
      </w:r>
      <w:r w:rsidRPr="007D3778">
        <w:rPr>
          <w:sz w:val="28"/>
          <w:szCs w:val="28"/>
        </w:rPr>
        <w:t>территориальным органом Федерального казначейства осуществляется в</w:t>
      </w:r>
      <w:r w:rsidR="000A64DB" w:rsidRPr="007D3778">
        <w:rPr>
          <w:sz w:val="28"/>
          <w:szCs w:val="28"/>
        </w:rPr>
        <w:t> </w:t>
      </w:r>
      <w:r w:rsidRPr="007D3778">
        <w:rPr>
          <w:sz w:val="28"/>
          <w:szCs w:val="28"/>
        </w:rPr>
        <w:t xml:space="preserve">системе </w:t>
      </w:r>
      <w:r w:rsidR="00855E12">
        <w:rPr>
          <w:sz w:val="28"/>
          <w:szCs w:val="28"/>
        </w:rPr>
        <w:t>единой бюджетной платформы ЕБП ФИНАНСЫ.</w:t>
      </w:r>
    </w:p>
    <w:p w14:paraId="4A628126" w14:textId="2E4FAF69" w:rsidR="00E24BF5" w:rsidRPr="007D3778" w:rsidRDefault="00E24BF5" w:rsidP="000A0224">
      <w:pPr>
        <w:autoSpaceDE w:val="0"/>
        <w:autoSpaceDN w:val="0"/>
        <w:adjustRightInd w:val="0"/>
        <w:spacing w:before="0" w:after="0" w:line="240" w:lineRule="auto"/>
        <w:ind w:firstLine="709"/>
        <w:rPr>
          <w:sz w:val="28"/>
          <w:szCs w:val="28"/>
        </w:rPr>
      </w:pPr>
      <w:r w:rsidRPr="007D3778">
        <w:rPr>
          <w:sz w:val="28"/>
          <w:szCs w:val="28"/>
        </w:rPr>
        <w:t>С использованием телекоммуникационных каналов связи</w:t>
      </w:r>
      <w:r w:rsidR="00360473">
        <w:rPr>
          <w:sz w:val="28"/>
          <w:szCs w:val="28"/>
        </w:rPr>
        <w:t xml:space="preserve"> «1С- Предприятие» (Бухгалтерия государственного учреждения</w:t>
      </w:r>
      <w:r w:rsidR="009A71CF">
        <w:rPr>
          <w:sz w:val="28"/>
          <w:szCs w:val="28"/>
        </w:rPr>
        <w:t>, Зарплата и кадры государственного учреждения</w:t>
      </w:r>
      <w:r w:rsidR="00360473">
        <w:rPr>
          <w:sz w:val="28"/>
          <w:szCs w:val="28"/>
        </w:rPr>
        <w:t>)</w:t>
      </w:r>
      <w:r w:rsidRPr="007D3778">
        <w:rPr>
          <w:sz w:val="28"/>
          <w:szCs w:val="28"/>
        </w:rPr>
        <w:t xml:space="preserve"> осуществляется</w:t>
      </w:r>
      <w:r w:rsidR="00465D39" w:rsidRPr="007D3778">
        <w:rPr>
          <w:sz w:val="28"/>
          <w:szCs w:val="28"/>
        </w:rPr>
        <w:t xml:space="preserve"> передача</w:t>
      </w:r>
      <w:r w:rsidRPr="007D3778">
        <w:rPr>
          <w:sz w:val="28"/>
          <w:szCs w:val="28"/>
        </w:rPr>
        <w:t xml:space="preserve">: </w:t>
      </w:r>
    </w:p>
    <w:p w14:paraId="4001668C" w14:textId="420915F4" w:rsidR="00E24BF5" w:rsidRPr="007D3778" w:rsidRDefault="009A71CF" w:rsidP="000A0224">
      <w:pPr>
        <w:autoSpaceDE w:val="0"/>
        <w:autoSpaceDN w:val="0"/>
        <w:adjustRightInd w:val="0"/>
        <w:spacing w:before="0" w:after="0" w:line="240" w:lineRule="auto"/>
        <w:ind w:firstLine="709"/>
        <w:contextualSpacing/>
        <w:rPr>
          <w:sz w:val="28"/>
          <w:szCs w:val="28"/>
        </w:rPr>
      </w:pPr>
      <w:r>
        <w:rPr>
          <w:sz w:val="28"/>
          <w:szCs w:val="28"/>
        </w:rPr>
        <w:t>-</w:t>
      </w:r>
      <w:r w:rsidR="00465D39" w:rsidRPr="007D3778">
        <w:rPr>
          <w:sz w:val="28"/>
          <w:szCs w:val="28"/>
        </w:rPr>
        <w:t>о</w:t>
      </w:r>
      <w:r w:rsidR="00E24BF5" w:rsidRPr="007D3778">
        <w:rPr>
          <w:sz w:val="28"/>
          <w:szCs w:val="28"/>
        </w:rPr>
        <w:t>тчетности по налогам и иным обязательным платежам, сведений персонифицированного учета в УФНС России по Курской области;</w:t>
      </w:r>
    </w:p>
    <w:p w14:paraId="10C7D73D" w14:textId="719BFE11" w:rsidR="00E24BF5" w:rsidRPr="007D3778" w:rsidRDefault="009A71CF" w:rsidP="000A0224">
      <w:pPr>
        <w:autoSpaceDE w:val="0"/>
        <w:autoSpaceDN w:val="0"/>
        <w:adjustRightInd w:val="0"/>
        <w:spacing w:before="280" w:after="0" w:line="240" w:lineRule="auto"/>
        <w:ind w:firstLine="709"/>
        <w:contextualSpacing/>
        <w:rPr>
          <w:sz w:val="28"/>
          <w:szCs w:val="28"/>
        </w:rPr>
      </w:pPr>
      <w:r>
        <w:rPr>
          <w:sz w:val="28"/>
          <w:szCs w:val="28"/>
        </w:rPr>
        <w:t>-</w:t>
      </w:r>
      <w:r w:rsidR="00E24BF5" w:rsidRPr="007D3778">
        <w:rPr>
          <w:sz w:val="28"/>
          <w:szCs w:val="28"/>
        </w:rPr>
        <w:t xml:space="preserve">отчетности по страховым взносам на обязательное социальное страхование от несчастных случаев на производстве и профессиональных заболеваний в Социальный фонд России по Курской области; </w:t>
      </w:r>
    </w:p>
    <w:p w14:paraId="5D98F27C" w14:textId="086EB682" w:rsidR="00E24BF5" w:rsidRPr="007D3778" w:rsidRDefault="009A71CF" w:rsidP="000A0224">
      <w:pPr>
        <w:autoSpaceDE w:val="0"/>
        <w:autoSpaceDN w:val="0"/>
        <w:adjustRightInd w:val="0"/>
        <w:spacing w:before="280" w:after="0" w:line="240" w:lineRule="auto"/>
        <w:ind w:firstLine="709"/>
        <w:contextualSpacing/>
        <w:rPr>
          <w:sz w:val="28"/>
          <w:szCs w:val="28"/>
        </w:rPr>
      </w:pPr>
      <w:r>
        <w:rPr>
          <w:sz w:val="28"/>
          <w:szCs w:val="28"/>
        </w:rPr>
        <w:t>-</w:t>
      </w:r>
      <w:r w:rsidR="00E24BF5" w:rsidRPr="007D3778">
        <w:rPr>
          <w:sz w:val="28"/>
          <w:szCs w:val="28"/>
        </w:rPr>
        <w:t>статистической отчетности в Территориальный орган Федеральной службы государственной статистики по Курской области</w:t>
      </w:r>
      <w:r w:rsidR="000217AE" w:rsidRPr="007D3778">
        <w:rPr>
          <w:sz w:val="28"/>
          <w:szCs w:val="28"/>
        </w:rPr>
        <w:t>;</w:t>
      </w:r>
    </w:p>
    <w:p w14:paraId="4F9B6925" w14:textId="1A5C5519" w:rsidR="004B23C9" w:rsidRPr="007D3778" w:rsidRDefault="009A71CF" w:rsidP="000A0224">
      <w:pPr>
        <w:autoSpaceDE w:val="0"/>
        <w:autoSpaceDN w:val="0"/>
        <w:adjustRightInd w:val="0"/>
        <w:spacing w:before="280" w:after="0" w:line="240" w:lineRule="auto"/>
        <w:ind w:firstLine="709"/>
        <w:contextualSpacing/>
        <w:rPr>
          <w:sz w:val="28"/>
          <w:szCs w:val="28"/>
        </w:rPr>
      </w:pPr>
      <w:r>
        <w:rPr>
          <w:sz w:val="28"/>
          <w:szCs w:val="28"/>
        </w:rPr>
        <w:t>-</w:t>
      </w:r>
      <w:r w:rsidR="004B23C9" w:rsidRPr="007D3778">
        <w:rPr>
          <w:sz w:val="28"/>
          <w:szCs w:val="28"/>
        </w:rPr>
        <w:t>реестров на зачисление денежных средств сотрудников в кредитные</w:t>
      </w:r>
    </w:p>
    <w:p w14:paraId="181D9213" w14:textId="77777777" w:rsidR="005F49D9" w:rsidRPr="007D3778" w:rsidRDefault="004B23C9" w:rsidP="000A0224">
      <w:pPr>
        <w:autoSpaceDE w:val="0"/>
        <w:autoSpaceDN w:val="0"/>
        <w:adjustRightInd w:val="0"/>
        <w:spacing w:before="280" w:after="0" w:line="240" w:lineRule="auto"/>
        <w:ind w:firstLine="709"/>
        <w:contextualSpacing/>
        <w:rPr>
          <w:sz w:val="28"/>
          <w:szCs w:val="28"/>
        </w:rPr>
      </w:pPr>
      <w:r w:rsidRPr="007D3778">
        <w:rPr>
          <w:sz w:val="28"/>
          <w:szCs w:val="28"/>
        </w:rPr>
        <w:t>организации.</w:t>
      </w:r>
      <w:r w:rsidR="0042375F" w:rsidRPr="007D3778">
        <w:rPr>
          <w:sz w:val="28"/>
          <w:szCs w:val="28"/>
        </w:rPr>
        <w:t xml:space="preserve"> </w:t>
      </w:r>
    </w:p>
    <w:p w14:paraId="4179B061" w14:textId="482E6749" w:rsidR="005F49D9" w:rsidRPr="007D3778" w:rsidRDefault="005F49D9" w:rsidP="000A0224">
      <w:pPr>
        <w:autoSpaceDE w:val="0"/>
        <w:autoSpaceDN w:val="0"/>
        <w:adjustRightInd w:val="0"/>
        <w:spacing w:before="280" w:after="0" w:line="240" w:lineRule="auto"/>
        <w:ind w:firstLine="709"/>
        <w:contextualSpacing/>
        <w:rPr>
          <w:sz w:val="28"/>
          <w:szCs w:val="28"/>
        </w:rPr>
      </w:pPr>
      <w:r w:rsidRPr="007D3778">
        <w:rPr>
          <w:sz w:val="28"/>
          <w:szCs w:val="28"/>
        </w:rPr>
        <w:t xml:space="preserve">При оформлении фактов хозяйственной жизни </w:t>
      </w:r>
      <w:r w:rsidR="00360473" w:rsidRPr="00FC3145">
        <w:rPr>
          <w:sz w:val="28"/>
          <w:szCs w:val="28"/>
        </w:rPr>
        <w:t>учреждениями</w:t>
      </w:r>
      <w:r w:rsidRPr="007D3778">
        <w:rPr>
          <w:sz w:val="28"/>
          <w:szCs w:val="28"/>
        </w:rPr>
        <w:t xml:space="preserve"> используются первичные учетные документы, регистры бухгалтерского учета, утвержденные </w:t>
      </w:r>
      <w:r w:rsidR="000A64DB" w:rsidRPr="007D3778">
        <w:rPr>
          <w:sz w:val="28"/>
          <w:szCs w:val="28"/>
        </w:rPr>
        <w:t>П</w:t>
      </w:r>
      <w:r w:rsidRPr="007D3778">
        <w:rPr>
          <w:sz w:val="28"/>
          <w:szCs w:val="28"/>
        </w:rPr>
        <w:t>риказами Минфина Росси</w:t>
      </w:r>
      <w:r w:rsidR="002E1E4A" w:rsidRPr="007D3778">
        <w:rPr>
          <w:sz w:val="28"/>
          <w:szCs w:val="28"/>
        </w:rPr>
        <w:t>и</w:t>
      </w:r>
      <w:r w:rsidRPr="007D3778">
        <w:rPr>
          <w:sz w:val="28"/>
          <w:szCs w:val="28"/>
        </w:rPr>
        <w:t xml:space="preserve"> № 52н </w:t>
      </w:r>
      <w:r w:rsidR="00766A3A" w:rsidRPr="007D3778">
        <w:rPr>
          <w:sz w:val="28"/>
          <w:szCs w:val="28"/>
        </w:rPr>
        <w:t xml:space="preserve">и </w:t>
      </w:r>
      <w:r w:rsidRPr="007D3778">
        <w:rPr>
          <w:sz w:val="28"/>
          <w:szCs w:val="28"/>
        </w:rPr>
        <w:t>№ 61н.</w:t>
      </w:r>
    </w:p>
    <w:p w14:paraId="1321C419" w14:textId="177B4A13" w:rsidR="000259C9" w:rsidRPr="007D3778" w:rsidRDefault="00836477" w:rsidP="00360473">
      <w:pPr>
        <w:autoSpaceDE w:val="0"/>
        <w:autoSpaceDN w:val="0"/>
        <w:adjustRightInd w:val="0"/>
        <w:spacing w:before="280" w:after="0" w:line="240" w:lineRule="auto"/>
        <w:ind w:firstLine="720"/>
        <w:contextualSpacing/>
        <w:rPr>
          <w:sz w:val="28"/>
          <w:szCs w:val="28"/>
        </w:rPr>
      </w:pPr>
      <w:r w:rsidRPr="007D3778">
        <w:rPr>
          <w:sz w:val="28"/>
          <w:szCs w:val="28"/>
        </w:rPr>
        <w:t xml:space="preserve"> При оформлении фактов хозяйственной жизни, по которым приказами Минфина России № 52н и № 61н не предусмотрены обязательные для применения унифицированные формы первичных учетных документов и регистров бухгалтерского учета, применяются формы, которые утверждены в Приложении № 3   к единой учетной политике.</w:t>
      </w:r>
    </w:p>
    <w:p w14:paraId="10BD07EF" w14:textId="2D554963" w:rsidR="00B3754C" w:rsidRPr="007D3778" w:rsidRDefault="00B3754C" w:rsidP="000A0224">
      <w:pPr>
        <w:autoSpaceDE w:val="0"/>
        <w:autoSpaceDN w:val="0"/>
        <w:adjustRightInd w:val="0"/>
        <w:spacing w:before="280" w:after="0" w:line="240" w:lineRule="auto"/>
        <w:ind w:firstLine="709"/>
        <w:contextualSpacing/>
        <w:rPr>
          <w:sz w:val="28"/>
          <w:szCs w:val="28"/>
        </w:rPr>
      </w:pPr>
      <w:r w:rsidRPr="007D3778">
        <w:rPr>
          <w:sz w:val="28"/>
          <w:szCs w:val="28"/>
        </w:rPr>
        <w:t xml:space="preserve"> Своевременное и качественное оформление первичных документов, их передачу в </w:t>
      </w:r>
      <w:r w:rsidR="00360473">
        <w:rPr>
          <w:sz w:val="28"/>
          <w:szCs w:val="28"/>
        </w:rPr>
        <w:t xml:space="preserve">централизованную </w:t>
      </w:r>
      <w:proofErr w:type="gramStart"/>
      <w:r w:rsidR="00360473">
        <w:rPr>
          <w:sz w:val="28"/>
          <w:szCs w:val="28"/>
        </w:rPr>
        <w:t>бухгалтери</w:t>
      </w:r>
      <w:r w:rsidR="008E4E4E">
        <w:rPr>
          <w:sz w:val="28"/>
          <w:szCs w:val="28"/>
        </w:rPr>
        <w:t>ю</w:t>
      </w:r>
      <w:r w:rsidR="00360473">
        <w:rPr>
          <w:sz w:val="28"/>
          <w:szCs w:val="28"/>
        </w:rPr>
        <w:t xml:space="preserve"> </w:t>
      </w:r>
      <w:r w:rsidRPr="007D3778">
        <w:rPr>
          <w:sz w:val="28"/>
          <w:szCs w:val="28"/>
        </w:rPr>
        <w:t xml:space="preserve"> в</w:t>
      </w:r>
      <w:proofErr w:type="gramEnd"/>
      <w:r w:rsidR="000A64DB" w:rsidRPr="007D3778">
        <w:rPr>
          <w:sz w:val="28"/>
          <w:szCs w:val="28"/>
        </w:rPr>
        <w:t> </w:t>
      </w:r>
      <w:r w:rsidRPr="007D3778">
        <w:rPr>
          <w:sz w:val="28"/>
          <w:szCs w:val="28"/>
        </w:rPr>
        <w:t>установленные Графиком документооборота сроки, а также достоверность содержащихся в них данных обеспечивают лица, ответственные за оформление факта хозяйственной жизни и (или) подписавшие эти документы.</w:t>
      </w:r>
    </w:p>
    <w:p w14:paraId="3EE61957" w14:textId="08CDF95C" w:rsidR="005F49D9" w:rsidRPr="007D3778" w:rsidRDefault="00A83748" w:rsidP="00360473">
      <w:pPr>
        <w:autoSpaceDE w:val="0"/>
        <w:autoSpaceDN w:val="0"/>
        <w:adjustRightInd w:val="0"/>
        <w:spacing w:before="280" w:after="0" w:line="240" w:lineRule="auto"/>
        <w:ind w:firstLine="709"/>
        <w:contextualSpacing/>
        <w:rPr>
          <w:sz w:val="28"/>
          <w:szCs w:val="28"/>
        </w:rPr>
      </w:pPr>
      <w:r w:rsidRPr="007D3778">
        <w:rPr>
          <w:sz w:val="28"/>
          <w:szCs w:val="28"/>
        </w:rPr>
        <w:t xml:space="preserve"> </w:t>
      </w:r>
      <w:r w:rsidR="005F49D9" w:rsidRPr="007D3778">
        <w:rPr>
          <w:sz w:val="28"/>
          <w:szCs w:val="28"/>
        </w:rPr>
        <w:t xml:space="preserve">Первичные учетные документы, оформленные ненадлежащим образом, не подлежат отражению в бухгалтерском учете и возвращаются на </w:t>
      </w:r>
      <w:proofErr w:type="spellStart"/>
      <w:r w:rsidR="005F49D9" w:rsidRPr="007D3778">
        <w:rPr>
          <w:sz w:val="28"/>
          <w:szCs w:val="28"/>
        </w:rPr>
        <w:t>дооформление</w:t>
      </w:r>
      <w:proofErr w:type="spellEnd"/>
      <w:r w:rsidR="005F49D9" w:rsidRPr="007D3778">
        <w:rPr>
          <w:sz w:val="28"/>
          <w:szCs w:val="28"/>
        </w:rPr>
        <w:t xml:space="preserve"> </w:t>
      </w:r>
      <w:r w:rsidR="005D4E0A" w:rsidRPr="00787C3B">
        <w:rPr>
          <w:sz w:val="28"/>
          <w:szCs w:val="28"/>
        </w:rPr>
        <w:t>учреждению.</w:t>
      </w:r>
    </w:p>
    <w:p w14:paraId="3F08AB46" w14:textId="2FE23871" w:rsidR="00185952" w:rsidRPr="007D3778" w:rsidRDefault="00185952" w:rsidP="00B13D40">
      <w:pPr>
        <w:autoSpaceDE w:val="0"/>
        <w:autoSpaceDN w:val="0"/>
        <w:adjustRightInd w:val="0"/>
        <w:spacing w:before="0" w:after="0" w:line="240" w:lineRule="auto"/>
        <w:ind w:firstLine="709"/>
        <w:contextualSpacing/>
        <w:rPr>
          <w:sz w:val="28"/>
          <w:szCs w:val="28"/>
        </w:rPr>
      </w:pPr>
      <w:bookmarkStart w:id="4" w:name="_ref_1-3b014fbeecab49"/>
      <w:r w:rsidRPr="007D3778">
        <w:rPr>
          <w:sz w:val="28"/>
          <w:szCs w:val="28"/>
        </w:rPr>
        <w:t>Формирование первичных (сводных) учетных документов и</w:t>
      </w:r>
      <w:r w:rsidR="000A64DB" w:rsidRPr="007D3778">
        <w:rPr>
          <w:sz w:val="28"/>
          <w:szCs w:val="28"/>
        </w:rPr>
        <w:t> </w:t>
      </w:r>
      <w:r w:rsidRPr="007D3778">
        <w:rPr>
          <w:sz w:val="28"/>
          <w:szCs w:val="28"/>
        </w:rPr>
        <w:t>регистров бюджетного учета на бумажных носителях осуществляется в</w:t>
      </w:r>
      <w:r w:rsidR="000A64DB" w:rsidRPr="007D3778">
        <w:rPr>
          <w:sz w:val="28"/>
          <w:szCs w:val="28"/>
        </w:rPr>
        <w:t> </w:t>
      </w:r>
      <w:r w:rsidRPr="007D3778">
        <w:rPr>
          <w:sz w:val="28"/>
          <w:szCs w:val="28"/>
        </w:rPr>
        <w:t xml:space="preserve">соответствии с  </w:t>
      </w:r>
      <w:hyperlink w:anchor="P1052" w:tooltip="Перечень">
        <w:r w:rsidRPr="007D3778">
          <w:rPr>
            <w:sz w:val="28"/>
            <w:szCs w:val="28"/>
          </w:rPr>
          <w:t xml:space="preserve">Приложением № </w:t>
        </w:r>
      </w:hyperlink>
      <w:r w:rsidR="00FC3145">
        <w:rPr>
          <w:sz w:val="28"/>
          <w:szCs w:val="28"/>
        </w:rPr>
        <w:t>4</w:t>
      </w:r>
      <w:r w:rsidRPr="007D3778">
        <w:rPr>
          <w:sz w:val="28"/>
          <w:szCs w:val="28"/>
        </w:rPr>
        <w:t xml:space="preserve"> к </w:t>
      </w:r>
      <w:r w:rsidR="000A64DB" w:rsidRPr="007D3778">
        <w:rPr>
          <w:sz w:val="28"/>
          <w:szCs w:val="28"/>
        </w:rPr>
        <w:t>Е</w:t>
      </w:r>
      <w:r w:rsidRPr="007D3778">
        <w:rPr>
          <w:sz w:val="28"/>
          <w:szCs w:val="28"/>
        </w:rPr>
        <w:t xml:space="preserve">диной учетной политике. </w:t>
      </w:r>
    </w:p>
    <w:p w14:paraId="4303D2C8" w14:textId="3C34E1EC" w:rsidR="00787C3B" w:rsidRPr="007D3778" w:rsidRDefault="00787C3B" w:rsidP="000A0224">
      <w:pPr>
        <w:autoSpaceDE w:val="0"/>
        <w:autoSpaceDN w:val="0"/>
        <w:adjustRightInd w:val="0"/>
        <w:spacing w:before="0" w:after="0" w:line="240" w:lineRule="auto"/>
        <w:ind w:firstLine="709"/>
        <w:rPr>
          <w:sz w:val="28"/>
          <w:szCs w:val="28"/>
        </w:rPr>
      </w:pPr>
      <w:r>
        <w:rPr>
          <w:sz w:val="28"/>
          <w:szCs w:val="28"/>
        </w:rPr>
        <w:t xml:space="preserve">Первичные учетные документы, поступившие в </w:t>
      </w:r>
      <w:proofErr w:type="gramStart"/>
      <w:r>
        <w:rPr>
          <w:sz w:val="28"/>
          <w:szCs w:val="28"/>
        </w:rPr>
        <w:t>учреждение  более</w:t>
      </w:r>
      <w:proofErr w:type="gramEnd"/>
      <w:r>
        <w:rPr>
          <w:sz w:val="28"/>
          <w:szCs w:val="28"/>
        </w:rPr>
        <w:t xml:space="preserve"> поздней датой или с поздней датой подписания документа, чем дата их выставления, создается соответствующий резерв предстоящих расходов.</w:t>
      </w:r>
    </w:p>
    <w:p w14:paraId="7896AB76" w14:textId="27678A04" w:rsidR="00641FAF" w:rsidRPr="007D3778" w:rsidRDefault="00F128B6" w:rsidP="00FC3145">
      <w:pPr>
        <w:widowControl w:val="0"/>
        <w:autoSpaceDE w:val="0"/>
        <w:autoSpaceDN w:val="0"/>
        <w:spacing w:before="220" w:after="0" w:line="240" w:lineRule="auto"/>
        <w:ind w:firstLine="709"/>
        <w:contextualSpacing/>
        <w:rPr>
          <w:sz w:val="28"/>
          <w:szCs w:val="28"/>
        </w:rPr>
      </w:pPr>
      <w:r w:rsidRPr="007D3778">
        <w:rPr>
          <w:sz w:val="28"/>
          <w:szCs w:val="28"/>
        </w:rPr>
        <w:lastRenderedPageBreak/>
        <w:t>По истечении каждого отчетного периода (месяц, квартал, год)</w:t>
      </w:r>
      <w:r w:rsidR="000A64DB" w:rsidRPr="007D3778">
        <w:rPr>
          <w:sz w:val="28"/>
          <w:szCs w:val="28"/>
        </w:rPr>
        <w:t xml:space="preserve"> </w:t>
      </w:r>
      <w:r w:rsidRPr="007D3778">
        <w:rPr>
          <w:sz w:val="28"/>
          <w:szCs w:val="28"/>
        </w:rPr>
        <w:t xml:space="preserve">сотрудники </w:t>
      </w:r>
      <w:r w:rsidR="0016641D">
        <w:rPr>
          <w:sz w:val="28"/>
          <w:szCs w:val="28"/>
        </w:rPr>
        <w:t xml:space="preserve">централизованной </w:t>
      </w:r>
      <w:proofErr w:type="gramStart"/>
      <w:r w:rsidR="0016641D">
        <w:rPr>
          <w:sz w:val="28"/>
          <w:szCs w:val="28"/>
        </w:rPr>
        <w:t xml:space="preserve">бухгалтерии </w:t>
      </w:r>
      <w:r w:rsidRPr="007D3778">
        <w:rPr>
          <w:sz w:val="28"/>
          <w:szCs w:val="28"/>
        </w:rPr>
        <w:t xml:space="preserve"> подбирают</w:t>
      </w:r>
      <w:proofErr w:type="gramEnd"/>
      <w:r w:rsidRPr="007D3778">
        <w:rPr>
          <w:sz w:val="28"/>
          <w:szCs w:val="28"/>
        </w:rPr>
        <w:t xml:space="preserve"> относящиеся к</w:t>
      </w:r>
      <w:r w:rsidR="000A64DB" w:rsidRPr="007D3778">
        <w:rPr>
          <w:sz w:val="28"/>
          <w:szCs w:val="28"/>
        </w:rPr>
        <w:t> </w:t>
      </w:r>
      <w:r w:rsidRPr="007D3778">
        <w:rPr>
          <w:sz w:val="28"/>
          <w:szCs w:val="28"/>
        </w:rPr>
        <w:t>соответствующим Журналам операций, иным регистрам бюджетного учета, первичные (сводные) учетные документы, сформированные на бумажном носителе</w:t>
      </w:r>
      <w:r w:rsidR="007277F1" w:rsidRPr="007D3778">
        <w:rPr>
          <w:sz w:val="28"/>
          <w:szCs w:val="28"/>
        </w:rPr>
        <w:t>,</w:t>
      </w:r>
      <w:r w:rsidRPr="007D3778">
        <w:rPr>
          <w:sz w:val="28"/>
          <w:szCs w:val="28"/>
        </w:rPr>
        <w:t xml:space="preserve"> и </w:t>
      </w:r>
      <w:proofErr w:type="spellStart"/>
      <w:r w:rsidRPr="007D3778">
        <w:rPr>
          <w:sz w:val="28"/>
          <w:szCs w:val="28"/>
        </w:rPr>
        <w:t>сброшюровывают</w:t>
      </w:r>
      <w:proofErr w:type="spellEnd"/>
      <w:r w:rsidRPr="007D3778">
        <w:rPr>
          <w:sz w:val="28"/>
          <w:szCs w:val="28"/>
        </w:rPr>
        <w:t xml:space="preserve"> их в дела </w:t>
      </w:r>
      <w:r w:rsidR="007277F1" w:rsidRPr="007D3778">
        <w:rPr>
          <w:sz w:val="28"/>
          <w:szCs w:val="28"/>
        </w:rPr>
        <w:t xml:space="preserve">в </w:t>
      </w:r>
      <w:r w:rsidRPr="007D3778">
        <w:rPr>
          <w:sz w:val="28"/>
          <w:szCs w:val="28"/>
        </w:rPr>
        <w:t>хронологическом порядке.</w:t>
      </w:r>
      <w:r w:rsidRPr="007D3778">
        <w:t xml:space="preserve"> </w:t>
      </w:r>
      <w:r w:rsidRPr="007D3778">
        <w:rPr>
          <w:sz w:val="28"/>
          <w:szCs w:val="28"/>
        </w:rPr>
        <w:t>На обложке указывается: наименование</w:t>
      </w:r>
      <w:r w:rsidR="0016641D">
        <w:rPr>
          <w:sz w:val="28"/>
          <w:szCs w:val="28"/>
        </w:rPr>
        <w:t xml:space="preserve"> </w:t>
      </w:r>
      <w:proofErr w:type="gramStart"/>
      <w:r w:rsidR="0016641D">
        <w:rPr>
          <w:sz w:val="28"/>
          <w:szCs w:val="28"/>
        </w:rPr>
        <w:t xml:space="preserve">учреждения </w:t>
      </w:r>
      <w:r w:rsidRPr="007D3778">
        <w:rPr>
          <w:sz w:val="28"/>
          <w:szCs w:val="28"/>
        </w:rPr>
        <w:t>;</w:t>
      </w:r>
      <w:proofErr w:type="gramEnd"/>
      <w:r w:rsidRPr="007D3778">
        <w:rPr>
          <w:sz w:val="28"/>
          <w:szCs w:val="28"/>
        </w:rPr>
        <w:t xml:space="preserve"> название и порядковый номер папки (дела); период (дата), за который сформирован регистр бюджетного учета (Журнал операций), с указанием года и месяца (числа); наименование регистра бюджетного учета (Журнала операций) с указанием при наличии его номера; количества листов в папке (деле).</w:t>
      </w:r>
      <w:r w:rsidR="00817822" w:rsidRPr="007D3778">
        <w:rPr>
          <w:sz w:val="28"/>
          <w:szCs w:val="28"/>
        </w:rPr>
        <w:t xml:space="preserve"> </w:t>
      </w:r>
    </w:p>
    <w:p w14:paraId="7F08A4E8" w14:textId="0C2AD66E" w:rsidR="006977ED" w:rsidRPr="007D3778" w:rsidRDefault="006977ED" w:rsidP="000A0224">
      <w:pPr>
        <w:autoSpaceDE w:val="0"/>
        <w:autoSpaceDN w:val="0"/>
        <w:adjustRightInd w:val="0"/>
        <w:spacing w:before="0" w:after="0" w:line="240" w:lineRule="auto"/>
        <w:ind w:firstLine="709"/>
        <w:rPr>
          <w:sz w:val="28"/>
          <w:szCs w:val="28"/>
        </w:rPr>
      </w:pPr>
      <w:bookmarkStart w:id="5" w:name="_ref_1-e05e4bef9e0246"/>
      <w:bookmarkEnd w:id="3"/>
      <w:bookmarkEnd w:id="4"/>
      <w:r w:rsidRPr="007D3778">
        <w:rPr>
          <w:sz w:val="28"/>
          <w:szCs w:val="28"/>
        </w:rPr>
        <w:t xml:space="preserve"> </w:t>
      </w:r>
      <w:r w:rsidR="0045305C" w:rsidRPr="007D3778">
        <w:rPr>
          <w:sz w:val="28"/>
          <w:szCs w:val="28"/>
        </w:rPr>
        <w:t>Архивное х</w:t>
      </w:r>
      <w:r w:rsidRPr="007D3778">
        <w:rPr>
          <w:sz w:val="28"/>
          <w:szCs w:val="28"/>
        </w:rPr>
        <w:t>ранение первичных (сводных) учетных документов, регистров бюджетного учета</w:t>
      </w:r>
      <w:r w:rsidR="0026732B" w:rsidRPr="007D3778">
        <w:rPr>
          <w:sz w:val="28"/>
          <w:szCs w:val="28"/>
        </w:rPr>
        <w:t xml:space="preserve"> </w:t>
      </w:r>
      <w:r w:rsidR="00DD229C" w:rsidRPr="007D3778">
        <w:rPr>
          <w:sz w:val="28"/>
          <w:szCs w:val="28"/>
        </w:rPr>
        <w:t xml:space="preserve">по завершении отчетного года </w:t>
      </w:r>
      <w:r w:rsidR="0026732B" w:rsidRPr="007D3778">
        <w:rPr>
          <w:sz w:val="28"/>
          <w:szCs w:val="28"/>
        </w:rPr>
        <w:t xml:space="preserve">после их передачи </w:t>
      </w:r>
      <w:r w:rsidR="0090161B" w:rsidRPr="007D3778">
        <w:rPr>
          <w:sz w:val="28"/>
          <w:szCs w:val="28"/>
        </w:rPr>
        <w:t xml:space="preserve">организуется </w:t>
      </w:r>
      <w:r w:rsidR="0016641D">
        <w:rPr>
          <w:sz w:val="28"/>
          <w:szCs w:val="28"/>
        </w:rPr>
        <w:t>начальником МКУ ЦБУО</w:t>
      </w:r>
      <w:r w:rsidR="00385F09">
        <w:rPr>
          <w:sz w:val="28"/>
          <w:szCs w:val="28"/>
        </w:rPr>
        <w:t xml:space="preserve"> и ответственным лицом бухгалт</w:t>
      </w:r>
      <w:r w:rsidR="004117A7">
        <w:rPr>
          <w:sz w:val="28"/>
          <w:szCs w:val="28"/>
        </w:rPr>
        <w:t>е</w:t>
      </w:r>
      <w:r w:rsidR="00385F09">
        <w:rPr>
          <w:sz w:val="28"/>
          <w:szCs w:val="28"/>
        </w:rPr>
        <w:t>рии</w:t>
      </w:r>
      <w:r w:rsidR="0016641D">
        <w:rPr>
          <w:sz w:val="28"/>
          <w:szCs w:val="28"/>
        </w:rPr>
        <w:t xml:space="preserve">. </w:t>
      </w:r>
    </w:p>
    <w:p w14:paraId="0BAB132D" w14:textId="072EB025" w:rsidR="00966DB8" w:rsidRPr="007D3778" w:rsidRDefault="00390EA5" w:rsidP="000A0224">
      <w:pPr>
        <w:autoSpaceDE w:val="0"/>
        <w:autoSpaceDN w:val="0"/>
        <w:adjustRightInd w:val="0"/>
        <w:spacing w:before="0" w:after="0" w:line="240" w:lineRule="auto"/>
        <w:ind w:firstLine="709"/>
        <w:rPr>
          <w:sz w:val="28"/>
          <w:szCs w:val="28"/>
        </w:rPr>
      </w:pPr>
      <w:bookmarkStart w:id="6" w:name="_ref_1-aa1ac911f90346"/>
      <w:bookmarkEnd w:id="5"/>
      <w:r w:rsidRPr="00C36E4B">
        <w:rPr>
          <w:color w:val="FF0000"/>
          <w:sz w:val="28"/>
          <w:szCs w:val="28"/>
        </w:rPr>
        <w:t xml:space="preserve"> </w:t>
      </w:r>
      <w:r w:rsidR="00966DB8" w:rsidRPr="004117A7">
        <w:rPr>
          <w:sz w:val="28"/>
          <w:szCs w:val="28"/>
        </w:rPr>
        <w:t xml:space="preserve">Для подтверждения обоснованности произведенных </w:t>
      </w:r>
      <w:proofErr w:type="gramStart"/>
      <w:r w:rsidR="00966DB8" w:rsidRPr="004117A7">
        <w:rPr>
          <w:sz w:val="28"/>
          <w:szCs w:val="28"/>
        </w:rPr>
        <w:t>расходов  используются</w:t>
      </w:r>
      <w:proofErr w:type="gramEnd"/>
      <w:r w:rsidR="00966DB8" w:rsidRPr="004117A7">
        <w:rPr>
          <w:sz w:val="28"/>
          <w:szCs w:val="28"/>
        </w:rPr>
        <w:t xml:space="preserve"> </w:t>
      </w:r>
      <w:r w:rsidR="00966DB8" w:rsidRPr="007D3778">
        <w:rPr>
          <w:sz w:val="28"/>
          <w:szCs w:val="28"/>
        </w:rPr>
        <w:t xml:space="preserve">формы документов в соответствии с Приложением № </w:t>
      </w:r>
      <w:r w:rsidR="00D142A6">
        <w:rPr>
          <w:sz w:val="28"/>
          <w:szCs w:val="28"/>
        </w:rPr>
        <w:t>5</w:t>
      </w:r>
      <w:r w:rsidR="000A64DB" w:rsidRPr="007D3778">
        <w:rPr>
          <w:sz w:val="28"/>
          <w:szCs w:val="28"/>
        </w:rPr>
        <w:t xml:space="preserve"> </w:t>
      </w:r>
      <w:r w:rsidR="00966DB8" w:rsidRPr="007D3778">
        <w:rPr>
          <w:sz w:val="28"/>
          <w:szCs w:val="28"/>
        </w:rPr>
        <w:t>к</w:t>
      </w:r>
      <w:r w:rsidR="000A64DB" w:rsidRPr="007D3778">
        <w:rPr>
          <w:sz w:val="28"/>
          <w:szCs w:val="28"/>
        </w:rPr>
        <w:t> Е</w:t>
      </w:r>
      <w:r w:rsidR="00966DB8" w:rsidRPr="007D3778">
        <w:rPr>
          <w:sz w:val="28"/>
          <w:szCs w:val="28"/>
        </w:rPr>
        <w:t xml:space="preserve">диной учетной политике. </w:t>
      </w:r>
    </w:p>
    <w:bookmarkEnd w:id="6"/>
    <w:p w14:paraId="3D0B6124" w14:textId="391D11F2" w:rsidR="00CB6587" w:rsidRPr="007D3778" w:rsidRDefault="00CB6587" w:rsidP="000A0224">
      <w:pPr>
        <w:autoSpaceDE w:val="0"/>
        <w:autoSpaceDN w:val="0"/>
        <w:adjustRightInd w:val="0"/>
        <w:spacing w:before="0" w:after="0" w:line="240" w:lineRule="auto"/>
        <w:ind w:firstLine="709"/>
        <w:rPr>
          <w:sz w:val="28"/>
          <w:szCs w:val="28"/>
        </w:rPr>
      </w:pPr>
      <w:r w:rsidRPr="007D3778">
        <w:rPr>
          <w:sz w:val="28"/>
          <w:szCs w:val="28"/>
        </w:rPr>
        <w:t>Достоверность данных учета и отчетности подтверждается путем инвентаризаций активов и обязательств</w:t>
      </w:r>
      <w:r w:rsidR="00277605" w:rsidRPr="007D3778">
        <w:rPr>
          <w:sz w:val="28"/>
          <w:szCs w:val="28"/>
        </w:rPr>
        <w:t>.</w:t>
      </w:r>
      <w:r w:rsidRPr="007D3778">
        <w:rPr>
          <w:sz w:val="28"/>
          <w:szCs w:val="28"/>
        </w:rPr>
        <w:t xml:space="preserve"> </w:t>
      </w:r>
    </w:p>
    <w:p w14:paraId="5D858040" w14:textId="6D247B85" w:rsidR="00A66ECF" w:rsidRPr="007D3778" w:rsidRDefault="00F81669" w:rsidP="00A66ECF">
      <w:pPr>
        <w:autoSpaceDE w:val="0"/>
        <w:autoSpaceDN w:val="0"/>
        <w:adjustRightInd w:val="0"/>
        <w:spacing w:before="0" w:after="0" w:line="240" w:lineRule="auto"/>
        <w:ind w:firstLine="709"/>
        <w:outlineLvl w:val="0"/>
        <w:rPr>
          <w:sz w:val="28"/>
          <w:szCs w:val="28"/>
        </w:rPr>
      </w:pPr>
      <w:r w:rsidRPr="007D3778">
        <w:rPr>
          <w:sz w:val="28"/>
          <w:szCs w:val="28"/>
        </w:rPr>
        <w:t xml:space="preserve">Порядок взаимодействия </w:t>
      </w:r>
      <w:r w:rsidR="008E4E4E">
        <w:rPr>
          <w:sz w:val="28"/>
          <w:szCs w:val="28"/>
        </w:rPr>
        <w:t>учреждения</w:t>
      </w:r>
      <w:r w:rsidR="0016641D">
        <w:rPr>
          <w:sz w:val="28"/>
          <w:szCs w:val="28"/>
        </w:rPr>
        <w:t xml:space="preserve"> с МКУ ЦБУО</w:t>
      </w:r>
      <w:r w:rsidR="00A5116A" w:rsidRPr="007D3778">
        <w:rPr>
          <w:sz w:val="28"/>
          <w:szCs w:val="28"/>
        </w:rPr>
        <w:t xml:space="preserve"> </w:t>
      </w:r>
      <w:r w:rsidRPr="007D3778">
        <w:rPr>
          <w:sz w:val="28"/>
          <w:szCs w:val="28"/>
        </w:rPr>
        <w:t>при проведении</w:t>
      </w:r>
      <w:r w:rsidR="009D7C64" w:rsidRPr="007D3778">
        <w:rPr>
          <w:sz w:val="28"/>
          <w:szCs w:val="28"/>
        </w:rPr>
        <w:t xml:space="preserve"> инвентаризации активов, имущества, учитываемого на </w:t>
      </w:r>
      <w:proofErr w:type="spellStart"/>
      <w:r w:rsidR="009D7C64" w:rsidRPr="007D3778">
        <w:rPr>
          <w:sz w:val="28"/>
          <w:szCs w:val="28"/>
        </w:rPr>
        <w:t>забалансовых</w:t>
      </w:r>
      <w:proofErr w:type="spellEnd"/>
      <w:r w:rsidR="009D7C64" w:rsidRPr="007D3778">
        <w:rPr>
          <w:sz w:val="28"/>
          <w:szCs w:val="28"/>
        </w:rPr>
        <w:t xml:space="preserve"> счетах, обязательств, иных объектов бухгалтерского учета, </w:t>
      </w:r>
      <w:r w:rsidR="00A5116A" w:rsidRPr="007D3778">
        <w:rPr>
          <w:sz w:val="28"/>
          <w:szCs w:val="28"/>
        </w:rPr>
        <w:t>а также</w:t>
      </w:r>
      <w:r w:rsidR="00452E97" w:rsidRPr="007D3778">
        <w:rPr>
          <w:sz w:val="28"/>
          <w:szCs w:val="28"/>
        </w:rPr>
        <w:t xml:space="preserve"> особенности оформления результатов инвентаризации</w:t>
      </w:r>
      <w:r w:rsidR="00561590" w:rsidRPr="007D3778">
        <w:rPr>
          <w:sz w:val="28"/>
          <w:szCs w:val="28"/>
        </w:rPr>
        <w:t xml:space="preserve"> определен</w:t>
      </w:r>
      <w:r w:rsidR="00452E97" w:rsidRPr="007D3778">
        <w:rPr>
          <w:sz w:val="28"/>
          <w:szCs w:val="28"/>
        </w:rPr>
        <w:t>ы</w:t>
      </w:r>
      <w:r w:rsidR="00561590" w:rsidRPr="007D3778">
        <w:rPr>
          <w:sz w:val="28"/>
          <w:szCs w:val="28"/>
        </w:rPr>
        <w:t xml:space="preserve"> Приложением №</w:t>
      </w:r>
      <w:r w:rsidR="00C37561" w:rsidRPr="007D3778">
        <w:rPr>
          <w:sz w:val="28"/>
          <w:szCs w:val="28"/>
        </w:rPr>
        <w:t xml:space="preserve"> </w:t>
      </w:r>
      <w:proofErr w:type="gramStart"/>
      <w:r w:rsidR="00D142A6">
        <w:rPr>
          <w:sz w:val="28"/>
          <w:szCs w:val="28"/>
        </w:rPr>
        <w:t xml:space="preserve">6 </w:t>
      </w:r>
      <w:r w:rsidR="00561590" w:rsidRPr="007D3778">
        <w:rPr>
          <w:sz w:val="28"/>
          <w:szCs w:val="28"/>
        </w:rPr>
        <w:t xml:space="preserve"> к</w:t>
      </w:r>
      <w:proofErr w:type="gramEnd"/>
      <w:r w:rsidR="00561590" w:rsidRPr="007D3778">
        <w:rPr>
          <w:sz w:val="28"/>
          <w:szCs w:val="28"/>
        </w:rPr>
        <w:t xml:space="preserve">  учетной политике. </w:t>
      </w:r>
    </w:p>
    <w:p w14:paraId="5945FB67" w14:textId="2BFD5EB2" w:rsidR="00216EBB" w:rsidRPr="007D3778" w:rsidRDefault="00216EBB" w:rsidP="000A0224">
      <w:pPr>
        <w:autoSpaceDE w:val="0"/>
        <w:autoSpaceDN w:val="0"/>
        <w:adjustRightInd w:val="0"/>
        <w:spacing w:before="0" w:after="0" w:line="240" w:lineRule="auto"/>
        <w:ind w:firstLine="709"/>
        <w:outlineLvl w:val="0"/>
        <w:rPr>
          <w:sz w:val="28"/>
          <w:szCs w:val="28"/>
        </w:rPr>
      </w:pPr>
      <w:r w:rsidRPr="007D3778">
        <w:rPr>
          <w:sz w:val="28"/>
          <w:szCs w:val="28"/>
        </w:rPr>
        <w:t xml:space="preserve">Порядок проведения инвентаризации в </w:t>
      </w:r>
      <w:r w:rsidR="0016641D" w:rsidRPr="00FC3145">
        <w:rPr>
          <w:sz w:val="28"/>
          <w:szCs w:val="28"/>
        </w:rPr>
        <w:t>учреждении</w:t>
      </w:r>
      <w:r w:rsidR="0016641D">
        <w:rPr>
          <w:sz w:val="28"/>
          <w:szCs w:val="28"/>
        </w:rPr>
        <w:t xml:space="preserve"> </w:t>
      </w:r>
      <w:r w:rsidRPr="007D3778">
        <w:rPr>
          <w:sz w:val="28"/>
          <w:szCs w:val="28"/>
        </w:rPr>
        <w:t xml:space="preserve">утверждается </w:t>
      </w:r>
      <w:proofErr w:type="gramStart"/>
      <w:r w:rsidRPr="007D3778">
        <w:rPr>
          <w:sz w:val="28"/>
          <w:szCs w:val="28"/>
        </w:rPr>
        <w:t>распорядительным  приказом</w:t>
      </w:r>
      <w:proofErr w:type="gramEnd"/>
      <w:r w:rsidRPr="007D3778">
        <w:rPr>
          <w:sz w:val="28"/>
          <w:szCs w:val="28"/>
        </w:rPr>
        <w:t xml:space="preserve"> </w:t>
      </w:r>
      <w:r w:rsidR="001249B0">
        <w:rPr>
          <w:sz w:val="28"/>
          <w:szCs w:val="28"/>
        </w:rPr>
        <w:t>МКУ ЦБУО.</w:t>
      </w:r>
    </w:p>
    <w:p w14:paraId="32F219EB" w14:textId="6CFB56B6" w:rsidR="003101D6" w:rsidRPr="007D3778" w:rsidRDefault="004D1F85" w:rsidP="00A83748">
      <w:pPr>
        <w:spacing w:line="240" w:lineRule="auto"/>
        <w:ind w:firstLine="709"/>
        <w:contextualSpacing/>
        <w:rPr>
          <w:rFonts w:eastAsia="Calibri"/>
          <w:sz w:val="28"/>
          <w:szCs w:val="28"/>
          <w:lang w:eastAsia="en-US"/>
        </w:rPr>
      </w:pPr>
      <w:r w:rsidRPr="007D3778">
        <w:rPr>
          <w:sz w:val="28"/>
          <w:szCs w:val="28"/>
        </w:rPr>
        <w:t xml:space="preserve">Хозяйственные операции, связанные с </w:t>
      </w:r>
      <w:proofErr w:type="gramStart"/>
      <w:r w:rsidRPr="007D3778">
        <w:rPr>
          <w:sz w:val="28"/>
          <w:szCs w:val="28"/>
        </w:rPr>
        <w:t>наличными</w:t>
      </w:r>
      <w:r w:rsidR="00C37561" w:rsidRPr="007D3778">
        <w:rPr>
          <w:sz w:val="28"/>
          <w:szCs w:val="28"/>
        </w:rPr>
        <w:t xml:space="preserve"> </w:t>
      </w:r>
      <w:r w:rsidRPr="007D3778">
        <w:rPr>
          <w:sz w:val="28"/>
          <w:szCs w:val="28"/>
        </w:rPr>
        <w:t xml:space="preserve"> денежными</w:t>
      </w:r>
      <w:proofErr w:type="gramEnd"/>
      <w:r w:rsidRPr="007D3778">
        <w:rPr>
          <w:sz w:val="28"/>
          <w:szCs w:val="28"/>
        </w:rPr>
        <w:t xml:space="preserve"> средствами </w:t>
      </w:r>
      <w:r w:rsidR="0093552F" w:rsidRPr="00FC3145">
        <w:rPr>
          <w:sz w:val="28"/>
          <w:szCs w:val="28"/>
        </w:rPr>
        <w:t>учреждением</w:t>
      </w:r>
      <w:r w:rsidRPr="007D3778">
        <w:rPr>
          <w:sz w:val="28"/>
          <w:szCs w:val="28"/>
        </w:rPr>
        <w:t xml:space="preserve"> осуществляет самостоятельно с учетом требований к порядку ведения кассовой дисциплины</w:t>
      </w:r>
      <w:r w:rsidR="0093552F">
        <w:rPr>
          <w:sz w:val="28"/>
          <w:szCs w:val="28"/>
        </w:rPr>
        <w:t xml:space="preserve"> и о</w:t>
      </w:r>
      <w:r w:rsidR="003B47E9" w:rsidRPr="007D3778">
        <w:rPr>
          <w:sz w:val="28"/>
          <w:szCs w:val="28"/>
        </w:rPr>
        <w:t xml:space="preserve">существляет наличные расчеты через </w:t>
      </w:r>
      <w:r w:rsidR="0093552F">
        <w:rPr>
          <w:sz w:val="28"/>
          <w:szCs w:val="28"/>
        </w:rPr>
        <w:t>банк</w:t>
      </w:r>
      <w:r w:rsidR="001C541D" w:rsidRPr="007D3778">
        <w:rPr>
          <w:sz w:val="28"/>
          <w:szCs w:val="28"/>
        </w:rPr>
        <w:t>,</w:t>
      </w:r>
      <w:r w:rsidR="003B47E9" w:rsidRPr="007D3778">
        <w:rPr>
          <w:sz w:val="28"/>
          <w:szCs w:val="28"/>
        </w:rPr>
        <w:t xml:space="preserve"> руководствуясь </w:t>
      </w:r>
      <w:r w:rsidR="003B47E9" w:rsidRPr="007D3778">
        <w:rPr>
          <w:color w:val="333333"/>
          <w:sz w:val="28"/>
          <w:szCs w:val="28"/>
        </w:rPr>
        <w:t xml:space="preserve">порядком ведения кассовых операций в РФ, установленным Указанием Банка России от 11.03.2014 № 3210-У, приказом </w:t>
      </w:r>
      <w:r w:rsidR="003B47E9" w:rsidRPr="007D3778">
        <w:rPr>
          <w:rFonts w:eastAsia="Calibri"/>
          <w:sz w:val="28"/>
          <w:szCs w:val="28"/>
          <w:lang w:eastAsia="en-US"/>
        </w:rPr>
        <w:t>Федерального казначейства № 22н.</w:t>
      </w:r>
    </w:p>
    <w:p w14:paraId="01BE35BE" w14:textId="10835199" w:rsidR="00BB6BB0" w:rsidRPr="007D3778" w:rsidRDefault="006977ED" w:rsidP="00A83748">
      <w:pPr>
        <w:spacing w:line="240" w:lineRule="auto"/>
        <w:ind w:firstLine="709"/>
        <w:contextualSpacing/>
        <w:rPr>
          <w:sz w:val="28"/>
          <w:szCs w:val="28"/>
        </w:rPr>
      </w:pPr>
      <w:bookmarkStart w:id="7" w:name="_ref_1-e59712ae470b46"/>
      <w:r w:rsidRPr="007D3778">
        <w:rPr>
          <w:sz w:val="28"/>
          <w:szCs w:val="28"/>
        </w:rPr>
        <w:t xml:space="preserve"> </w:t>
      </w:r>
      <w:r w:rsidR="00834903" w:rsidRPr="007D3778">
        <w:rPr>
          <w:sz w:val="28"/>
          <w:szCs w:val="28"/>
        </w:rPr>
        <w:t>Выдача денежных средств</w:t>
      </w:r>
      <w:r w:rsidR="005470C5" w:rsidRPr="007D3778">
        <w:rPr>
          <w:sz w:val="28"/>
          <w:szCs w:val="28"/>
        </w:rPr>
        <w:t xml:space="preserve"> (денежных документов)</w:t>
      </w:r>
      <w:r w:rsidR="00834903" w:rsidRPr="007D3778">
        <w:rPr>
          <w:sz w:val="28"/>
          <w:szCs w:val="28"/>
        </w:rPr>
        <w:t xml:space="preserve"> под отчет производится в соответствии с</w:t>
      </w:r>
      <w:bookmarkEnd w:id="7"/>
      <w:r w:rsidR="00B858CB" w:rsidRPr="007D3778">
        <w:rPr>
          <w:sz w:val="28"/>
          <w:szCs w:val="28"/>
        </w:rPr>
        <w:t xml:space="preserve"> </w:t>
      </w:r>
      <w:r w:rsidR="00966DB8" w:rsidRPr="007D3778">
        <w:rPr>
          <w:sz w:val="28"/>
          <w:szCs w:val="28"/>
        </w:rPr>
        <w:t>Поряд</w:t>
      </w:r>
      <w:r w:rsidR="00B858CB" w:rsidRPr="007D3778">
        <w:rPr>
          <w:sz w:val="28"/>
          <w:szCs w:val="28"/>
        </w:rPr>
        <w:t>к</w:t>
      </w:r>
      <w:r w:rsidR="00652E62" w:rsidRPr="007D3778">
        <w:rPr>
          <w:sz w:val="28"/>
          <w:szCs w:val="28"/>
        </w:rPr>
        <w:t>ом</w:t>
      </w:r>
      <w:r w:rsidR="00B858CB" w:rsidRPr="007D3778">
        <w:rPr>
          <w:sz w:val="28"/>
          <w:szCs w:val="28"/>
        </w:rPr>
        <w:t xml:space="preserve"> выдачи под отчет денежных средств (денежных документов), составления и представления отчетов подотчетными лицами, приведенны</w:t>
      </w:r>
      <w:r w:rsidR="00D25CC4" w:rsidRPr="007D3778">
        <w:rPr>
          <w:sz w:val="28"/>
          <w:szCs w:val="28"/>
        </w:rPr>
        <w:t>м</w:t>
      </w:r>
      <w:r w:rsidR="00B858CB" w:rsidRPr="007D3778">
        <w:rPr>
          <w:sz w:val="28"/>
          <w:szCs w:val="28"/>
        </w:rPr>
        <w:t xml:space="preserve"> в Приложении №</w:t>
      </w:r>
      <w:r w:rsidR="00652E62" w:rsidRPr="007D3778">
        <w:rPr>
          <w:sz w:val="28"/>
          <w:szCs w:val="28"/>
        </w:rPr>
        <w:t xml:space="preserve"> </w:t>
      </w:r>
      <w:r w:rsidR="00D142A6">
        <w:rPr>
          <w:sz w:val="28"/>
          <w:szCs w:val="28"/>
        </w:rPr>
        <w:t>7</w:t>
      </w:r>
      <w:r w:rsidR="00B858CB" w:rsidRPr="007D3778">
        <w:rPr>
          <w:sz w:val="28"/>
          <w:szCs w:val="28"/>
        </w:rPr>
        <w:t xml:space="preserve"> к учетной политике.</w:t>
      </w:r>
      <w:r w:rsidR="0040335B" w:rsidRPr="007D3778">
        <w:rPr>
          <w:sz w:val="28"/>
          <w:szCs w:val="28"/>
        </w:rPr>
        <w:t xml:space="preserve"> </w:t>
      </w:r>
      <w:bookmarkStart w:id="8" w:name="_ref_1-2811697ebb6c41"/>
    </w:p>
    <w:p w14:paraId="792061F5" w14:textId="693E7CC6" w:rsidR="00966DB8" w:rsidRPr="007D3778" w:rsidRDefault="00966DB8" w:rsidP="00A83748">
      <w:pPr>
        <w:spacing w:line="240" w:lineRule="auto"/>
        <w:ind w:firstLine="709"/>
        <w:contextualSpacing/>
        <w:rPr>
          <w:sz w:val="28"/>
          <w:szCs w:val="28"/>
        </w:rPr>
      </w:pPr>
      <w:r w:rsidRPr="007D3778">
        <w:rPr>
          <w:sz w:val="28"/>
          <w:szCs w:val="28"/>
        </w:rPr>
        <w:t>Внутренний контроль совершаемых фактов хозяйственной жизни осуществляется в соответствии с Порядком организации и</w:t>
      </w:r>
      <w:r w:rsidR="000A0224" w:rsidRPr="007D3778">
        <w:rPr>
          <w:sz w:val="28"/>
          <w:szCs w:val="28"/>
        </w:rPr>
        <w:t> </w:t>
      </w:r>
      <w:r w:rsidRPr="007D3778">
        <w:rPr>
          <w:sz w:val="28"/>
          <w:szCs w:val="28"/>
        </w:rPr>
        <w:t>осуществления внутреннего контроля, приведенным в</w:t>
      </w:r>
      <w:r w:rsidR="000A0224" w:rsidRPr="007D3778">
        <w:rPr>
          <w:sz w:val="28"/>
          <w:szCs w:val="28"/>
        </w:rPr>
        <w:t> </w:t>
      </w:r>
      <w:r w:rsidRPr="007D3778">
        <w:rPr>
          <w:sz w:val="28"/>
          <w:szCs w:val="28"/>
        </w:rPr>
        <w:t xml:space="preserve">Приложении № </w:t>
      </w:r>
      <w:r w:rsidR="00D142A6">
        <w:rPr>
          <w:sz w:val="28"/>
          <w:szCs w:val="28"/>
        </w:rPr>
        <w:t>8</w:t>
      </w:r>
      <w:r w:rsidR="000A0224" w:rsidRPr="007D3778">
        <w:rPr>
          <w:sz w:val="28"/>
          <w:szCs w:val="28"/>
        </w:rPr>
        <w:t xml:space="preserve"> к </w:t>
      </w:r>
      <w:r w:rsidRPr="007D3778">
        <w:rPr>
          <w:sz w:val="28"/>
          <w:szCs w:val="28"/>
        </w:rPr>
        <w:t xml:space="preserve">учетной политике. </w:t>
      </w:r>
    </w:p>
    <w:p w14:paraId="6A5AED17" w14:textId="753D0B83" w:rsidR="00F05B2F" w:rsidRPr="007D3778" w:rsidRDefault="00834903" w:rsidP="00A83748">
      <w:pPr>
        <w:spacing w:line="240" w:lineRule="auto"/>
        <w:ind w:firstLine="709"/>
        <w:contextualSpacing/>
        <w:rPr>
          <w:sz w:val="28"/>
          <w:szCs w:val="28"/>
        </w:rPr>
      </w:pPr>
      <w:r w:rsidRPr="007D3778">
        <w:rPr>
          <w:sz w:val="28"/>
          <w:szCs w:val="28"/>
        </w:rPr>
        <w:t>Бланки строгой отчетности принимаются, хранятся и</w:t>
      </w:r>
      <w:r w:rsidR="000A0224" w:rsidRPr="007D3778">
        <w:rPr>
          <w:sz w:val="28"/>
          <w:szCs w:val="28"/>
        </w:rPr>
        <w:t> </w:t>
      </w:r>
      <w:r w:rsidRPr="007D3778">
        <w:rPr>
          <w:sz w:val="28"/>
          <w:szCs w:val="28"/>
        </w:rPr>
        <w:t xml:space="preserve">выдаются в соответствии с </w:t>
      </w:r>
      <w:r w:rsidR="00AE2F8D" w:rsidRPr="007D3778">
        <w:rPr>
          <w:sz w:val="28"/>
          <w:szCs w:val="28"/>
        </w:rPr>
        <w:t>Порядком приемки, хранения, выдачи и</w:t>
      </w:r>
      <w:r w:rsidR="000A0224" w:rsidRPr="007D3778">
        <w:rPr>
          <w:sz w:val="28"/>
          <w:szCs w:val="28"/>
        </w:rPr>
        <w:t> </w:t>
      </w:r>
      <w:r w:rsidR="00AE2F8D" w:rsidRPr="007D3778">
        <w:rPr>
          <w:sz w:val="28"/>
          <w:szCs w:val="28"/>
        </w:rPr>
        <w:t>списания бланков строгой отчетности</w:t>
      </w:r>
      <w:r w:rsidRPr="007D3778">
        <w:rPr>
          <w:sz w:val="28"/>
          <w:szCs w:val="28"/>
        </w:rPr>
        <w:t xml:space="preserve">, приведенным в Приложении № </w:t>
      </w:r>
      <w:r w:rsidR="00D142A6">
        <w:rPr>
          <w:sz w:val="28"/>
          <w:szCs w:val="28"/>
        </w:rPr>
        <w:t>9</w:t>
      </w:r>
      <w:r w:rsidRPr="007D3778">
        <w:rPr>
          <w:sz w:val="28"/>
          <w:szCs w:val="28"/>
        </w:rPr>
        <w:t xml:space="preserve"> </w:t>
      </w:r>
      <w:bookmarkStart w:id="9" w:name="_ref_1-e0e90d0a0de141"/>
      <w:bookmarkEnd w:id="8"/>
      <w:r w:rsidR="000A0224" w:rsidRPr="007D3778">
        <w:rPr>
          <w:sz w:val="28"/>
          <w:szCs w:val="28"/>
        </w:rPr>
        <w:t xml:space="preserve">к </w:t>
      </w:r>
      <w:r w:rsidR="006977ED" w:rsidRPr="007D3778">
        <w:rPr>
          <w:sz w:val="28"/>
          <w:szCs w:val="28"/>
        </w:rPr>
        <w:t>учетной политике.</w:t>
      </w:r>
    </w:p>
    <w:p w14:paraId="3D466A4A" w14:textId="2032067E" w:rsidR="001A7774" w:rsidRPr="007D3778" w:rsidRDefault="0071757B" w:rsidP="00A83748">
      <w:pPr>
        <w:spacing w:line="240" w:lineRule="auto"/>
        <w:ind w:firstLine="709"/>
        <w:contextualSpacing/>
        <w:rPr>
          <w:sz w:val="28"/>
          <w:szCs w:val="28"/>
        </w:rPr>
      </w:pPr>
      <w:r w:rsidRPr="007D3778">
        <w:rPr>
          <w:sz w:val="28"/>
          <w:szCs w:val="28"/>
        </w:rPr>
        <w:lastRenderedPageBreak/>
        <w:t xml:space="preserve"> </w:t>
      </w:r>
      <w:r w:rsidR="00834903" w:rsidRPr="007D3778">
        <w:rPr>
          <w:sz w:val="28"/>
          <w:szCs w:val="28"/>
        </w:rPr>
        <w:t>Признание событий после отчетной даты и отражение информации о них в отчетности осуществляется в соответствии с</w:t>
      </w:r>
      <w:bookmarkStart w:id="10" w:name="_title_16"/>
      <w:bookmarkStart w:id="11" w:name="_ref_1-3b7ef99f32b748"/>
      <w:r w:rsidR="000A0224" w:rsidRPr="007D3778">
        <w:rPr>
          <w:sz w:val="28"/>
          <w:szCs w:val="28"/>
        </w:rPr>
        <w:t> </w:t>
      </w:r>
      <w:r w:rsidR="00AE2F8D" w:rsidRPr="007D3778">
        <w:rPr>
          <w:sz w:val="28"/>
          <w:szCs w:val="28"/>
        </w:rPr>
        <w:t>Порядком признания в учете событий после отчетной даты и порядок раскрытия информации о них в отчетности</w:t>
      </w:r>
      <w:bookmarkEnd w:id="10"/>
      <w:bookmarkEnd w:id="11"/>
      <w:r w:rsidR="00834903" w:rsidRPr="007D3778">
        <w:rPr>
          <w:sz w:val="28"/>
          <w:szCs w:val="28"/>
        </w:rPr>
        <w:t xml:space="preserve">, приведенным в Приложении № </w:t>
      </w:r>
      <w:r w:rsidR="00D80930" w:rsidRPr="007D3778">
        <w:rPr>
          <w:sz w:val="28"/>
          <w:szCs w:val="28"/>
        </w:rPr>
        <w:t>1</w:t>
      </w:r>
      <w:r w:rsidR="00D142A6">
        <w:rPr>
          <w:sz w:val="28"/>
          <w:szCs w:val="28"/>
        </w:rPr>
        <w:t>0</w:t>
      </w:r>
      <w:r w:rsidR="00095B8F" w:rsidRPr="007D3778">
        <w:rPr>
          <w:sz w:val="28"/>
          <w:szCs w:val="28"/>
        </w:rPr>
        <w:fldChar w:fldCharType="begin" w:fldLock="1"/>
      </w:r>
      <w:r w:rsidR="00834903" w:rsidRPr="007D3778">
        <w:rPr>
          <w:sz w:val="28"/>
          <w:szCs w:val="28"/>
        </w:rPr>
        <w:instrText xml:space="preserve"> REF _ref_1-3b7ef99f32b748 \h \n \! </w:instrText>
      </w:r>
      <w:r w:rsidR="00165CA0" w:rsidRPr="007D3778">
        <w:rPr>
          <w:sz w:val="28"/>
          <w:szCs w:val="28"/>
        </w:rPr>
        <w:instrText xml:space="preserve"> \* MERGEFORMAT </w:instrText>
      </w:r>
      <w:r w:rsidR="00095B8F" w:rsidRPr="007D3778">
        <w:rPr>
          <w:sz w:val="28"/>
          <w:szCs w:val="28"/>
        </w:rPr>
      </w:r>
      <w:r w:rsidR="00095B8F" w:rsidRPr="007D3778">
        <w:rPr>
          <w:sz w:val="28"/>
          <w:szCs w:val="28"/>
        </w:rPr>
        <w:fldChar w:fldCharType="end"/>
      </w:r>
      <w:r w:rsidR="00834903" w:rsidRPr="007D3778">
        <w:rPr>
          <w:sz w:val="28"/>
          <w:szCs w:val="28"/>
        </w:rPr>
        <w:t xml:space="preserve"> </w:t>
      </w:r>
      <w:bookmarkEnd w:id="9"/>
      <w:r w:rsidR="000A0224" w:rsidRPr="007D3778">
        <w:rPr>
          <w:sz w:val="28"/>
          <w:szCs w:val="28"/>
        </w:rPr>
        <w:t xml:space="preserve">к </w:t>
      </w:r>
      <w:r w:rsidR="006977ED" w:rsidRPr="007D3778">
        <w:rPr>
          <w:sz w:val="28"/>
          <w:szCs w:val="28"/>
        </w:rPr>
        <w:t xml:space="preserve"> учетной политике.</w:t>
      </w:r>
    </w:p>
    <w:p w14:paraId="5168780A" w14:textId="59C62D5B" w:rsidR="001A7774" w:rsidRPr="007D3778" w:rsidRDefault="0071757B" w:rsidP="00A83748">
      <w:pPr>
        <w:autoSpaceDE w:val="0"/>
        <w:autoSpaceDN w:val="0"/>
        <w:adjustRightInd w:val="0"/>
        <w:spacing w:before="0" w:after="0" w:line="240" w:lineRule="auto"/>
        <w:ind w:firstLine="709"/>
        <w:contextualSpacing/>
        <w:rPr>
          <w:sz w:val="28"/>
          <w:szCs w:val="28"/>
        </w:rPr>
      </w:pPr>
      <w:bookmarkStart w:id="12" w:name="_ref_1-d30bedc990bf4c"/>
      <w:r w:rsidRPr="007D3778">
        <w:rPr>
          <w:sz w:val="28"/>
          <w:szCs w:val="28"/>
        </w:rPr>
        <w:t xml:space="preserve"> </w:t>
      </w:r>
      <w:r w:rsidR="00834903" w:rsidRPr="007D3778">
        <w:rPr>
          <w:sz w:val="28"/>
          <w:szCs w:val="28"/>
        </w:rPr>
        <w:t xml:space="preserve">Формирование и использование резервов предстоящих расходов осуществляется в соответствии с </w:t>
      </w:r>
      <w:r w:rsidR="00AE2F8D" w:rsidRPr="007D3778">
        <w:rPr>
          <w:sz w:val="28"/>
          <w:szCs w:val="28"/>
        </w:rPr>
        <w:t>Порядком формирования и использования резервов предстоящих расходов</w:t>
      </w:r>
      <w:r w:rsidR="00834903" w:rsidRPr="007D3778">
        <w:rPr>
          <w:sz w:val="28"/>
          <w:szCs w:val="28"/>
        </w:rPr>
        <w:t>, приведенным в Приложении №</w:t>
      </w:r>
      <w:r w:rsidR="001B6C94" w:rsidRPr="007D3778">
        <w:rPr>
          <w:sz w:val="28"/>
          <w:szCs w:val="28"/>
        </w:rPr>
        <w:t xml:space="preserve"> 1</w:t>
      </w:r>
      <w:r w:rsidR="00D142A6">
        <w:rPr>
          <w:sz w:val="28"/>
          <w:szCs w:val="28"/>
        </w:rPr>
        <w:t>1</w:t>
      </w:r>
      <w:r w:rsidR="00834903" w:rsidRPr="007D3778">
        <w:rPr>
          <w:sz w:val="28"/>
          <w:szCs w:val="28"/>
        </w:rPr>
        <w:t xml:space="preserve"> </w:t>
      </w:r>
      <w:bookmarkEnd w:id="12"/>
      <w:proofErr w:type="gramStart"/>
      <w:r w:rsidR="000A0224" w:rsidRPr="007D3778">
        <w:rPr>
          <w:sz w:val="28"/>
          <w:szCs w:val="28"/>
        </w:rPr>
        <w:t xml:space="preserve">к </w:t>
      </w:r>
      <w:r w:rsidR="006977ED" w:rsidRPr="007D3778">
        <w:rPr>
          <w:sz w:val="28"/>
          <w:szCs w:val="28"/>
        </w:rPr>
        <w:t xml:space="preserve"> учетной</w:t>
      </w:r>
      <w:proofErr w:type="gramEnd"/>
      <w:r w:rsidR="006977ED" w:rsidRPr="007D3778">
        <w:rPr>
          <w:sz w:val="28"/>
          <w:szCs w:val="28"/>
        </w:rPr>
        <w:t xml:space="preserve"> политике.</w:t>
      </w:r>
    </w:p>
    <w:p w14:paraId="2817935E" w14:textId="40F48B22" w:rsidR="00D90699" w:rsidRPr="009F423B" w:rsidRDefault="00EF2CD5" w:rsidP="009F423B">
      <w:pPr>
        <w:autoSpaceDE w:val="0"/>
        <w:autoSpaceDN w:val="0"/>
        <w:adjustRightInd w:val="0"/>
        <w:spacing w:before="0" w:after="0" w:line="240" w:lineRule="auto"/>
        <w:ind w:firstLine="709"/>
        <w:rPr>
          <w:sz w:val="28"/>
          <w:szCs w:val="28"/>
        </w:rPr>
      </w:pPr>
      <w:bookmarkStart w:id="13" w:name="_ref_1-bb690ca1d65641"/>
      <w:r w:rsidRPr="007D3778">
        <w:rPr>
          <w:sz w:val="28"/>
          <w:szCs w:val="28"/>
        </w:rPr>
        <w:t>Документы о вручении ценных подарков (сувенирной продукции) оформляются в соответствии с Порядком, приведенным в</w:t>
      </w:r>
      <w:r w:rsidR="000A0224" w:rsidRPr="007D3778">
        <w:rPr>
          <w:sz w:val="28"/>
          <w:szCs w:val="28"/>
        </w:rPr>
        <w:t> </w:t>
      </w:r>
      <w:r w:rsidRPr="007D3778">
        <w:rPr>
          <w:sz w:val="28"/>
          <w:szCs w:val="28"/>
        </w:rPr>
        <w:t>Приложении №</w:t>
      </w:r>
      <w:r w:rsidR="00AF473D" w:rsidRPr="007D3778">
        <w:rPr>
          <w:sz w:val="28"/>
          <w:szCs w:val="28"/>
        </w:rPr>
        <w:t xml:space="preserve"> 1</w:t>
      </w:r>
      <w:r w:rsidR="00D142A6">
        <w:rPr>
          <w:sz w:val="28"/>
          <w:szCs w:val="28"/>
        </w:rPr>
        <w:t>2</w:t>
      </w:r>
      <w:r w:rsidRPr="007D3778">
        <w:rPr>
          <w:sz w:val="28"/>
          <w:szCs w:val="28"/>
        </w:rPr>
        <w:t> </w:t>
      </w:r>
      <w:bookmarkStart w:id="14" w:name="_ref_1-613492489f3f47"/>
      <w:bookmarkEnd w:id="13"/>
      <w:proofErr w:type="gramStart"/>
      <w:r w:rsidR="000A0224" w:rsidRPr="007D3778">
        <w:rPr>
          <w:sz w:val="28"/>
          <w:szCs w:val="28"/>
        </w:rPr>
        <w:t xml:space="preserve">к </w:t>
      </w:r>
      <w:r w:rsidR="003D6559" w:rsidRPr="007D3778">
        <w:rPr>
          <w:sz w:val="28"/>
          <w:szCs w:val="28"/>
        </w:rPr>
        <w:t xml:space="preserve"> учетной</w:t>
      </w:r>
      <w:proofErr w:type="gramEnd"/>
      <w:r w:rsidR="003D6559" w:rsidRPr="007D3778">
        <w:rPr>
          <w:sz w:val="28"/>
          <w:szCs w:val="28"/>
        </w:rPr>
        <w:t xml:space="preserve"> политике. </w:t>
      </w:r>
    </w:p>
    <w:p w14:paraId="2B7D3F9D" w14:textId="7922F2BF" w:rsidR="00454E5C" w:rsidRPr="007D3778" w:rsidRDefault="001E2570" w:rsidP="000A0224">
      <w:pPr>
        <w:spacing w:before="0" w:after="0" w:line="240" w:lineRule="auto"/>
        <w:ind w:firstLine="709"/>
        <w:rPr>
          <w:sz w:val="28"/>
        </w:rPr>
      </w:pPr>
      <w:r w:rsidRPr="007D3778">
        <w:rPr>
          <w:sz w:val="28"/>
        </w:rPr>
        <w:t>Д</w:t>
      </w:r>
      <w:r w:rsidR="00454E5C" w:rsidRPr="007D3778">
        <w:rPr>
          <w:sz w:val="28"/>
        </w:rPr>
        <w:t>ат</w:t>
      </w:r>
      <w:r w:rsidRPr="007D3778">
        <w:rPr>
          <w:sz w:val="28"/>
        </w:rPr>
        <w:t>а</w:t>
      </w:r>
      <w:r w:rsidR="00454E5C" w:rsidRPr="007D3778">
        <w:rPr>
          <w:sz w:val="28"/>
        </w:rPr>
        <w:t xml:space="preserve"> закрытия для редактирования операций по ведению бюджетного учета текущего отчетного периода в информационных базах данных в программном продукте «1С: Предприятие»</w:t>
      </w:r>
      <w:r w:rsidR="000A0224" w:rsidRPr="007D3778">
        <w:rPr>
          <w:sz w:val="28"/>
        </w:rPr>
        <w:t xml:space="preserve"> – </w:t>
      </w:r>
      <w:r w:rsidR="009F423B">
        <w:rPr>
          <w:sz w:val="28"/>
        </w:rPr>
        <w:t>10</w:t>
      </w:r>
      <w:r w:rsidR="00454E5C" w:rsidRPr="007D3778">
        <w:rPr>
          <w:sz w:val="28"/>
        </w:rPr>
        <w:t>-ой рабочий день месяца, следующего за отчетным периодом.</w:t>
      </w:r>
    </w:p>
    <w:p w14:paraId="7EFE21EE" w14:textId="187593E4" w:rsidR="000A0224" w:rsidRPr="007D3778" w:rsidRDefault="00493065" w:rsidP="000A0224">
      <w:pPr>
        <w:spacing w:before="0" w:after="0" w:line="240" w:lineRule="auto"/>
        <w:ind w:firstLine="709"/>
        <w:rPr>
          <w:sz w:val="28"/>
        </w:rPr>
      </w:pPr>
      <w:r w:rsidRPr="007D3778">
        <w:rPr>
          <w:sz w:val="28"/>
        </w:rPr>
        <w:t xml:space="preserve"> Порядок взаимодействия </w:t>
      </w:r>
      <w:r w:rsidR="009F423B" w:rsidRPr="00FC3145">
        <w:rPr>
          <w:sz w:val="28"/>
        </w:rPr>
        <w:t>учреждений</w:t>
      </w:r>
      <w:r w:rsidRPr="007D3778">
        <w:rPr>
          <w:sz w:val="28"/>
        </w:rPr>
        <w:t xml:space="preserve"> с </w:t>
      </w:r>
      <w:r w:rsidR="009F423B">
        <w:rPr>
          <w:sz w:val="28"/>
        </w:rPr>
        <w:t>МКУ ЦБУО</w:t>
      </w:r>
      <w:r w:rsidRPr="007D3778">
        <w:rPr>
          <w:sz w:val="28"/>
        </w:rPr>
        <w:t xml:space="preserve"> по осуществлению обработки </w:t>
      </w:r>
      <w:r w:rsidR="000A0224" w:rsidRPr="007D3778">
        <w:rPr>
          <w:sz w:val="28"/>
        </w:rPr>
        <w:t xml:space="preserve">персональных данных работников </w:t>
      </w:r>
      <w:r w:rsidR="00A71642" w:rsidRPr="007D3778">
        <w:rPr>
          <w:sz w:val="28"/>
        </w:rPr>
        <w:t>п</w:t>
      </w:r>
      <w:r w:rsidR="00195CE0" w:rsidRPr="007D3778">
        <w:rPr>
          <w:sz w:val="28"/>
        </w:rPr>
        <w:t xml:space="preserve">риведен в Приложении № </w:t>
      </w:r>
      <w:r w:rsidR="007A6644" w:rsidRPr="007D3778">
        <w:rPr>
          <w:sz w:val="28"/>
        </w:rPr>
        <w:t>1</w:t>
      </w:r>
      <w:r w:rsidR="00D178D2">
        <w:rPr>
          <w:sz w:val="28"/>
        </w:rPr>
        <w:t>3</w:t>
      </w:r>
      <w:r w:rsidR="0020349B" w:rsidRPr="007D3778">
        <w:rPr>
          <w:sz w:val="28"/>
        </w:rPr>
        <w:t xml:space="preserve"> </w:t>
      </w:r>
      <w:proofErr w:type="gramStart"/>
      <w:r w:rsidR="0020349B" w:rsidRPr="007D3778">
        <w:rPr>
          <w:sz w:val="28"/>
        </w:rPr>
        <w:t>к</w:t>
      </w:r>
      <w:r w:rsidR="00717F80" w:rsidRPr="007D3778">
        <w:rPr>
          <w:sz w:val="28"/>
        </w:rPr>
        <w:t xml:space="preserve">  учетной</w:t>
      </w:r>
      <w:proofErr w:type="gramEnd"/>
      <w:r w:rsidR="00717F80" w:rsidRPr="007D3778">
        <w:rPr>
          <w:sz w:val="28"/>
        </w:rPr>
        <w:t xml:space="preserve"> политике.</w:t>
      </w:r>
    </w:p>
    <w:p w14:paraId="11C48312" w14:textId="1234A3D8" w:rsidR="00A83748" w:rsidRPr="009F423B" w:rsidRDefault="00A83748" w:rsidP="009F423B">
      <w:pPr>
        <w:autoSpaceDE w:val="0"/>
        <w:autoSpaceDN w:val="0"/>
        <w:adjustRightInd w:val="0"/>
        <w:spacing w:before="0" w:after="0" w:line="240" w:lineRule="auto"/>
        <w:ind w:firstLine="709"/>
        <w:contextualSpacing/>
        <w:rPr>
          <w:color w:val="000000" w:themeColor="text1"/>
          <w:sz w:val="28"/>
          <w:szCs w:val="28"/>
        </w:rPr>
      </w:pPr>
      <w:r w:rsidRPr="007D3778">
        <w:rPr>
          <w:color w:val="000000" w:themeColor="text1"/>
          <w:sz w:val="28"/>
          <w:szCs w:val="28"/>
        </w:rPr>
        <w:t xml:space="preserve">Взаимодействие </w:t>
      </w:r>
      <w:r w:rsidR="009F423B" w:rsidRPr="00FC3145">
        <w:rPr>
          <w:color w:val="000000" w:themeColor="text1"/>
          <w:sz w:val="28"/>
          <w:szCs w:val="28"/>
        </w:rPr>
        <w:t>учреждения</w:t>
      </w:r>
      <w:r w:rsidR="009F423B">
        <w:rPr>
          <w:color w:val="000000" w:themeColor="text1"/>
          <w:sz w:val="28"/>
          <w:szCs w:val="28"/>
        </w:rPr>
        <w:t xml:space="preserve"> с МКУ ЦБУО</w:t>
      </w:r>
      <w:r w:rsidRPr="007D3778">
        <w:rPr>
          <w:color w:val="000000" w:themeColor="text1"/>
          <w:sz w:val="28"/>
          <w:szCs w:val="28"/>
        </w:rPr>
        <w:t xml:space="preserve"> при представлении документов для принятия их к учету осуществляется:</w:t>
      </w:r>
    </w:p>
    <w:p w14:paraId="3AE5082E" w14:textId="0D99A09A" w:rsidR="00A83748" w:rsidRPr="007D3778" w:rsidRDefault="00A83748" w:rsidP="00A83748">
      <w:pPr>
        <w:autoSpaceDE w:val="0"/>
        <w:autoSpaceDN w:val="0"/>
        <w:adjustRightInd w:val="0"/>
        <w:spacing w:before="0" w:after="0" w:line="240" w:lineRule="auto"/>
        <w:ind w:firstLine="709"/>
        <w:rPr>
          <w:sz w:val="28"/>
          <w:szCs w:val="28"/>
        </w:rPr>
      </w:pPr>
      <w:r w:rsidRPr="007D3778">
        <w:rPr>
          <w:sz w:val="28"/>
          <w:szCs w:val="28"/>
        </w:rPr>
        <w:t>-</w:t>
      </w:r>
      <w:r w:rsidR="00DC05D8" w:rsidRPr="007D3778">
        <w:rPr>
          <w:sz w:val="28"/>
          <w:szCs w:val="28"/>
        </w:rPr>
        <w:t xml:space="preserve"> </w:t>
      </w:r>
      <w:r w:rsidRPr="007D3778">
        <w:rPr>
          <w:sz w:val="28"/>
          <w:szCs w:val="28"/>
        </w:rPr>
        <w:t>путем передачи документов нарочно на бумажном носителе</w:t>
      </w:r>
      <w:r w:rsidR="00DC05D8" w:rsidRPr="007D3778">
        <w:rPr>
          <w:sz w:val="28"/>
          <w:szCs w:val="28"/>
        </w:rPr>
        <w:t>;</w:t>
      </w:r>
    </w:p>
    <w:p w14:paraId="7F77A0DA" w14:textId="40E9E7B5" w:rsidR="00A83748" w:rsidRPr="007D3778" w:rsidRDefault="00A83748" w:rsidP="00A83748">
      <w:pPr>
        <w:autoSpaceDE w:val="0"/>
        <w:autoSpaceDN w:val="0"/>
        <w:adjustRightInd w:val="0"/>
        <w:spacing w:before="0" w:after="0" w:line="240" w:lineRule="auto"/>
        <w:ind w:firstLine="709"/>
        <w:rPr>
          <w:sz w:val="28"/>
          <w:szCs w:val="28"/>
        </w:rPr>
      </w:pPr>
      <w:r w:rsidRPr="007D3778">
        <w:rPr>
          <w:sz w:val="28"/>
          <w:szCs w:val="28"/>
        </w:rPr>
        <w:t xml:space="preserve">- путем направления </w:t>
      </w:r>
      <w:r w:rsidR="009F423B">
        <w:rPr>
          <w:sz w:val="28"/>
          <w:szCs w:val="28"/>
        </w:rPr>
        <w:t>документов</w:t>
      </w:r>
      <w:r w:rsidRPr="007D3778">
        <w:rPr>
          <w:sz w:val="28"/>
          <w:szCs w:val="28"/>
        </w:rPr>
        <w:t xml:space="preserve"> скан-копий бумажных документов</w:t>
      </w:r>
      <w:r w:rsidR="009F423B">
        <w:rPr>
          <w:sz w:val="28"/>
          <w:szCs w:val="28"/>
        </w:rPr>
        <w:t>;</w:t>
      </w:r>
      <w:r w:rsidRPr="007D3778">
        <w:rPr>
          <w:sz w:val="28"/>
          <w:szCs w:val="28"/>
        </w:rPr>
        <w:t xml:space="preserve"> </w:t>
      </w:r>
    </w:p>
    <w:p w14:paraId="2B62CABA" w14:textId="77777777" w:rsidR="00A83748" w:rsidRPr="007D3778" w:rsidRDefault="00A83748" w:rsidP="00A83748">
      <w:pPr>
        <w:autoSpaceDE w:val="0"/>
        <w:autoSpaceDN w:val="0"/>
        <w:adjustRightInd w:val="0"/>
        <w:spacing w:before="0" w:after="0" w:line="240" w:lineRule="auto"/>
        <w:ind w:firstLine="709"/>
        <w:rPr>
          <w:sz w:val="28"/>
          <w:szCs w:val="28"/>
        </w:rPr>
      </w:pPr>
      <w:r w:rsidRPr="007D3778">
        <w:rPr>
          <w:sz w:val="28"/>
          <w:szCs w:val="28"/>
        </w:rPr>
        <w:t>Передача скан-копии документа, созданного на бумажном носителе, допускается с целью своевременного отражения фактов хозяйственной жизни в бюджетном учете в следующих случаях:</w:t>
      </w:r>
    </w:p>
    <w:p w14:paraId="0807FB0B" w14:textId="645A1421" w:rsidR="002A5B30" w:rsidRDefault="002A5B30" w:rsidP="002A5B30">
      <w:pPr>
        <w:autoSpaceDE w:val="0"/>
        <w:autoSpaceDN w:val="0"/>
        <w:adjustRightInd w:val="0"/>
        <w:spacing w:before="0" w:after="0" w:line="240" w:lineRule="auto"/>
        <w:ind w:firstLine="709"/>
        <w:rPr>
          <w:sz w:val="28"/>
          <w:szCs w:val="28"/>
        </w:rPr>
      </w:pPr>
      <w:r w:rsidRPr="007D3778">
        <w:rPr>
          <w:sz w:val="28"/>
          <w:szCs w:val="28"/>
        </w:rPr>
        <w:t xml:space="preserve">при отсутствии организационно-технической возможности внедрения электронного документооборота </w:t>
      </w:r>
      <w:proofErr w:type="gramStart"/>
      <w:r w:rsidRPr="007D3778">
        <w:rPr>
          <w:sz w:val="28"/>
          <w:szCs w:val="28"/>
        </w:rPr>
        <w:t xml:space="preserve">между  </w:t>
      </w:r>
      <w:r w:rsidR="00975E02">
        <w:rPr>
          <w:sz w:val="28"/>
          <w:szCs w:val="28"/>
        </w:rPr>
        <w:t>учреждением</w:t>
      </w:r>
      <w:proofErr w:type="gramEnd"/>
      <w:r w:rsidRPr="007D3778">
        <w:rPr>
          <w:sz w:val="28"/>
          <w:szCs w:val="28"/>
        </w:rPr>
        <w:t xml:space="preserve"> и</w:t>
      </w:r>
      <w:r w:rsidR="009F423B">
        <w:rPr>
          <w:sz w:val="28"/>
          <w:szCs w:val="28"/>
        </w:rPr>
        <w:t xml:space="preserve"> МКУ ЦБУО</w:t>
      </w:r>
      <w:r w:rsidRPr="007D3778">
        <w:rPr>
          <w:sz w:val="28"/>
          <w:szCs w:val="28"/>
        </w:rPr>
        <w:t xml:space="preserve">, и предусматривает </w:t>
      </w:r>
      <w:r w:rsidR="008C35E9" w:rsidRPr="007D3778">
        <w:rPr>
          <w:sz w:val="28"/>
          <w:szCs w:val="28"/>
        </w:rPr>
        <w:t xml:space="preserve">последующее </w:t>
      </w:r>
      <w:r w:rsidRPr="007D3778">
        <w:rPr>
          <w:sz w:val="28"/>
          <w:szCs w:val="28"/>
        </w:rPr>
        <w:t>направление оригинала и (или) заверенной в установленном порядке копии документа нарочно на бумажном носителе</w:t>
      </w:r>
      <w:r w:rsidR="009F423B">
        <w:rPr>
          <w:sz w:val="28"/>
          <w:szCs w:val="28"/>
        </w:rPr>
        <w:t>.</w:t>
      </w:r>
      <w:r w:rsidR="00FC3145">
        <w:rPr>
          <w:sz w:val="28"/>
          <w:szCs w:val="28"/>
        </w:rPr>
        <w:t xml:space="preserve"> Перечень должностей, наделенных правом подписи первичных учетных документов отражены в Приложении №1</w:t>
      </w:r>
      <w:r w:rsidR="00D178D2">
        <w:rPr>
          <w:sz w:val="28"/>
          <w:szCs w:val="28"/>
        </w:rPr>
        <w:t>4</w:t>
      </w:r>
      <w:r w:rsidR="00FC3145">
        <w:rPr>
          <w:sz w:val="28"/>
          <w:szCs w:val="28"/>
        </w:rPr>
        <w:t xml:space="preserve"> к учетной политике, в соответствии с положением ст.7.9 Закона 402-ФЗ.</w:t>
      </w:r>
    </w:p>
    <w:p w14:paraId="6EC3137F" w14:textId="4CCFE35A" w:rsidR="00BB3F26" w:rsidRDefault="00BB3F26" w:rsidP="002A5B30">
      <w:pPr>
        <w:autoSpaceDE w:val="0"/>
        <w:autoSpaceDN w:val="0"/>
        <w:adjustRightInd w:val="0"/>
        <w:spacing w:before="0" w:after="0" w:line="240" w:lineRule="auto"/>
        <w:ind w:firstLine="709"/>
        <w:rPr>
          <w:sz w:val="28"/>
          <w:szCs w:val="28"/>
        </w:rPr>
      </w:pPr>
    </w:p>
    <w:p w14:paraId="5E51C30B" w14:textId="77777777" w:rsidR="00BB3F26" w:rsidRDefault="00BB3F26" w:rsidP="002A5B30">
      <w:pPr>
        <w:autoSpaceDE w:val="0"/>
        <w:autoSpaceDN w:val="0"/>
        <w:adjustRightInd w:val="0"/>
        <w:spacing w:before="0" w:after="0" w:line="240" w:lineRule="auto"/>
        <w:ind w:firstLine="709"/>
        <w:rPr>
          <w:sz w:val="28"/>
          <w:szCs w:val="28"/>
        </w:rPr>
      </w:pPr>
    </w:p>
    <w:p w14:paraId="60BFD815" w14:textId="03D3E238" w:rsidR="00BB3F26" w:rsidRPr="00BB3F26" w:rsidRDefault="00BB3F26" w:rsidP="00BB3F26">
      <w:pPr>
        <w:autoSpaceDE w:val="0"/>
        <w:autoSpaceDN w:val="0"/>
        <w:adjustRightInd w:val="0"/>
        <w:spacing w:before="0" w:after="0" w:line="240" w:lineRule="auto"/>
        <w:ind w:firstLine="0"/>
        <w:jc w:val="center"/>
        <w:rPr>
          <w:b/>
          <w:bCs/>
          <w:sz w:val="28"/>
          <w:szCs w:val="28"/>
        </w:rPr>
      </w:pPr>
      <w:r>
        <w:rPr>
          <w:b/>
          <w:bCs/>
          <w:sz w:val="28"/>
          <w:szCs w:val="28"/>
        </w:rPr>
        <w:t xml:space="preserve">3. </w:t>
      </w:r>
      <w:r w:rsidRPr="00BB3F26">
        <w:rPr>
          <w:b/>
          <w:bCs/>
          <w:sz w:val="28"/>
          <w:szCs w:val="28"/>
        </w:rPr>
        <w:t>Структура финансирования</w:t>
      </w:r>
    </w:p>
    <w:p w14:paraId="69FF9A3C" w14:textId="77777777" w:rsidR="00BB3F26" w:rsidRPr="00BB3F26" w:rsidRDefault="00BB3F26" w:rsidP="00BB3F26">
      <w:pPr>
        <w:autoSpaceDE w:val="0"/>
        <w:autoSpaceDN w:val="0"/>
        <w:adjustRightInd w:val="0"/>
        <w:spacing w:before="0" w:after="0" w:line="240" w:lineRule="auto"/>
        <w:ind w:firstLine="0"/>
        <w:jc w:val="center"/>
        <w:rPr>
          <w:sz w:val="28"/>
          <w:szCs w:val="28"/>
        </w:rPr>
      </w:pPr>
    </w:p>
    <w:p w14:paraId="52EE2955" w14:textId="5739C54F" w:rsidR="00BB3F26" w:rsidRPr="00BB3F26" w:rsidRDefault="00BB3F26" w:rsidP="004A2D7A">
      <w:pPr>
        <w:autoSpaceDE w:val="0"/>
        <w:autoSpaceDN w:val="0"/>
        <w:adjustRightInd w:val="0"/>
        <w:spacing w:before="0" w:after="0" w:line="240" w:lineRule="auto"/>
        <w:ind w:firstLine="720"/>
        <w:rPr>
          <w:sz w:val="28"/>
          <w:szCs w:val="28"/>
        </w:rPr>
      </w:pPr>
      <w:r w:rsidRPr="00BB3F26">
        <w:rPr>
          <w:sz w:val="28"/>
          <w:szCs w:val="28"/>
        </w:rPr>
        <w:t xml:space="preserve"> Финансовое обеспечение деятельности Учреждени</w:t>
      </w:r>
      <w:r>
        <w:rPr>
          <w:sz w:val="28"/>
          <w:szCs w:val="28"/>
        </w:rPr>
        <w:t xml:space="preserve">й </w:t>
      </w:r>
      <w:r w:rsidRPr="00BB3F26">
        <w:rPr>
          <w:sz w:val="28"/>
          <w:szCs w:val="28"/>
        </w:rPr>
        <w:t xml:space="preserve">осуществляется за </w:t>
      </w:r>
      <w:proofErr w:type="gramStart"/>
      <w:r w:rsidRPr="00BB3F26">
        <w:rPr>
          <w:sz w:val="28"/>
          <w:szCs w:val="28"/>
        </w:rPr>
        <w:t>счет</w:t>
      </w:r>
      <w:r w:rsidR="004A2D7A">
        <w:rPr>
          <w:sz w:val="28"/>
          <w:szCs w:val="28"/>
        </w:rPr>
        <w:t xml:space="preserve"> </w:t>
      </w:r>
      <w:r w:rsidRPr="00BB3F26">
        <w:rPr>
          <w:sz w:val="28"/>
          <w:szCs w:val="28"/>
        </w:rPr>
        <w:t xml:space="preserve"> источник</w:t>
      </w:r>
      <w:r w:rsidR="004A2D7A">
        <w:rPr>
          <w:sz w:val="28"/>
          <w:szCs w:val="28"/>
        </w:rPr>
        <w:t>ов</w:t>
      </w:r>
      <w:proofErr w:type="gramEnd"/>
      <w:r w:rsidRPr="00BB3F26">
        <w:rPr>
          <w:sz w:val="28"/>
          <w:szCs w:val="28"/>
        </w:rPr>
        <w:t xml:space="preserve"> финансирования :</w:t>
      </w:r>
    </w:p>
    <w:p w14:paraId="4731DC91" w14:textId="77777777" w:rsidR="00BB3F26" w:rsidRPr="00BB3F26" w:rsidRDefault="00BB3F26" w:rsidP="00BB3F26">
      <w:pPr>
        <w:autoSpaceDE w:val="0"/>
        <w:autoSpaceDN w:val="0"/>
        <w:adjustRightInd w:val="0"/>
        <w:spacing w:before="0" w:after="0" w:line="240" w:lineRule="auto"/>
        <w:ind w:firstLine="0"/>
        <w:rPr>
          <w:sz w:val="28"/>
          <w:szCs w:val="28"/>
        </w:rPr>
      </w:pPr>
      <w:r w:rsidRPr="00BB3F26">
        <w:rPr>
          <w:sz w:val="28"/>
          <w:szCs w:val="28"/>
        </w:rPr>
        <w:t>«2» -приносящая доход деятельность;</w:t>
      </w:r>
    </w:p>
    <w:p w14:paraId="5EE793FF" w14:textId="77777777" w:rsidR="00BB3F26" w:rsidRPr="00BB3F26" w:rsidRDefault="00BB3F26" w:rsidP="00BB3F26">
      <w:pPr>
        <w:autoSpaceDE w:val="0"/>
        <w:autoSpaceDN w:val="0"/>
        <w:adjustRightInd w:val="0"/>
        <w:spacing w:before="0" w:after="0" w:line="240" w:lineRule="auto"/>
        <w:ind w:firstLine="0"/>
        <w:rPr>
          <w:sz w:val="28"/>
          <w:szCs w:val="28"/>
        </w:rPr>
      </w:pPr>
      <w:r w:rsidRPr="00BB3F26">
        <w:rPr>
          <w:sz w:val="28"/>
          <w:szCs w:val="28"/>
        </w:rPr>
        <w:t>«3» -средства во временном распоряжении;</w:t>
      </w:r>
    </w:p>
    <w:p w14:paraId="752577FF" w14:textId="77777777" w:rsidR="00BB3F26" w:rsidRPr="00BB3F26" w:rsidRDefault="00BB3F26" w:rsidP="00BB3F26">
      <w:pPr>
        <w:autoSpaceDE w:val="0"/>
        <w:autoSpaceDN w:val="0"/>
        <w:adjustRightInd w:val="0"/>
        <w:spacing w:before="0" w:after="0" w:line="240" w:lineRule="auto"/>
        <w:ind w:firstLine="0"/>
        <w:rPr>
          <w:sz w:val="28"/>
          <w:szCs w:val="28"/>
        </w:rPr>
      </w:pPr>
      <w:r w:rsidRPr="00BB3F26">
        <w:rPr>
          <w:sz w:val="28"/>
          <w:szCs w:val="28"/>
        </w:rPr>
        <w:t>«4» -деятельность по выполнению государственного задания;</w:t>
      </w:r>
    </w:p>
    <w:p w14:paraId="27E11E06" w14:textId="77777777" w:rsidR="004A2D7A" w:rsidRDefault="00BB3F26" w:rsidP="00BB3F26">
      <w:pPr>
        <w:autoSpaceDE w:val="0"/>
        <w:autoSpaceDN w:val="0"/>
        <w:adjustRightInd w:val="0"/>
        <w:spacing w:before="0" w:after="0" w:line="240" w:lineRule="auto"/>
        <w:ind w:firstLine="0"/>
        <w:rPr>
          <w:sz w:val="28"/>
          <w:szCs w:val="28"/>
        </w:rPr>
      </w:pPr>
      <w:r w:rsidRPr="00BB3F26">
        <w:rPr>
          <w:sz w:val="28"/>
          <w:szCs w:val="28"/>
        </w:rPr>
        <w:t>«5» -субсидии на иные цели.</w:t>
      </w:r>
    </w:p>
    <w:p w14:paraId="01CD4D80" w14:textId="056CAA84" w:rsidR="00BB3F26" w:rsidRPr="00BB3F26" w:rsidRDefault="00BB3F26" w:rsidP="004A2D7A">
      <w:pPr>
        <w:autoSpaceDE w:val="0"/>
        <w:autoSpaceDN w:val="0"/>
        <w:adjustRightInd w:val="0"/>
        <w:spacing w:before="0" w:after="0" w:line="240" w:lineRule="auto"/>
        <w:ind w:firstLine="720"/>
        <w:rPr>
          <w:sz w:val="28"/>
          <w:szCs w:val="28"/>
        </w:rPr>
      </w:pPr>
      <w:r w:rsidRPr="00BB3F26">
        <w:rPr>
          <w:sz w:val="28"/>
          <w:szCs w:val="28"/>
        </w:rPr>
        <w:t>В целях обеспечения раздельного учета движения и реализации товара</w:t>
      </w:r>
      <w:r w:rsidR="004A2D7A">
        <w:rPr>
          <w:sz w:val="28"/>
          <w:szCs w:val="28"/>
        </w:rPr>
        <w:t xml:space="preserve"> </w:t>
      </w:r>
      <w:r w:rsidRPr="00BB3F26">
        <w:rPr>
          <w:sz w:val="28"/>
          <w:szCs w:val="28"/>
        </w:rPr>
        <w:t xml:space="preserve">при формировании балансовых </w:t>
      </w:r>
      <w:proofErr w:type="gramStart"/>
      <w:r w:rsidRPr="00BB3F26">
        <w:rPr>
          <w:sz w:val="28"/>
          <w:szCs w:val="28"/>
        </w:rPr>
        <w:t>счетов  введен</w:t>
      </w:r>
      <w:proofErr w:type="gramEnd"/>
      <w:r w:rsidR="004A2D7A">
        <w:rPr>
          <w:sz w:val="28"/>
          <w:szCs w:val="28"/>
        </w:rPr>
        <w:t xml:space="preserve"> </w:t>
      </w:r>
      <w:r w:rsidRPr="00BB3F26">
        <w:rPr>
          <w:sz w:val="28"/>
          <w:szCs w:val="28"/>
        </w:rPr>
        <w:t>признак принадлежности балансовой единицы  по источникам</w:t>
      </w:r>
      <w:r w:rsidR="004A2D7A">
        <w:rPr>
          <w:sz w:val="28"/>
          <w:szCs w:val="28"/>
        </w:rPr>
        <w:t xml:space="preserve"> </w:t>
      </w:r>
      <w:r w:rsidRPr="00BB3F26">
        <w:rPr>
          <w:sz w:val="28"/>
          <w:szCs w:val="28"/>
        </w:rPr>
        <w:t>финансирования:</w:t>
      </w:r>
    </w:p>
    <w:p w14:paraId="3C22EB9C" w14:textId="7EAF349E" w:rsidR="00BB3F26" w:rsidRPr="00BB3F26" w:rsidRDefault="00BB3F26" w:rsidP="00BB3F26">
      <w:pPr>
        <w:autoSpaceDE w:val="0"/>
        <w:autoSpaceDN w:val="0"/>
        <w:adjustRightInd w:val="0"/>
        <w:spacing w:before="0" w:after="0" w:line="240" w:lineRule="auto"/>
        <w:ind w:firstLine="0"/>
        <w:rPr>
          <w:sz w:val="28"/>
          <w:szCs w:val="28"/>
        </w:rPr>
      </w:pPr>
      <w:r w:rsidRPr="00BB3F26">
        <w:rPr>
          <w:sz w:val="28"/>
          <w:szCs w:val="28"/>
        </w:rPr>
        <w:lastRenderedPageBreak/>
        <w:t xml:space="preserve">-аренда (собственные доходы </w:t>
      </w:r>
      <w:r w:rsidR="004A2D7A">
        <w:rPr>
          <w:sz w:val="28"/>
          <w:szCs w:val="28"/>
        </w:rPr>
        <w:t>учреждения</w:t>
      </w:r>
      <w:r w:rsidRPr="00BB3F26">
        <w:rPr>
          <w:sz w:val="28"/>
          <w:szCs w:val="28"/>
        </w:rPr>
        <w:t>);</w:t>
      </w:r>
    </w:p>
    <w:p w14:paraId="22B59DC9" w14:textId="4733B0A4" w:rsidR="00BB3F26" w:rsidRPr="00BB3F26" w:rsidRDefault="00BB3F26" w:rsidP="00BB3F26">
      <w:pPr>
        <w:autoSpaceDE w:val="0"/>
        <w:autoSpaceDN w:val="0"/>
        <w:adjustRightInd w:val="0"/>
        <w:spacing w:before="0" w:after="0" w:line="240" w:lineRule="auto"/>
        <w:ind w:firstLine="0"/>
        <w:rPr>
          <w:sz w:val="28"/>
          <w:szCs w:val="28"/>
        </w:rPr>
      </w:pPr>
      <w:r w:rsidRPr="00BB3F26">
        <w:rPr>
          <w:sz w:val="28"/>
          <w:szCs w:val="28"/>
        </w:rPr>
        <w:t xml:space="preserve">-приносящая доход деятельность (собственные доходы </w:t>
      </w:r>
      <w:r w:rsidR="004A2D7A">
        <w:rPr>
          <w:sz w:val="28"/>
          <w:szCs w:val="28"/>
        </w:rPr>
        <w:t>учреждения</w:t>
      </w:r>
      <w:r w:rsidRPr="00BB3F26">
        <w:rPr>
          <w:sz w:val="28"/>
          <w:szCs w:val="28"/>
        </w:rPr>
        <w:t>);</w:t>
      </w:r>
    </w:p>
    <w:p w14:paraId="519CD7CB" w14:textId="0566DED1" w:rsidR="00BB3F26" w:rsidRPr="00BB3F26" w:rsidRDefault="00BB3F26" w:rsidP="00BB3F26">
      <w:pPr>
        <w:autoSpaceDE w:val="0"/>
        <w:autoSpaceDN w:val="0"/>
        <w:adjustRightInd w:val="0"/>
        <w:spacing w:before="0" w:after="0" w:line="240" w:lineRule="auto"/>
        <w:ind w:firstLine="0"/>
        <w:rPr>
          <w:sz w:val="28"/>
          <w:szCs w:val="28"/>
        </w:rPr>
      </w:pPr>
      <w:r w:rsidRPr="00BB3F26">
        <w:rPr>
          <w:sz w:val="28"/>
          <w:szCs w:val="28"/>
        </w:rPr>
        <w:t>-целевые поступления в т. ч пожертвования от юридических и</w:t>
      </w:r>
      <w:r w:rsidR="004A2D7A">
        <w:rPr>
          <w:sz w:val="28"/>
          <w:szCs w:val="28"/>
        </w:rPr>
        <w:t xml:space="preserve"> </w:t>
      </w:r>
      <w:r w:rsidRPr="00BB3F26">
        <w:rPr>
          <w:sz w:val="28"/>
          <w:szCs w:val="28"/>
        </w:rPr>
        <w:t xml:space="preserve">физических лиц (собственные доходы </w:t>
      </w:r>
      <w:r w:rsidR="004A2D7A">
        <w:rPr>
          <w:sz w:val="28"/>
          <w:szCs w:val="28"/>
        </w:rPr>
        <w:t>учреждения</w:t>
      </w:r>
      <w:r w:rsidRPr="00BB3F26">
        <w:rPr>
          <w:sz w:val="28"/>
          <w:szCs w:val="28"/>
        </w:rPr>
        <w:t>);</w:t>
      </w:r>
    </w:p>
    <w:p w14:paraId="090F6B27" w14:textId="15FDC17A" w:rsidR="00BB3F26" w:rsidRPr="00BB3F26" w:rsidRDefault="00BB3F26" w:rsidP="00BB3F26">
      <w:pPr>
        <w:autoSpaceDE w:val="0"/>
        <w:autoSpaceDN w:val="0"/>
        <w:adjustRightInd w:val="0"/>
        <w:spacing w:before="0" w:after="0" w:line="240" w:lineRule="auto"/>
        <w:ind w:firstLine="0"/>
        <w:rPr>
          <w:sz w:val="28"/>
          <w:szCs w:val="28"/>
        </w:rPr>
      </w:pPr>
      <w:r w:rsidRPr="00BB3F26">
        <w:rPr>
          <w:sz w:val="28"/>
          <w:szCs w:val="28"/>
        </w:rPr>
        <w:t xml:space="preserve">-возмещение (собственные доходы </w:t>
      </w:r>
      <w:r w:rsidR="004A2D7A">
        <w:rPr>
          <w:sz w:val="28"/>
          <w:szCs w:val="28"/>
        </w:rPr>
        <w:t>учреждения</w:t>
      </w:r>
      <w:r w:rsidRPr="00BB3F26">
        <w:rPr>
          <w:sz w:val="28"/>
          <w:szCs w:val="28"/>
        </w:rPr>
        <w:t>):</w:t>
      </w:r>
    </w:p>
    <w:p w14:paraId="07E8733C" w14:textId="38BBC192" w:rsidR="00BB3F26" w:rsidRPr="00BB3F26" w:rsidRDefault="00BB3F26" w:rsidP="00BB3F26">
      <w:pPr>
        <w:autoSpaceDE w:val="0"/>
        <w:autoSpaceDN w:val="0"/>
        <w:adjustRightInd w:val="0"/>
        <w:spacing w:before="0" w:after="0" w:line="240" w:lineRule="auto"/>
        <w:ind w:firstLine="0"/>
        <w:rPr>
          <w:sz w:val="28"/>
          <w:szCs w:val="28"/>
        </w:rPr>
      </w:pPr>
      <w:r w:rsidRPr="00BB3F26">
        <w:rPr>
          <w:sz w:val="28"/>
          <w:szCs w:val="28"/>
        </w:rPr>
        <w:t>-средства во временном распоряжении (средства во временном</w:t>
      </w:r>
      <w:r w:rsidR="004A2D7A">
        <w:rPr>
          <w:sz w:val="28"/>
          <w:szCs w:val="28"/>
        </w:rPr>
        <w:t xml:space="preserve"> </w:t>
      </w:r>
      <w:r w:rsidRPr="00BB3F26">
        <w:rPr>
          <w:sz w:val="28"/>
          <w:szCs w:val="28"/>
        </w:rPr>
        <w:t>распоряжении);</w:t>
      </w:r>
    </w:p>
    <w:p w14:paraId="27CD61AF" w14:textId="77777777" w:rsidR="00BB3F26" w:rsidRPr="00BB3F26" w:rsidRDefault="00BB3F26" w:rsidP="00BB3F26">
      <w:pPr>
        <w:autoSpaceDE w:val="0"/>
        <w:autoSpaceDN w:val="0"/>
        <w:adjustRightInd w:val="0"/>
        <w:spacing w:before="0" w:after="0" w:line="240" w:lineRule="auto"/>
        <w:ind w:firstLine="0"/>
        <w:rPr>
          <w:sz w:val="28"/>
          <w:szCs w:val="28"/>
        </w:rPr>
      </w:pPr>
      <w:r w:rsidRPr="00BB3F26">
        <w:rPr>
          <w:sz w:val="28"/>
          <w:szCs w:val="28"/>
        </w:rPr>
        <w:t>-субсидии на выполнение государственного задания;</w:t>
      </w:r>
    </w:p>
    <w:p w14:paraId="0D292CAD" w14:textId="42F42B14" w:rsidR="00BB3F26" w:rsidRPr="00BB3F26" w:rsidRDefault="00BB3F26" w:rsidP="00BB3F26">
      <w:pPr>
        <w:autoSpaceDE w:val="0"/>
        <w:autoSpaceDN w:val="0"/>
        <w:adjustRightInd w:val="0"/>
        <w:spacing w:before="0" w:after="0" w:line="240" w:lineRule="auto"/>
        <w:ind w:firstLine="0"/>
        <w:rPr>
          <w:sz w:val="28"/>
          <w:szCs w:val="28"/>
        </w:rPr>
      </w:pPr>
      <w:r w:rsidRPr="00BB3F26">
        <w:rPr>
          <w:sz w:val="28"/>
          <w:szCs w:val="28"/>
        </w:rPr>
        <w:t>-субсидии на иные цели.</w:t>
      </w:r>
    </w:p>
    <w:p w14:paraId="78FB2CF3" w14:textId="022F2D8B" w:rsidR="00BB3F26" w:rsidRPr="00BB3F26" w:rsidRDefault="00BB3F26" w:rsidP="004A2D7A">
      <w:pPr>
        <w:autoSpaceDE w:val="0"/>
        <w:autoSpaceDN w:val="0"/>
        <w:adjustRightInd w:val="0"/>
        <w:spacing w:before="0" w:after="0" w:line="240" w:lineRule="auto"/>
        <w:ind w:firstLine="720"/>
        <w:rPr>
          <w:sz w:val="28"/>
          <w:szCs w:val="28"/>
        </w:rPr>
      </w:pPr>
      <w:r w:rsidRPr="00BB3F26">
        <w:rPr>
          <w:sz w:val="28"/>
          <w:szCs w:val="28"/>
        </w:rPr>
        <w:t>Средства</w:t>
      </w:r>
      <w:r w:rsidR="004A2D7A">
        <w:rPr>
          <w:sz w:val="28"/>
          <w:szCs w:val="28"/>
        </w:rPr>
        <w:t xml:space="preserve"> </w:t>
      </w:r>
      <w:r w:rsidRPr="00BB3F26">
        <w:rPr>
          <w:sz w:val="28"/>
          <w:szCs w:val="28"/>
        </w:rPr>
        <w:t xml:space="preserve">зачисляются на лицевые счета Учреждения, открытые </w:t>
      </w:r>
      <w:r w:rsidR="004A2D7A">
        <w:rPr>
          <w:sz w:val="28"/>
          <w:szCs w:val="28"/>
        </w:rPr>
        <w:t xml:space="preserve">в </w:t>
      </w:r>
      <w:r w:rsidRPr="00BB3F26">
        <w:rPr>
          <w:sz w:val="28"/>
          <w:szCs w:val="28"/>
        </w:rPr>
        <w:t>территориальн</w:t>
      </w:r>
      <w:r w:rsidR="004A2D7A">
        <w:rPr>
          <w:sz w:val="28"/>
          <w:szCs w:val="28"/>
        </w:rPr>
        <w:t xml:space="preserve">ом </w:t>
      </w:r>
      <w:r w:rsidRPr="00BB3F26">
        <w:rPr>
          <w:sz w:val="28"/>
          <w:szCs w:val="28"/>
        </w:rPr>
        <w:t>орган</w:t>
      </w:r>
      <w:r w:rsidR="004A2D7A">
        <w:rPr>
          <w:sz w:val="28"/>
          <w:szCs w:val="28"/>
        </w:rPr>
        <w:t>е</w:t>
      </w:r>
      <w:r w:rsidRPr="00BB3F26">
        <w:rPr>
          <w:sz w:val="28"/>
          <w:szCs w:val="28"/>
        </w:rPr>
        <w:t xml:space="preserve"> Федерального казначейства по городу </w:t>
      </w:r>
      <w:r w:rsidR="004A2D7A">
        <w:rPr>
          <w:sz w:val="28"/>
          <w:szCs w:val="28"/>
        </w:rPr>
        <w:t>Курчатову Курской области</w:t>
      </w:r>
      <w:r w:rsidRPr="00BB3F26">
        <w:rPr>
          <w:sz w:val="28"/>
          <w:szCs w:val="28"/>
        </w:rPr>
        <w:t>.</w:t>
      </w:r>
    </w:p>
    <w:p w14:paraId="0F2A94EB" w14:textId="1862878D" w:rsidR="00BB3F26" w:rsidRPr="00BB3F26" w:rsidRDefault="00BB3F26" w:rsidP="004A2D7A">
      <w:pPr>
        <w:autoSpaceDE w:val="0"/>
        <w:autoSpaceDN w:val="0"/>
        <w:adjustRightInd w:val="0"/>
        <w:spacing w:before="0" w:after="0" w:line="240" w:lineRule="auto"/>
        <w:ind w:firstLine="720"/>
        <w:rPr>
          <w:sz w:val="28"/>
          <w:szCs w:val="28"/>
        </w:rPr>
      </w:pPr>
      <w:r w:rsidRPr="00BB3F26">
        <w:rPr>
          <w:sz w:val="28"/>
          <w:szCs w:val="28"/>
        </w:rPr>
        <w:t>Учреждени</w:t>
      </w:r>
      <w:r w:rsidR="004A2D7A">
        <w:rPr>
          <w:sz w:val="28"/>
          <w:szCs w:val="28"/>
        </w:rPr>
        <w:t>я</w:t>
      </w:r>
      <w:r w:rsidRPr="00BB3F26">
        <w:rPr>
          <w:sz w:val="28"/>
          <w:szCs w:val="28"/>
        </w:rPr>
        <w:t xml:space="preserve"> осуществляет свою деятельность на основе Плана</w:t>
      </w:r>
      <w:r w:rsidR="004A2D7A">
        <w:rPr>
          <w:sz w:val="28"/>
          <w:szCs w:val="28"/>
        </w:rPr>
        <w:t xml:space="preserve"> </w:t>
      </w:r>
      <w:r w:rsidRPr="00BB3F26">
        <w:rPr>
          <w:sz w:val="28"/>
          <w:szCs w:val="28"/>
        </w:rPr>
        <w:t>финансово-хозяйственной деятельности (далее – План ФХД). Требования к</w:t>
      </w:r>
    </w:p>
    <w:p w14:paraId="733FFC16" w14:textId="2D795392" w:rsidR="00BB3F26" w:rsidRPr="00BB3F26" w:rsidRDefault="00BB3F26" w:rsidP="00BB3F26">
      <w:pPr>
        <w:autoSpaceDE w:val="0"/>
        <w:autoSpaceDN w:val="0"/>
        <w:adjustRightInd w:val="0"/>
        <w:spacing w:before="0" w:after="0" w:line="240" w:lineRule="auto"/>
        <w:ind w:firstLine="0"/>
        <w:rPr>
          <w:sz w:val="28"/>
          <w:szCs w:val="28"/>
        </w:rPr>
      </w:pPr>
      <w:r w:rsidRPr="00BB3F26">
        <w:rPr>
          <w:sz w:val="28"/>
          <w:szCs w:val="28"/>
        </w:rPr>
        <w:t>составлению Плана ФХД утверждены приказом Минфина России от</w:t>
      </w:r>
      <w:r w:rsidR="004A2D7A">
        <w:rPr>
          <w:sz w:val="28"/>
          <w:szCs w:val="28"/>
        </w:rPr>
        <w:t xml:space="preserve"> </w:t>
      </w:r>
      <w:r w:rsidR="00D507D0" w:rsidRPr="00D507D0">
        <w:rPr>
          <w:sz w:val="28"/>
          <w:szCs w:val="28"/>
        </w:rPr>
        <w:t>31</w:t>
      </w:r>
      <w:r w:rsidRPr="00BB3F26">
        <w:rPr>
          <w:sz w:val="28"/>
          <w:szCs w:val="28"/>
        </w:rPr>
        <w:t>.08.20</w:t>
      </w:r>
      <w:r w:rsidR="00D507D0" w:rsidRPr="00D507D0">
        <w:rPr>
          <w:sz w:val="28"/>
          <w:szCs w:val="28"/>
        </w:rPr>
        <w:t>18</w:t>
      </w:r>
      <w:r w:rsidRPr="00BB3F26">
        <w:rPr>
          <w:sz w:val="28"/>
          <w:szCs w:val="28"/>
        </w:rPr>
        <w:t xml:space="preserve"> г. № 1</w:t>
      </w:r>
      <w:r w:rsidR="00D507D0" w:rsidRPr="00D507D0">
        <w:rPr>
          <w:sz w:val="28"/>
          <w:szCs w:val="28"/>
        </w:rPr>
        <w:t>86</w:t>
      </w:r>
      <w:r w:rsidRPr="00BB3F26">
        <w:rPr>
          <w:sz w:val="28"/>
          <w:szCs w:val="28"/>
        </w:rPr>
        <w:t>н «</w:t>
      </w:r>
      <w:r w:rsidR="00D507D0">
        <w:rPr>
          <w:sz w:val="28"/>
          <w:szCs w:val="28"/>
        </w:rPr>
        <w:t>О требованиях к составлению и утверждению плана финансово-хозяйственной деятельности государственного (муниципального) учреждения».</w:t>
      </w:r>
      <w:r w:rsidRPr="00BB3F26">
        <w:rPr>
          <w:sz w:val="28"/>
          <w:szCs w:val="28"/>
        </w:rPr>
        <w:t xml:space="preserve"> </w:t>
      </w:r>
      <w:r w:rsidRPr="00D507D0">
        <w:rPr>
          <w:sz w:val="28"/>
          <w:szCs w:val="28"/>
        </w:rPr>
        <w:t xml:space="preserve">План ФХД утверждается в порядке и по форме, </w:t>
      </w:r>
      <w:r w:rsidR="00607F97" w:rsidRPr="00D507D0">
        <w:rPr>
          <w:sz w:val="28"/>
          <w:szCs w:val="28"/>
        </w:rPr>
        <w:t xml:space="preserve">приказом </w:t>
      </w:r>
      <w:r w:rsidR="004A2D7A" w:rsidRPr="00D507D0">
        <w:rPr>
          <w:sz w:val="28"/>
          <w:szCs w:val="28"/>
        </w:rPr>
        <w:t>Комитет</w:t>
      </w:r>
      <w:r w:rsidR="00607F97" w:rsidRPr="00D507D0">
        <w:rPr>
          <w:sz w:val="28"/>
          <w:szCs w:val="28"/>
        </w:rPr>
        <w:t>а</w:t>
      </w:r>
      <w:r w:rsidR="004A2D7A" w:rsidRPr="00D507D0">
        <w:rPr>
          <w:sz w:val="28"/>
          <w:szCs w:val="28"/>
        </w:rPr>
        <w:t xml:space="preserve"> образования Курской</w:t>
      </w:r>
      <w:r w:rsidR="004A2D7A">
        <w:rPr>
          <w:sz w:val="28"/>
          <w:szCs w:val="28"/>
        </w:rPr>
        <w:t xml:space="preserve"> области</w:t>
      </w:r>
      <w:r w:rsidR="00D507D0">
        <w:rPr>
          <w:sz w:val="28"/>
          <w:szCs w:val="28"/>
        </w:rPr>
        <w:t xml:space="preserve"> (для учреждений подведомственных Комитету образования) и Постановлением администрации г. Курчатова Курской области (для учреждений подведомственных администрации города Курчатова)</w:t>
      </w:r>
      <w:r w:rsidR="00607F97">
        <w:rPr>
          <w:sz w:val="28"/>
          <w:szCs w:val="28"/>
        </w:rPr>
        <w:t>.</w:t>
      </w:r>
      <w:r w:rsidR="004A2D7A">
        <w:rPr>
          <w:sz w:val="28"/>
          <w:szCs w:val="28"/>
        </w:rPr>
        <w:t xml:space="preserve"> </w:t>
      </w:r>
    </w:p>
    <w:p w14:paraId="01DD8DCB" w14:textId="4894324A" w:rsidR="00BB3F26" w:rsidRDefault="00BB3F26" w:rsidP="003C3AAE">
      <w:pPr>
        <w:autoSpaceDE w:val="0"/>
        <w:autoSpaceDN w:val="0"/>
        <w:adjustRightInd w:val="0"/>
        <w:spacing w:before="0" w:after="0" w:line="240" w:lineRule="auto"/>
        <w:ind w:firstLine="720"/>
        <w:rPr>
          <w:sz w:val="28"/>
          <w:szCs w:val="28"/>
        </w:rPr>
      </w:pPr>
      <w:r w:rsidRPr="00BB3F26">
        <w:rPr>
          <w:sz w:val="28"/>
          <w:szCs w:val="28"/>
        </w:rPr>
        <w:t xml:space="preserve"> </w:t>
      </w:r>
      <w:r w:rsidRPr="003C3AAE">
        <w:rPr>
          <w:sz w:val="28"/>
          <w:szCs w:val="28"/>
        </w:rPr>
        <w:t>План ФХД Учреждения составляется на текущий финансовый</w:t>
      </w:r>
      <w:r w:rsidR="003C3AAE" w:rsidRPr="003C3AAE">
        <w:rPr>
          <w:sz w:val="28"/>
          <w:szCs w:val="28"/>
        </w:rPr>
        <w:t xml:space="preserve"> </w:t>
      </w:r>
      <w:r w:rsidRPr="003C3AAE">
        <w:rPr>
          <w:sz w:val="28"/>
          <w:szCs w:val="28"/>
        </w:rPr>
        <w:t>год и два плановых периода. План составляется в рублях с точностью до двух</w:t>
      </w:r>
      <w:r w:rsidR="003C3AAE">
        <w:rPr>
          <w:sz w:val="28"/>
          <w:szCs w:val="28"/>
        </w:rPr>
        <w:t xml:space="preserve"> </w:t>
      </w:r>
      <w:r w:rsidRPr="00BB3F26">
        <w:rPr>
          <w:sz w:val="28"/>
          <w:szCs w:val="28"/>
        </w:rPr>
        <w:t>знаков после запятой. Учет исполнения Плана ФХД осуществляется</w:t>
      </w:r>
      <w:r w:rsidR="003C3AAE">
        <w:rPr>
          <w:sz w:val="28"/>
          <w:szCs w:val="28"/>
        </w:rPr>
        <w:t xml:space="preserve"> </w:t>
      </w:r>
      <w:r w:rsidRPr="00BB3F26">
        <w:rPr>
          <w:sz w:val="28"/>
          <w:szCs w:val="28"/>
        </w:rPr>
        <w:t>раздельно по каждому источнику финансового обеспечения.</w:t>
      </w:r>
    </w:p>
    <w:p w14:paraId="73C9F702" w14:textId="77777777" w:rsidR="00060C8C" w:rsidRPr="00BB3F26" w:rsidRDefault="00060C8C" w:rsidP="003C3AAE">
      <w:pPr>
        <w:autoSpaceDE w:val="0"/>
        <w:autoSpaceDN w:val="0"/>
        <w:adjustRightInd w:val="0"/>
        <w:spacing w:before="0" w:after="0" w:line="240" w:lineRule="auto"/>
        <w:ind w:firstLine="720"/>
        <w:rPr>
          <w:sz w:val="28"/>
          <w:szCs w:val="28"/>
        </w:rPr>
      </w:pPr>
    </w:p>
    <w:p w14:paraId="416BC2C6" w14:textId="36DEDFC3" w:rsidR="001A7774" w:rsidRPr="007D3778" w:rsidRDefault="00060C8C" w:rsidP="001B34B7">
      <w:pPr>
        <w:pStyle w:val="2"/>
        <w:numPr>
          <w:ilvl w:val="0"/>
          <w:numId w:val="0"/>
        </w:numPr>
        <w:spacing w:before="0" w:after="0" w:line="240" w:lineRule="auto"/>
        <w:ind w:firstLine="851"/>
        <w:jc w:val="center"/>
        <w:rPr>
          <w:b/>
          <w:sz w:val="28"/>
        </w:rPr>
      </w:pPr>
      <w:r>
        <w:rPr>
          <w:b/>
          <w:sz w:val="28"/>
        </w:rPr>
        <w:t>4</w:t>
      </w:r>
      <w:r w:rsidR="00781A5F" w:rsidRPr="007D3778">
        <w:rPr>
          <w:b/>
          <w:sz w:val="28"/>
        </w:rPr>
        <w:t>.</w:t>
      </w:r>
      <w:r w:rsidR="00834903" w:rsidRPr="007D3778">
        <w:rPr>
          <w:b/>
          <w:sz w:val="28"/>
        </w:rPr>
        <w:t>Основные средства</w:t>
      </w:r>
      <w:bookmarkEnd w:id="14"/>
    </w:p>
    <w:p w14:paraId="5E1C053D" w14:textId="77777777" w:rsidR="000A0224" w:rsidRPr="007D3778" w:rsidRDefault="000A0224" w:rsidP="000A0224">
      <w:pPr>
        <w:spacing w:before="0" w:after="0" w:line="240" w:lineRule="auto"/>
        <w:ind w:firstLine="709"/>
        <w:rPr>
          <w:sz w:val="28"/>
        </w:rPr>
      </w:pPr>
      <w:bookmarkStart w:id="15" w:name="_ref_1-61b209f830324d"/>
    </w:p>
    <w:p w14:paraId="1C4E25A7" w14:textId="0FD8CD25" w:rsidR="00902AD4" w:rsidRDefault="00902AD4" w:rsidP="00B57596">
      <w:pPr>
        <w:spacing w:before="0" w:after="0" w:line="240" w:lineRule="auto"/>
        <w:ind w:firstLine="709"/>
        <w:rPr>
          <w:sz w:val="28"/>
        </w:rPr>
      </w:pPr>
      <w:r>
        <w:rPr>
          <w:sz w:val="28"/>
        </w:rPr>
        <w:t xml:space="preserve">Отнесение к активам основных средств осуществляется на основании </w:t>
      </w:r>
      <w:r w:rsidR="00C14B42">
        <w:rPr>
          <w:sz w:val="28"/>
        </w:rPr>
        <w:t xml:space="preserve">Протокол заседания комиссии </w:t>
      </w:r>
      <w:r>
        <w:rPr>
          <w:sz w:val="28"/>
        </w:rPr>
        <w:t>по поступлению и выбытию активов учреждения с учетом критериев в соответствии с Приложением № 15 к единой учетной политике.</w:t>
      </w:r>
    </w:p>
    <w:p w14:paraId="0AD10309" w14:textId="477854DA" w:rsidR="00B57596" w:rsidRPr="00B57596" w:rsidRDefault="00B57596" w:rsidP="00B57596">
      <w:pPr>
        <w:spacing w:before="0" w:after="0" w:line="240" w:lineRule="auto"/>
        <w:ind w:firstLine="709"/>
        <w:rPr>
          <w:sz w:val="28"/>
        </w:rPr>
      </w:pPr>
      <w:r w:rsidRPr="00B57596">
        <w:rPr>
          <w:sz w:val="28"/>
        </w:rPr>
        <w:t xml:space="preserve">Учет основных средств на счете 101 </w:t>
      </w:r>
      <w:proofErr w:type="gramStart"/>
      <w:r w:rsidRPr="00B57596">
        <w:rPr>
          <w:sz w:val="28"/>
        </w:rPr>
        <w:t>вед</w:t>
      </w:r>
      <w:r>
        <w:rPr>
          <w:sz w:val="28"/>
        </w:rPr>
        <w:t xml:space="preserve">ется </w:t>
      </w:r>
      <w:r w:rsidRPr="00B57596">
        <w:rPr>
          <w:sz w:val="28"/>
        </w:rPr>
        <w:t xml:space="preserve"> по</w:t>
      </w:r>
      <w:proofErr w:type="gramEnd"/>
      <w:r w:rsidRPr="00B57596">
        <w:rPr>
          <w:sz w:val="28"/>
        </w:rPr>
        <w:t xml:space="preserve"> правилам СГС «Основные средства». По дебету счета 101 отражают принятие к учету и увеличение стоимости объектов в корреспонденции с кредитом счетов 106, 401.10, 401.20, 401.30. По кредиту – выбытие и уменьшение стоимости объектов в корреспонденции с дебетом счетов 104, 106, 109, 215, 401.10, 401.20, 401.30.</w:t>
      </w:r>
      <w:r>
        <w:rPr>
          <w:sz w:val="28"/>
        </w:rPr>
        <w:t xml:space="preserve"> Д</w:t>
      </w:r>
      <w:r w:rsidRPr="00B57596">
        <w:rPr>
          <w:sz w:val="28"/>
        </w:rPr>
        <w:t>опускается только дебетовый остаток. На счете учитывайте основные средства, которые купили, получили безвозмездно, в лизинг либо в виде излишков. Учет вед</w:t>
      </w:r>
      <w:r w:rsidR="00902AD4">
        <w:rPr>
          <w:sz w:val="28"/>
        </w:rPr>
        <w:t>е</w:t>
      </w:r>
      <w:r w:rsidRPr="00B57596">
        <w:rPr>
          <w:sz w:val="28"/>
        </w:rPr>
        <w:t>т</w:t>
      </w:r>
      <w:r w:rsidR="00902AD4">
        <w:rPr>
          <w:sz w:val="28"/>
        </w:rPr>
        <w:t>ся</w:t>
      </w:r>
      <w:r w:rsidRPr="00B57596">
        <w:rPr>
          <w:sz w:val="28"/>
        </w:rPr>
        <w:t xml:space="preserve"> по видам и группам основных средств</w:t>
      </w:r>
      <w:r w:rsidR="00902AD4">
        <w:rPr>
          <w:sz w:val="28"/>
        </w:rPr>
        <w:t>.</w:t>
      </w:r>
    </w:p>
    <w:p w14:paraId="04B40192" w14:textId="0839C394" w:rsidR="00DC3924" w:rsidRPr="007D3778" w:rsidRDefault="00DC3924" w:rsidP="00B57596">
      <w:pPr>
        <w:spacing w:before="0" w:after="0" w:line="240" w:lineRule="auto"/>
        <w:ind w:firstLine="709"/>
        <w:rPr>
          <w:sz w:val="28"/>
        </w:rPr>
      </w:pPr>
      <w:r w:rsidRPr="007D3778">
        <w:rPr>
          <w:sz w:val="28"/>
        </w:rPr>
        <w:t xml:space="preserve">Срок полезного использования объекта основных средств определяется исходя из ожидаемого срока получения экономических выгод и </w:t>
      </w:r>
      <w:r w:rsidR="004B6B67">
        <w:rPr>
          <w:sz w:val="28"/>
        </w:rPr>
        <w:t>со сроком полезного использования более 12 месяцев, кроме канцелярских товаров (</w:t>
      </w:r>
      <w:proofErr w:type="spellStart"/>
      <w:r w:rsidR="004B6B67">
        <w:rPr>
          <w:sz w:val="28"/>
        </w:rPr>
        <w:t>степлеров</w:t>
      </w:r>
      <w:proofErr w:type="spellEnd"/>
      <w:r w:rsidR="004B6B67">
        <w:rPr>
          <w:sz w:val="28"/>
        </w:rPr>
        <w:t xml:space="preserve">, дыроколов, ножниц и т.п.) </w:t>
      </w:r>
    </w:p>
    <w:bookmarkEnd w:id="15"/>
    <w:p w14:paraId="08AD0167" w14:textId="737CDE35" w:rsidR="00AD0AEF" w:rsidRPr="007D3778" w:rsidRDefault="00490104" w:rsidP="000A0224">
      <w:pPr>
        <w:spacing w:before="0" w:after="0" w:line="240" w:lineRule="auto"/>
        <w:ind w:firstLine="709"/>
        <w:rPr>
          <w:sz w:val="28"/>
        </w:rPr>
      </w:pPr>
      <w:r w:rsidRPr="007D3778">
        <w:rPr>
          <w:sz w:val="28"/>
        </w:rPr>
        <w:lastRenderedPageBreak/>
        <w:t xml:space="preserve">Принятие к </w:t>
      </w:r>
      <w:r w:rsidR="00AD0AEF" w:rsidRPr="007D3778">
        <w:rPr>
          <w:sz w:val="28"/>
        </w:rPr>
        <w:t xml:space="preserve">бюджетному (бухгалтерскому) </w:t>
      </w:r>
      <w:r w:rsidRPr="007D3778">
        <w:rPr>
          <w:sz w:val="28"/>
        </w:rPr>
        <w:t xml:space="preserve">учету </w:t>
      </w:r>
      <w:r w:rsidR="00AD0AEF" w:rsidRPr="007D3778">
        <w:rPr>
          <w:sz w:val="28"/>
        </w:rPr>
        <w:t>объектов основных средств</w:t>
      </w:r>
      <w:r w:rsidRPr="007D3778">
        <w:rPr>
          <w:sz w:val="28"/>
        </w:rPr>
        <w:t xml:space="preserve"> осуществляется на основании </w:t>
      </w:r>
      <w:bookmarkStart w:id="16" w:name="_ref_1-3d6d441f71894d"/>
      <w:proofErr w:type="gramStart"/>
      <w:r w:rsidR="00A248D5" w:rsidRPr="00BB20C1">
        <w:rPr>
          <w:sz w:val="28"/>
        </w:rPr>
        <w:t>Решения</w:t>
      </w:r>
      <w:r w:rsidR="004B6B67" w:rsidRPr="00BB20C1">
        <w:rPr>
          <w:sz w:val="28"/>
        </w:rPr>
        <w:t xml:space="preserve"> </w:t>
      </w:r>
      <w:r w:rsidR="00A248D5" w:rsidRPr="00BB20C1">
        <w:rPr>
          <w:sz w:val="28"/>
        </w:rPr>
        <w:t xml:space="preserve"> о</w:t>
      </w:r>
      <w:proofErr w:type="gramEnd"/>
      <w:r w:rsidR="00A248D5" w:rsidRPr="00BB20C1">
        <w:rPr>
          <w:sz w:val="28"/>
        </w:rPr>
        <w:t xml:space="preserve"> признании объектов нефинансовых активов (ф. 0510441)</w:t>
      </w:r>
      <w:r w:rsidR="00BA688C" w:rsidRPr="00BB20C1">
        <w:rPr>
          <w:sz w:val="28"/>
        </w:rPr>
        <w:t>,</w:t>
      </w:r>
      <w:r w:rsidR="00A248D5" w:rsidRPr="007D3778">
        <w:rPr>
          <w:sz w:val="28"/>
        </w:rPr>
        <w:t xml:space="preserve"> оформленного </w:t>
      </w:r>
      <w:r w:rsidR="00D962CC" w:rsidRPr="007D3778">
        <w:rPr>
          <w:sz w:val="28"/>
        </w:rPr>
        <w:t>комиссией по</w:t>
      </w:r>
      <w:r w:rsidR="00BA688C" w:rsidRPr="007D3778">
        <w:rPr>
          <w:sz w:val="28"/>
        </w:rPr>
        <w:t> </w:t>
      </w:r>
      <w:r w:rsidR="00D962CC" w:rsidRPr="007D3778">
        <w:rPr>
          <w:sz w:val="28"/>
        </w:rPr>
        <w:t>поступлению и выбытию активов</w:t>
      </w:r>
      <w:r w:rsidR="00BA688C" w:rsidRPr="007D3778">
        <w:rPr>
          <w:sz w:val="28"/>
        </w:rPr>
        <w:t> </w:t>
      </w:r>
      <w:r w:rsidR="004B6B67">
        <w:rPr>
          <w:sz w:val="28"/>
        </w:rPr>
        <w:t>учреждения</w:t>
      </w:r>
      <w:r w:rsidR="00E6675A" w:rsidRPr="007D3778">
        <w:rPr>
          <w:sz w:val="28"/>
        </w:rPr>
        <w:t xml:space="preserve"> </w:t>
      </w:r>
      <w:r w:rsidR="00473665" w:rsidRPr="007D3778">
        <w:rPr>
          <w:sz w:val="28"/>
        </w:rPr>
        <w:t>по первоначальной стоимости</w:t>
      </w:r>
      <w:r w:rsidR="00AD0AEF" w:rsidRPr="007D3778">
        <w:rPr>
          <w:sz w:val="28"/>
        </w:rPr>
        <w:t>:</w:t>
      </w:r>
    </w:p>
    <w:p w14:paraId="701B8B35" w14:textId="61A9493F" w:rsidR="00AD0AEF" w:rsidRPr="007D3778" w:rsidRDefault="00BA688C" w:rsidP="000A0224">
      <w:pPr>
        <w:spacing w:before="0" w:after="0" w:line="240" w:lineRule="auto"/>
        <w:ind w:firstLine="709"/>
        <w:rPr>
          <w:sz w:val="28"/>
        </w:rPr>
      </w:pPr>
      <w:r w:rsidRPr="007D3778">
        <w:rPr>
          <w:sz w:val="28"/>
        </w:rPr>
        <w:t>1) п</w:t>
      </w:r>
      <w:r w:rsidR="00473665" w:rsidRPr="007D3778">
        <w:rPr>
          <w:sz w:val="28"/>
        </w:rPr>
        <w:t>ри</w:t>
      </w:r>
      <w:r w:rsidR="00AD0AEF" w:rsidRPr="007D3778">
        <w:rPr>
          <w:sz w:val="28"/>
        </w:rPr>
        <w:t xml:space="preserve"> приобретени</w:t>
      </w:r>
      <w:r w:rsidR="00473665" w:rsidRPr="007D3778">
        <w:rPr>
          <w:sz w:val="28"/>
        </w:rPr>
        <w:t>и</w:t>
      </w:r>
      <w:r w:rsidR="00AD0AEF" w:rsidRPr="007D3778">
        <w:rPr>
          <w:sz w:val="28"/>
        </w:rPr>
        <w:t xml:space="preserve"> за счет средств бюджета</w:t>
      </w:r>
      <w:r w:rsidR="004F5ABB" w:rsidRPr="007D3778">
        <w:rPr>
          <w:sz w:val="28"/>
        </w:rPr>
        <w:t>,  а также целевых средств, выделенных на приобретение таких объектов</w:t>
      </w:r>
      <w:r w:rsidR="00AD0AEF" w:rsidRPr="007D3778">
        <w:rPr>
          <w:sz w:val="28"/>
        </w:rPr>
        <w:t xml:space="preserve"> – сумма фактически произведенных капитальных </w:t>
      </w:r>
      <w:hyperlink r:id="rId8" w:history="1">
        <w:r w:rsidR="00AD0AEF" w:rsidRPr="007D3778">
          <w:rPr>
            <w:sz w:val="28"/>
          </w:rPr>
          <w:t>вложений</w:t>
        </w:r>
      </w:hyperlink>
      <w:r w:rsidR="004F5ABB" w:rsidRPr="007D3778">
        <w:rPr>
          <w:sz w:val="28"/>
        </w:rPr>
        <w:t xml:space="preserve"> в приобретение, сооружение и изготовление объектов основных средств </w:t>
      </w:r>
      <w:r w:rsidR="00AD0AEF" w:rsidRPr="007D3778">
        <w:rPr>
          <w:sz w:val="28"/>
        </w:rPr>
        <w:t xml:space="preserve">с учетом действующего законодательства РФ по </w:t>
      </w:r>
      <w:hyperlink r:id="rId9" w:history="1">
        <w:r w:rsidR="00AD0AEF" w:rsidRPr="007D3778">
          <w:rPr>
            <w:sz w:val="28"/>
          </w:rPr>
          <w:t>исчислению НДС</w:t>
        </w:r>
      </w:hyperlink>
      <w:r w:rsidR="00473665" w:rsidRPr="007D3778">
        <w:rPr>
          <w:sz w:val="28"/>
        </w:rPr>
        <w:t>;</w:t>
      </w:r>
    </w:p>
    <w:p w14:paraId="6BB85255" w14:textId="77777777" w:rsidR="00AD0AEF" w:rsidRPr="007D3778" w:rsidRDefault="00BA688C" w:rsidP="000A0224">
      <w:pPr>
        <w:spacing w:before="0" w:after="0" w:line="240" w:lineRule="auto"/>
        <w:ind w:firstLine="709"/>
        <w:rPr>
          <w:sz w:val="28"/>
        </w:rPr>
      </w:pPr>
      <w:r w:rsidRPr="007D3778">
        <w:rPr>
          <w:sz w:val="28"/>
        </w:rPr>
        <w:t>2) п</w:t>
      </w:r>
      <w:r w:rsidR="00B87519" w:rsidRPr="007D3778">
        <w:rPr>
          <w:sz w:val="28"/>
        </w:rPr>
        <w:t>ри получении от учредителя, иной организации бюджетной сферы</w:t>
      </w:r>
      <w:r w:rsidRPr="007D3778">
        <w:rPr>
          <w:sz w:val="28"/>
        </w:rPr>
        <w:t xml:space="preserve"> – </w:t>
      </w:r>
      <w:r w:rsidR="00B87519" w:rsidRPr="007D3778">
        <w:rPr>
          <w:sz w:val="28"/>
        </w:rPr>
        <w:t>стоимость</w:t>
      </w:r>
      <w:r w:rsidR="00473665" w:rsidRPr="007D3778">
        <w:rPr>
          <w:sz w:val="28"/>
        </w:rPr>
        <w:t xml:space="preserve"> объектов основных средств</w:t>
      </w:r>
      <w:r w:rsidR="00B87519" w:rsidRPr="007D3778">
        <w:rPr>
          <w:sz w:val="28"/>
        </w:rPr>
        <w:t xml:space="preserve">, </w:t>
      </w:r>
      <w:r w:rsidR="00473665" w:rsidRPr="007D3778">
        <w:rPr>
          <w:sz w:val="28"/>
        </w:rPr>
        <w:t>отраженн</w:t>
      </w:r>
      <w:r w:rsidR="00D962CC" w:rsidRPr="007D3778">
        <w:rPr>
          <w:sz w:val="28"/>
        </w:rPr>
        <w:t>ая</w:t>
      </w:r>
      <w:r w:rsidR="00B87519" w:rsidRPr="007D3778">
        <w:rPr>
          <w:sz w:val="28"/>
        </w:rPr>
        <w:t xml:space="preserve"> в акте о</w:t>
      </w:r>
      <w:r w:rsidRPr="007D3778">
        <w:rPr>
          <w:sz w:val="28"/>
        </w:rPr>
        <w:t> </w:t>
      </w:r>
      <w:r w:rsidR="00B87519" w:rsidRPr="007D3778">
        <w:rPr>
          <w:sz w:val="28"/>
        </w:rPr>
        <w:t>приеме-передаче объектов нефинансовых активов</w:t>
      </w:r>
      <w:r w:rsidR="00473665" w:rsidRPr="007D3778">
        <w:rPr>
          <w:sz w:val="28"/>
        </w:rPr>
        <w:t xml:space="preserve"> (с учетом суммы</w:t>
      </w:r>
      <w:r w:rsidR="005A6540" w:rsidRPr="007D3778">
        <w:rPr>
          <w:sz w:val="28"/>
        </w:rPr>
        <w:t>,</w:t>
      </w:r>
      <w:r w:rsidR="00473665" w:rsidRPr="007D3778">
        <w:rPr>
          <w:sz w:val="28"/>
        </w:rPr>
        <w:t xml:space="preserve"> начисленной на объект амортизации);</w:t>
      </w:r>
    </w:p>
    <w:p w14:paraId="193B7E3E" w14:textId="77777777" w:rsidR="00AD0AEF" w:rsidRPr="007D3778" w:rsidRDefault="00BA688C" w:rsidP="000A0224">
      <w:pPr>
        <w:spacing w:before="0" w:after="0" w:line="240" w:lineRule="auto"/>
        <w:ind w:firstLine="709"/>
        <w:rPr>
          <w:sz w:val="28"/>
        </w:rPr>
      </w:pPr>
      <w:r w:rsidRPr="007D3778">
        <w:rPr>
          <w:sz w:val="28"/>
        </w:rPr>
        <w:t>3) п</w:t>
      </w:r>
      <w:r w:rsidR="00AD0AEF" w:rsidRPr="007D3778">
        <w:rPr>
          <w:sz w:val="28"/>
        </w:rPr>
        <w:t xml:space="preserve">ри безвозмездном получении, </w:t>
      </w:r>
      <w:r w:rsidR="000E4A3F" w:rsidRPr="007D3778">
        <w:rPr>
          <w:sz w:val="28"/>
        </w:rPr>
        <w:t xml:space="preserve">(в том числе </w:t>
      </w:r>
      <w:r w:rsidR="00AD0AEF" w:rsidRPr="007D3778">
        <w:rPr>
          <w:sz w:val="28"/>
        </w:rPr>
        <w:t>по договору дарения</w:t>
      </w:r>
      <w:r w:rsidR="000E4A3F" w:rsidRPr="007D3778">
        <w:rPr>
          <w:sz w:val="28"/>
        </w:rPr>
        <w:t>)</w:t>
      </w:r>
      <w:r w:rsidR="00AD0AEF" w:rsidRPr="007D3778">
        <w:rPr>
          <w:sz w:val="28"/>
        </w:rPr>
        <w:t xml:space="preserve"> – текущая оценочная (справедливая) стоимость</w:t>
      </w:r>
      <w:r w:rsidR="00473665" w:rsidRPr="007D3778">
        <w:rPr>
          <w:sz w:val="28"/>
        </w:rPr>
        <w:t xml:space="preserve"> на дату приобретения</w:t>
      </w:r>
      <w:r w:rsidR="00DA6266" w:rsidRPr="007D3778">
        <w:rPr>
          <w:sz w:val="28"/>
        </w:rPr>
        <w:t xml:space="preserve"> объектов основных средств, </w:t>
      </w:r>
      <w:r w:rsidR="00AD0AEF" w:rsidRPr="007D3778">
        <w:rPr>
          <w:sz w:val="28"/>
        </w:rPr>
        <w:t>увеличенная на стоимость услуг, связанных с</w:t>
      </w:r>
      <w:r w:rsidRPr="007D3778">
        <w:rPr>
          <w:sz w:val="28"/>
        </w:rPr>
        <w:t> </w:t>
      </w:r>
      <w:r w:rsidR="00AD0AEF" w:rsidRPr="007D3778">
        <w:rPr>
          <w:sz w:val="28"/>
        </w:rPr>
        <w:t>их доставкой, регистрацией и приведением их в состояние, пригодное для использования;</w:t>
      </w:r>
    </w:p>
    <w:p w14:paraId="1A66D1A4" w14:textId="77777777" w:rsidR="00AD0AEF" w:rsidRPr="007D3778" w:rsidRDefault="00BA688C" w:rsidP="000A0224">
      <w:pPr>
        <w:spacing w:before="0" w:after="0" w:line="240" w:lineRule="auto"/>
        <w:ind w:firstLine="709"/>
        <w:rPr>
          <w:sz w:val="28"/>
        </w:rPr>
      </w:pPr>
      <w:r w:rsidRPr="007D3778">
        <w:rPr>
          <w:sz w:val="28"/>
        </w:rPr>
        <w:t>4) п</w:t>
      </w:r>
      <w:r w:rsidR="00AD0AEF" w:rsidRPr="007D3778">
        <w:rPr>
          <w:sz w:val="28"/>
        </w:rPr>
        <w:t>ри выявлении излишков по результатам инвентаризации – по</w:t>
      </w:r>
      <w:r w:rsidRPr="007D3778">
        <w:rPr>
          <w:sz w:val="28"/>
        </w:rPr>
        <w:t> </w:t>
      </w:r>
      <w:r w:rsidR="00473665" w:rsidRPr="007D3778">
        <w:rPr>
          <w:sz w:val="28"/>
        </w:rPr>
        <w:t xml:space="preserve">текущей </w:t>
      </w:r>
      <w:r w:rsidR="00AD0AEF" w:rsidRPr="007D3778">
        <w:rPr>
          <w:sz w:val="28"/>
        </w:rPr>
        <w:t xml:space="preserve">оценочной (справедливой) стоимости на дату принятия </w:t>
      </w:r>
      <w:r w:rsidR="0073706A" w:rsidRPr="007D3778">
        <w:rPr>
          <w:sz w:val="28"/>
        </w:rPr>
        <w:t>к</w:t>
      </w:r>
      <w:r w:rsidRPr="007D3778">
        <w:rPr>
          <w:sz w:val="28"/>
        </w:rPr>
        <w:t> </w:t>
      </w:r>
      <w:r w:rsidR="0073706A" w:rsidRPr="007D3778">
        <w:rPr>
          <w:sz w:val="28"/>
        </w:rPr>
        <w:t>бюджетному учету</w:t>
      </w:r>
      <w:r w:rsidR="000E4A3F" w:rsidRPr="007D3778">
        <w:rPr>
          <w:sz w:val="28"/>
        </w:rPr>
        <w:t>;</w:t>
      </w:r>
    </w:p>
    <w:p w14:paraId="75852E22" w14:textId="77777777" w:rsidR="00F77CFD" w:rsidRPr="007D3778" w:rsidRDefault="00BA688C" w:rsidP="000A0224">
      <w:pPr>
        <w:spacing w:before="0" w:after="0" w:line="240" w:lineRule="auto"/>
        <w:ind w:firstLine="709"/>
        <w:rPr>
          <w:sz w:val="28"/>
        </w:rPr>
      </w:pPr>
      <w:r w:rsidRPr="007D3778">
        <w:rPr>
          <w:sz w:val="28"/>
        </w:rPr>
        <w:t>5) п</w:t>
      </w:r>
      <w:r w:rsidR="00D448B2" w:rsidRPr="007D3778">
        <w:rPr>
          <w:sz w:val="28"/>
        </w:rPr>
        <w:t>ри изготовлении собственными силами (сбор основного средства) –</w:t>
      </w:r>
      <w:r w:rsidR="00072698" w:rsidRPr="007D3778">
        <w:rPr>
          <w:sz w:val="28"/>
        </w:rPr>
        <w:t xml:space="preserve"> по стоимости</w:t>
      </w:r>
      <w:r w:rsidR="00C52AE8" w:rsidRPr="007D3778">
        <w:rPr>
          <w:sz w:val="28"/>
        </w:rPr>
        <w:t xml:space="preserve"> равной сумме фактически произведенных капитальных вложений</w:t>
      </w:r>
      <w:r w:rsidR="00F77CFD" w:rsidRPr="007D3778">
        <w:rPr>
          <w:sz w:val="28"/>
        </w:rPr>
        <w:t>, формируемых в объеме затрат, связанных с</w:t>
      </w:r>
      <w:r w:rsidRPr="007D3778">
        <w:rPr>
          <w:sz w:val="28"/>
        </w:rPr>
        <w:t> </w:t>
      </w:r>
      <w:r w:rsidR="00F77CFD" w:rsidRPr="007D3778">
        <w:rPr>
          <w:sz w:val="28"/>
        </w:rPr>
        <w:t>изготовлением данного актива.</w:t>
      </w:r>
    </w:p>
    <w:p w14:paraId="1147B8FA" w14:textId="374A0476" w:rsidR="006E62F8" w:rsidRPr="007D3778" w:rsidRDefault="00F77CFD" w:rsidP="00C70C65">
      <w:pPr>
        <w:spacing w:before="0" w:after="0" w:line="240" w:lineRule="auto"/>
        <w:ind w:firstLine="709"/>
        <w:rPr>
          <w:sz w:val="28"/>
        </w:rPr>
      </w:pPr>
      <w:r w:rsidRPr="007D3778">
        <w:rPr>
          <w:sz w:val="28"/>
        </w:rPr>
        <w:t xml:space="preserve"> </w:t>
      </w:r>
      <w:bookmarkStart w:id="17" w:name="_ref_1-4887d0f424774e"/>
      <w:bookmarkEnd w:id="16"/>
      <w:r w:rsidR="00972531" w:rsidRPr="007D3778">
        <w:rPr>
          <w:sz w:val="28"/>
        </w:rPr>
        <w:t>Объекты о</w:t>
      </w:r>
      <w:r w:rsidR="00834903" w:rsidRPr="007D3778">
        <w:rPr>
          <w:sz w:val="28"/>
        </w:rPr>
        <w:t>сновны</w:t>
      </w:r>
      <w:r w:rsidR="00972531" w:rsidRPr="007D3778">
        <w:rPr>
          <w:sz w:val="28"/>
        </w:rPr>
        <w:t>х средств</w:t>
      </w:r>
      <w:r w:rsidR="00834903" w:rsidRPr="007D3778">
        <w:rPr>
          <w:sz w:val="28"/>
        </w:rPr>
        <w:t>, выявленные</w:t>
      </w:r>
      <w:r w:rsidR="00972531" w:rsidRPr="007D3778">
        <w:rPr>
          <w:sz w:val="28"/>
        </w:rPr>
        <w:t xml:space="preserve"> как </w:t>
      </w:r>
      <w:r w:rsidR="000A0224" w:rsidRPr="007D3778">
        <w:rPr>
          <w:sz w:val="28"/>
        </w:rPr>
        <w:t>«</w:t>
      </w:r>
      <w:r w:rsidR="00972531" w:rsidRPr="007D3778">
        <w:rPr>
          <w:sz w:val="28"/>
        </w:rPr>
        <w:t>излишки</w:t>
      </w:r>
      <w:r w:rsidR="00C64016" w:rsidRPr="007D3778">
        <w:rPr>
          <w:sz w:val="28"/>
        </w:rPr>
        <w:t xml:space="preserve"> </w:t>
      </w:r>
      <w:r w:rsidR="00FC62D8" w:rsidRPr="007D3778">
        <w:rPr>
          <w:sz w:val="28"/>
        </w:rPr>
        <w:t>по</w:t>
      </w:r>
      <w:r w:rsidR="00BA688C" w:rsidRPr="007D3778">
        <w:rPr>
          <w:sz w:val="28"/>
        </w:rPr>
        <w:t> </w:t>
      </w:r>
      <w:r w:rsidR="00FC62D8" w:rsidRPr="007D3778">
        <w:rPr>
          <w:sz w:val="28"/>
        </w:rPr>
        <w:t xml:space="preserve">результатам </w:t>
      </w:r>
      <w:r w:rsidR="00834903" w:rsidRPr="007D3778">
        <w:rPr>
          <w:sz w:val="28"/>
        </w:rPr>
        <w:t>инвентаризации</w:t>
      </w:r>
      <w:r w:rsidR="00D962CC" w:rsidRPr="007D3778">
        <w:rPr>
          <w:sz w:val="28"/>
        </w:rPr>
        <w:t>»</w:t>
      </w:r>
      <w:r w:rsidR="00834903" w:rsidRPr="007D3778">
        <w:rPr>
          <w:sz w:val="28"/>
        </w:rPr>
        <w:t xml:space="preserve">, принимаются </w:t>
      </w:r>
      <w:r w:rsidR="0073706A" w:rsidRPr="007D3778">
        <w:rPr>
          <w:sz w:val="28"/>
        </w:rPr>
        <w:t xml:space="preserve">к учету </w:t>
      </w:r>
      <w:r w:rsidR="00834903" w:rsidRPr="007D3778">
        <w:rPr>
          <w:sz w:val="28"/>
        </w:rPr>
        <w:t xml:space="preserve">по справедливой стоимости, </w:t>
      </w:r>
      <w:r w:rsidR="00972531" w:rsidRPr="007D3778">
        <w:rPr>
          <w:sz w:val="28"/>
        </w:rPr>
        <w:t>определ</w:t>
      </w:r>
      <w:r w:rsidR="00473665" w:rsidRPr="007D3778">
        <w:rPr>
          <w:sz w:val="28"/>
        </w:rPr>
        <w:t>е</w:t>
      </w:r>
      <w:r w:rsidR="00972531" w:rsidRPr="007D3778">
        <w:rPr>
          <w:sz w:val="28"/>
        </w:rPr>
        <w:t xml:space="preserve">нной </w:t>
      </w:r>
      <w:r w:rsidR="00FC62D8" w:rsidRPr="007D3778">
        <w:rPr>
          <w:sz w:val="28"/>
        </w:rPr>
        <w:t>методом рыночных цен на основании текущих рыночных цен или данных о недавних сделках (используются документально подтвержденные данные о рыночных ценах, полученные как от независимых экспертов (оценщиков), так и сформированные самостоятельно</w:t>
      </w:r>
      <w:r w:rsidR="000E4A3F" w:rsidRPr="007D3778">
        <w:rPr>
          <w:sz w:val="28"/>
        </w:rPr>
        <w:t xml:space="preserve"> в результате </w:t>
      </w:r>
      <w:r w:rsidR="00FC62D8" w:rsidRPr="007D3778">
        <w:rPr>
          <w:sz w:val="28"/>
        </w:rPr>
        <w:t>изучения рыночных цен в открытом доступе)</w:t>
      </w:r>
      <w:r w:rsidR="00C70C65">
        <w:rPr>
          <w:sz w:val="28"/>
        </w:rPr>
        <w:t>, оформляются Протоколом комиссии по поступлению и выбытию активов учреждения по определению справедливой стоимости активов (Шаблон 3).</w:t>
      </w:r>
      <w:r w:rsidR="00FC62D8" w:rsidRPr="007D3778">
        <w:rPr>
          <w:sz w:val="28"/>
        </w:rPr>
        <w:t xml:space="preserve"> </w:t>
      </w:r>
      <w:bookmarkEnd w:id="17"/>
    </w:p>
    <w:p w14:paraId="07901495" w14:textId="77777777" w:rsidR="00D40CEB" w:rsidRPr="007D3778" w:rsidRDefault="000E4A3F" w:rsidP="000A0224">
      <w:pPr>
        <w:spacing w:before="0" w:after="0" w:line="240" w:lineRule="auto"/>
        <w:ind w:firstLine="709"/>
        <w:rPr>
          <w:sz w:val="28"/>
        </w:rPr>
      </w:pPr>
      <w:r w:rsidRPr="007D3778">
        <w:rPr>
          <w:sz w:val="28"/>
        </w:rPr>
        <w:t>При определении справедливой стоимости</w:t>
      </w:r>
      <w:r w:rsidR="00D40CEB" w:rsidRPr="007D3778">
        <w:rPr>
          <w:sz w:val="28"/>
        </w:rPr>
        <w:t xml:space="preserve"> </w:t>
      </w:r>
      <w:r w:rsidR="00DA6266" w:rsidRPr="007D3778">
        <w:rPr>
          <w:sz w:val="28"/>
        </w:rPr>
        <w:t>комиссия</w:t>
      </w:r>
      <w:r w:rsidR="00D40CEB" w:rsidRPr="007D3778">
        <w:rPr>
          <w:sz w:val="28"/>
        </w:rPr>
        <w:t xml:space="preserve"> </w:t>
      </w:r>
      <w:r w:rsidR="000A0224" w:rsidRPr="007D3778">
        <w:rPr>
          <w:sz w:val="28"/>
        </w:rPr>
        <w:t xml:space="preserve">по поступлению и выбытию активов </w:t>
      </w:r>
      <w:r w:rsidR="00D40CEB" w:rsidRPr="007D3778">
        <w:rPr>
          <w:sz w:val="28"/>
        </w:rPr>
        <w:t>руководствуется принципом осмотрительности</w:t>
      </w:r>
      <w:r w:rsidRPr="007D3778">
        <w:rPr>
          <w:sz w:val="28"/>
        </w:rPr>
        <w:t xml:space="preserve">: </w:t>
      </w:r>
      <w:r w:rsidR="00D40CEB" w:rsidRPr="007D3778">
        <w:rPr>
          <w:sz w:val="28"/>
        </w:rPr>
        <w:t>обеспечивает приоритетное признание в бухгалтерском учете расходов и обязательств над признанием возможных доходов и</w:t>
      </w:r>
      <w:r w:rsidR="000A0224" w:rsidRPr="007D3778">
        <w:rPr>
          <w:sz w:val="28"/>
        </w:rPr>
        <w:t> </w:t>
      </w:r>
      <w:r w:rsidR="00D40CEB" w:rsidRPr="007D3778">
        <w:rPr>
          <w:sz w:val="28"/>
        </w:rPr>
        <w:t>активов, отражая объекты учета по самым консервативным оценкам – не завышая активы и (или) доходы и не занижая обязательства и (или) расходы.</w:t>
      </w:r>
    </w:p>
    <w:p w14:paraId="3D724FBA" w14:textId="6035DAFA" w:rsidR="00990317" w:rsidRPr="007D3778" w:rsidRDefault="00C64016" w:rsidP="000A0224">
      <w:pPr>
        <w:spacing w:before="0" w:after="0" w:line="240" w:lineRule="auto"/>
        <w:ind w:firstLine="709"/>
        <w:rPr>
          <w:sz w:val="28"/>
        </w:rPr>
      </w:pPr>
      <w:bookmarkStart w:id="18" w:name="_ref_1-907e8670e4894a"/>
      <w:r w:rsidRPr="007D3778">
        <w:rPr>
          <w:sz w:val="28"/>
        </w:rPr>
        <w:t xml:space="preserve">Единицей </w:t>
      </w:r>
      <w:r w:rsidR="0073706A" w:rsidRPr="007D3778">
        <w:rPr>
          <w:sz w:val="28"/>
        </w:rPr>
        <w:t xml:space="preserve">бюджетного учета </w:t>
      </w:r>
      <w:r w:rsidRPr="007D3778">
        <w:rPr>
          <w:sz w:val="28"/>
        </w:rPr>
        <w:t>объектов основных средств является инвентарный объект.</w:t>
      </w:r>
    </w:p>
    <w:p w14:paraId="656963DE" w14:textId="74B916FB" w:rsidR="00990317" w:rsidRPr="007D3778" w:rsidRDefault="000A0224" w:rsidP="000A0224">
      <w:pPr>
        <w:spacing w:before="0" w:after="0" w:line="240" w:lineRule="auto"/>
        <w:ind w:firstLine="709"/>
        <w:rPr>
          <w:sz w:val="28"/>
        </w:rPr>
      </w:pPr>
      <w:bookmarkStart w:id="19" w:name="_ref_1-5d585276168d49"/>
      <w:r w:rsidRPr="007D3778">
        <w:rPr>
          <w:sz w:val="28"/>
        </w:rPr>
        <w:t xml:space="preserve"> </w:t>
      </w:r>
      <w:r w:rsidR="00990317" w:rsidRPr="007D3778">
        <w:rPr>
          <w:sz w:val="28"/>
        </w:rPr>
        <w:t>Инвентарным объектом</w:t>
      </w:r>
      <w:r w:rsidR="00434F95" w:rsidRPr="007D3778">
        <w:rPr>
          <w:sz w:val="28"/>
        </w:rPr>
        <w:t xml:space="preserve"> основных средств</w:t>
      </w:r>
      <w:r w:rsidR="00990317" w:rsidRPr="007D3778">
        <w:rPr>
          <w:sz w:val="28"/>
        </w:rPr>
        <w:t xml:space="preserve"> является:</w:t>
      </w:r>
    </w:p>
    <w:p w14:paraId="17291890" w14:textId="77777777" w:rsidR="00342687" w:rsidRPr="007D3778" w:rsidRDefault="000A0224" w:rsidP="000A0224">
      <w:pPr>
        <w:spacing w:before="0" w:after="0" w:line="240" w:lineRule="auto"/>
        <w:ind w:firstLine="709"/>
        <w:rPr>
          <w:sz w:val="28"/>
        </w:rPr>
      </w:pPr>
      <w:r w:rsidRPr="007D3778">
        <w:rPr>
          <w:sz w:val="28"/>
        </w:rPr>
        <w:lastRenderedPageBreak/>
        <w:t>1) </w:t>
      </w:r>
      <w:r w:rsidR="00342687" w:rsidRPr="007D3778">
        <w:rPr>
          <w:sz w:val="28"/>
        </w:rPr>
        <w:t>объект имущества со всеми приспособлениями и</w:t>
      </w:r>
      <w:r w:rsidRPr="007D3778">
        <w:rPr>
          <w:sz w:val="28"/>
        </w:rPr>
        <w:t> </w:t>
      </w:r>
      <w:r w:rsidR="00342687" w:rsidRPr="007D3778">
        <w:rPr>
          <w:sz w:val="28"/>
        </w:rPr>
        <w:t xml:space="preserve">принадлежностями; </w:t>
      </w:r>
    </w:p>
    <w:p w14:paraId="1EA008C8" w14:textId="77777777" w:rsidR="00342687" w:rsidRPr="007D3778" w:rsidRDefault="000A0224" w:rsidP="000A0224">
      <w:pPr>
        <w:spacing w:before="0" w:after="0" w:line="240" w:lineRule="auto"/>
        <w:ind w:firstLine="709"/>
        <w:rPr>
          <w:sz w:val="28"/>
        </w:rPr>
      </w:pPr>
      <w:r w:rsidRPr="007D3778">
        <w:rPr>
          <w:sz w:val="28"/>
        </w:rPr>
        <w:t>2) </w:t>
      </w:r>
      <w:r w:rsidR="00342687" w:rsidRPr="007D3778">
        <w:rPr>
          <w:sz w:val="28"/>
        </w:rPr>
        <w:t>отдельный конструктивно обособленный предмет, предназначенный для выполнения определенных функций;</w:t>
      </w:r>
    </w:p>
    <w:p w14:paraId="7C7DAA88" w14:textId="21E43600" w:rsidR="00342687" w:rsidRPr="007D3778" w:rsidRDefault="00A04438" w:rsidP="000A0224">
      <w:pPr>
        <w:spacing w:before="0" w:after="0" w:line="240" w:lineRule="auto"/>
        <w:ind w:firstLine="709"/>
        <w:rPr>
          <w:sz w:val="28"/>
        </w:rPr>
      </w:pPr>
      <w:r w:rsidRPr="007D3778">
        <w:rPr>
          <w:sz w:val="28"/>
        </w:rPr>
        <w:t>3)</w:t>
      </w:r>
      <w:r w:rsidR="00380363" w:rsidRPr="007D3778">
        <w:rPr>
          <w:sz w:val="28"/>
        </w:rPr>
        <w:t xml:space="preserve"> </w:t>
      </w:r>
      <w:r w:rsidR="00342687" w:rsidRPr="007D3778">
        <w:rPr>
          <w:sz w:val="28"/>
        </w:rPr>
        <w:t>обособленный комплекс конструктивно-сочлененных предметов</w:t>
      </w:r>
      <w:r w:rsidR="00F12ACA">
        <w:rPr>
          <w:sz w:val="28"/>
        </w:rPr>
        <w:t xml:space="preserve"> (например компьютер в сборе</w:t>
      </w:r>
      <w:proofErr w:type="gramStart"/>
      <w:r w:rsidR="00F12ACA">
        <w:rPr>
          <w:sz w:val="28"/>
        </w:rPr>
        <w:t xml:space="preserve">) </w:t>
      </w:r>
      <w:r w:rsidR="00342687" w:rsidRPr="007D3778">
        <w:rPr>
          <w:sz w:val="28"/>
        </w:rPr>
        <w:t>,</w:t>
      </w:r>
      <w:proofErr w:type="gramEnd"/>
      <w:r w:rsidR="00342687" w:rsidRPr="007D3778">
        <w:rPr>
          <w:sz w:val="28"/>
        </w:rPr>
        <w:t xml:space="preserve"> представляющих собой единое целое и предназначенных для выполнения определенной работы (</w:t>
      </w:r>
      <w:r w:rsidR="000A0224" w:rsidRPr="007D3778">
        <w:rPr>
          <w:sz w:val="28"/>
        </w:rPr>
        <w:t>п</w:t>
      </w:r>
      <w:r w:rsidR="00342687" w:rsidRPr="007D3778">
        <w:rPr>
          <w:sz w:val="28"/>
        </w:rPr>
        <w:t>ризнаки: общие приспособления, принадлежности и управление; смонтированы в единый комплекс, на одном фундаменте, каждый предмет может выполнять свои функции только в составе комплекса, а не самостоятельно</w:t>
      </w:r>
      <w:r w:rsidR="00F12ACA">
        <w:rPr>
          <w:sz w:val="28"/>
        </w:rPr>
        <w:t>, а так же ФЛЭШ-накопители</w:t>
      </w:r>
      <w:r w:rsidR="00342687" w:rsidRPr="007D3778">
        <w:rPr>
          <w:sz w:val="28"/>
        </w:rPr>
        <w:t>);</w:t>
      </w:r>
    </w:p>
    <w:p w14:paraId="3AD8C18C" w14:textId="37434A35" w:rsidR="00342687" w:rsidRPr="007D3778" w:rsidRDefault="005C4AF1" w:rsidP="000A0224">
      <w:pPr>
        <w:spacing w:before="0" w:after="0" w:line="240" w:lineRule="auto"/>
        <w:ind w:firstLine="709"/>
        <w:rPr>
          <w:sz w:val="28"/>
        </w:rPr>
      </w:pPr>
      <w:r>
        <w:rPr>
          <w:sz w:val="28"/>
        </w:rPr>
        <w:t>4</w:t>
      </w:r>
      <w:r w:rsidR="00A04438" w:rsidRPr="007D3778">
        <w:rPr>
          <w:sz w:val="28"/>
        </w:rPr>
        <w:t xml:space="preserve">) </w:t>
      </w:r>
      <w:r w:rsidR="00342687" w:rsidRPr="007D3778">
        <w:rPr>
          <w:sz w:val="28"/>
        </w:rPr>
        <w:t>комплекс объектов (групповой учет</w:t>
      </w:r>
      <w:bookmarkStart w:id="20" w:name="_ref_1-21295783878b43"/>
      <w:r w:rsidR="00342687" w:rsidRPr="007D3778">
        <w:rPr>
          <w:sz w:val="28"/>
        </w:rPr>
        <w:t xml:space="preserve"> объектов основных средств), в</w:t>
      </w:r>
      <w:r w:rsidR="000A0224" w:rsidRPr="007D3778">
        <w:rPr>
          <w:sz w:val="28"/>
        </w:rPr>
        <w:t> </w:t>
      </w:r>
      <w:r w:rsidR="00342687" w:rsidRPr="007D3778">
        <w:rPr>
          <w:sz w:val="28"/>
        </w:rPr>
        <w:t>состав которого включатся объекты основных средств:</w:t>
      </w:r>
    </w:p>
    <w:p w14:paraId="2885EF9A" w14:textId="1689503F" w:rsidR="006E62F8" w:rsidRPr="007D3778" w:rsidRDefault="00FC3145" w:rsidP="000A0224">
      <w:pPr>
        <w:spacing w:before="0" w:after="0" w:line="240" w:lineRule="auto"/>
        <w:ind w:firstLine="709"/>
        <w:rPr>
          <w:sz w:val="28"/>
        </w:rPr>
      </w:pPr>
      <w:r>
        <w:rPr>
          <w:sz w:val="28"/>
        </w:rPr>
        <w:t xml:space="preserve">- </w:t>
      </w:r>
      <w:r w:rsidR="00342687" w:rsidRPr="007D3778">
        <w:rPr>
          <w:sz w:val="28"/>
        </w:rPr>
        <w:t>срок полезного использования которых одинаков</w:t>
      </w:r>
      <w:r w:rsidR="00B14521" w:rsidRPr="007D3778">
        <w:rPr>
          <w:sz w:val="28"/>
        </w:rPr>
        <w:t>;</w:t>
      </w:r>
    </w:p>
    <w:bookmarkEnd w:id="20"/>
    <w:p w14:paraId="4E49E47A" w14:textId="7D1B886E" w:rsidR="00342687" w:rsidRPr="007D3778" w:rsidRDefault="00FC3145" w:rsidP="000A0224">
      <w:pPr>
        <w:spacing w:before="0" w:after="0" w:line="240" w:lineRule="auto"/>
        <w:ind w:firstLine="709"/>
        <w:rPr>
          <w:sz w:val="28"/>
        </w:rPr>
      </w:pPr>
      <w:r>
        <w:rPr>
          <w:sz w:val="28"/>
        </w:rPr>
        <w:t xml:space="preserve">- </w:t>
      </w:r>
      <w:r w:rsidR="00342687" w:rsidRPr="007D3778">
        <w:rPr>
          <w:sz w:val="28"/>
        </w:rPr>
        <w:t>объекты используются в течение одного и того же периода времени</w:t>
      </w:r>
      <w:r w:rsidR="00FC1172" w:rsidRPr="007D3778">
        <w:rPr>
          <w:sz w:val="28"/>
        </w:rPr>
        <w:t>;</w:t>
      </w:r>
    </w:p>
    <w:p w14:paraId="03CF066C" w14:textId="581AB4E7" w:rsidR="00342687" w:rsidRPr="007D3778" w:rsidRDefault="00FC3145" w:rsidP="000A0224">
      <w:pPr>
        <w:spacing w:before="0" w:after="0" w:line="240" w:lineRule="auto"/>
        <w:ind w:firstLine="709"/>
        <w:rPr>
          <w:sz w:val="28"/>
        </w:rPr>
      </w:pPr>
      <w:r>
        <w:rPr>
          <w:sz w:val="28"/>
        </w:rPr>
        <w:t xml:space="preserve">- </w:t>
      </w:r>
      <w:r w:rsidR="00B14521" w:rsidRPr="007D3778">
        <w:rPr>
          <w:sz w:val="28"/>
        </w:rPr>
        <w:t xml:space="preserve">объекты </w:t>
      </w:r>
      <w:r w:rsidR="00342687" w:rsidRPr="007D3778">
        <w:rPr>
          <w:sz w:val="28"/>
        </w:rPr>
        <w:t>выполняют однородную функцию</w:t>
      </w:r>
      <w:r w:rsidR="00FE2C3A" w:rsidRPr="007D3778">
        <w:rPr>
          <w:sz w:val="28"/>
        </w:rPr>
        <w:t xml:space="preserve"> </w:t>
      </w:r>
      <w:r w:rsidR="00342687" w:rsidRPr="007D3778">
        <w:rPr>
          <w:sz w:val="28"/>
        </w:rPr>
        <w:t>(библиотечные фонды, периферийные устройства, компьютерное оборудование, мебель (столы, стулья, шкафы и прочее).</w:t>
      </w:r>
    </w:p>
    <w:p w14:paraId="38361881" w14:textId="1DFE48D6" w:rsidR="00A834B8" w:rsidRPr="007D3778" w:rsidRDefault="004F5ABB" w:rsidP="000A0224">
      <w:pPr>
        <w:spacing w:before="0" w:after="0" w:line="240" w:lineRule="auto"/>
        <w:ind w:firstLine="709"/>
        <w:rPr>
          <w:sz w:val="28"/>
        </w:rPr>
      </w:pPr>
      <w:r w:rsidRPr="007D3778">
        <w:rPr>
          <w:sz w:val="28"/>
        </w:rPr>
        <w:t>Состав инвентарного объекта</w:t>
      </w:r>
      <w:r w:rsidR="00A834B8" w:rsidRPr="007D3778">
        <w:rPr>
          <w:sz w:val="28"/>
        </w:rPr>
        <w:t xml:space="preserve"> (основной объект, </w:t>
      </w:r>
      <w:r w:rsidR="00D962CC" w:rsidRPr="007D3778">
        <w:rPr>
          <w:sz w:val="28"/>
        </w:rPr>
        <w:t xml:space="preserve">его </w:t>
      </w:r>
      <w:r w:rsidR="00A834B8" w:rsidRPr="007D3778">
        <w:rPr>
          <w:sz w:val="28"/>
        </w:rPr>
        <w:t>важнейшие пристройки, приспособления и принадлежности)</w:t>
      </w:r>
      <w:r w:rsidRPr="007D3778">
        <w:rPr>
          <w:sz w:val="28"/>
        </w:rPr>
        <w:t>, его характеристику</w:t>
      </w:r>
      <w:r w:rsidR="00A834B8" w:rsidRPr="007D3778">
        <w:rPr>
          <w:sz w:val="28"/>
        </w:rPr>
        <w:t xml:space="preserve"> (вес, цвет, размер, материал и т.п.)</w:t>
      </w:r>
      <w:r w:rsidRPr="007D3778">
        <w:rPr>
          <w:sz w:val="28"/>
        </w:rPr>
        <w:t>, срок полезного использования, необходимость объединения и конкретный перечень объединяемых объектов в один инвентарный объект, признаваемый комплексом объектов основных средств, определяется решением комиссии по поступлению и</w:t>
      </w:r>
      <w:r w:rsidR="000A0224" w:rsidRPr="007D3778">
        <w:rPr>
          <w:sz w:val="28"/>
        </w:rPr>
        <w:t> </w:t>
      </w:r>
      <w:r w:rsidRPr="007D3778">
        <w:rPr>
          <w:sz w:val="28"/>
        </w:rPr>
        <w:t>выбытию активов</w:t>
      </w:r>
      <w:r w:rsidR="00BA2919">
        <w:rPr>
          <w:sz w:val="28"/>
        </w:rPr>
        <w:t>.</w:t>
      </w:r>
      <w:r w:rsidR="00A04438" w:rsidRPr="007D3778">
        <w:rPr>
          <w:sz w:val="28"/>
        </w:rPr>
        <w:t> </w:t>
      </w:r>
    </w:p>
    <w:p w14:paraId="0E56DA58" w14:textId="1A25788D" w:rsidR="00C64016" w:rsidRPr="007D3778" w:rsidRDefault="00C64016" w:rsidP="000A0224">
      <w:pPr>
        <w:spacing w:before="0" w:after="0" w:line="240" w:lineRule="auto"/>
        <w:ind w:firstLine="709"/>
        <w:rPr>
          <w:sz w:val="28"/>
        </w:rPr>
      </w:pPr>
      <w:r w:rsidRPr="007D3778">
        <w:rPr>
          <w:sz w:val="28"/>
        </w:rPr>
        <w:t>Каждому инвентарному объекту основных средств присваивается инвентарный номер, состоящий из 1</w:t>
      </w:r>
      <w:r w:rsidR="00902AD4">
        <w:rPr>
          <w:sz w:val="28"/>
        </w:rPr>
        <w:t>2</w:t>
      </w:r>
      <w:r w:rsidRPr="007D3778">
        <w:rPr>
          <w:sz w:val="28"/>
        </w:rPr>
        <w:t xml:space="preserve"> знаков:</w:t>
      </w:r>
      <w:bookmarkEnd w:id="19"/>
    </w:p>
    <w:p w14:paraId="35030E67" w14:textId="77777777" w:rsidR="00C81137" w:rsidRPr="007D3778" w:rsidRDefault="00C81137" w:rsidP="000A0224">
      <w:pPr>
        <w:spacing w:before="0" w:after="0" w:line="240" w:lineRule="auto"/>
        <w:ind w:firstLine="709"/>
        <w:rPr>
          <w:sz w:val="28"/>
        </w:rPr>
      </w:pPr>
      <w:r w:rsidRPr="007D3778">
        <w:rPr>
          <w:sz w:val="28"/>
        </w:rPr>
        <w:t>1 разряд</w:t>
      </w:r>
      <w:r w:rsidR="00A04438" w:rsidRPr="007D3778">
        <w:rPr>
          <w:sz w:val="28"/>
        </w:rPr>
        <w:t xml:space="preserve"> – </w:t>
      </w:r>
      <w:r w:rsidRPr="007D3778">
        <w:rPr>
          <w:sz w:val="28"/>
        </w:rPr>
        <w:t>код финансового обеспечения (КФО);</w:t>
      </w:r>
    </w:p>
    <w:p w14:paraId="514C543E" w14:textId="77777777" w:rsidR="00C81137" w:rsidRPr="007D3778" w:rsidRDefault="00C81137" w:rsidP="000A0224">
      <w:pPr>
        <w:spacing w:before="0" w:after="0" w:line="240" w:lineRule="auto"/>
        <w:ind w:firstLine="709"/>
        <w:rPr>
          <w:sz w:val="28"/>
        </w:rPr>
      </w:pPr>
      <w:r w:rsidRPr="007D3778">
        <w:rPr>
          <w:sz w:val="28"/>
        </w:rPr>
        <w:t xml:space="preserve">2 </w:t>
      </w:r>
      <w:r w:rsidR="003613FD" w:rsidRPr="007D3778">
        <w:rPr>
          <w:sz w:val="28"/>
        </w:rPr>
        <w:t>–</w:t>
      </w:r>
      <w:r w:rsidRPr="007D3778">
        <w:rPr>
          <w:sz w:val="28"/>
        </w:rPr>
        <w:t xml:space="preserve"> 4-й разряд</w:t>
      </w:r>
      <w:r w:rsidR="00A04438" w:rsidRPr="007D3778">
        <w:rPr>
          <w:sz w:val="28"/>
        </w:rPr>
        <w:t xml:space="preserve"> – </w:t>
      </w:r>
      <w:r w:rsidRPr="007D3778">
        <w:rPr>
          <w:sz w:val="28"/>
        </w:rPr>
        <w:t>код объекта учета синтетического счета в Рабочем плане счетов;</w:t>
      </w:r>
    </w:p>
    <w:p w14:paraId="7848ABA8" w14:textId="2A8E7DEF" w:rsidR="00C81137" w:rsidRDefault="00C81137" w:rsidP="000A0224">
      <w:pPr>
        <w:spacing w:before="0" w:after="0" w:line="240" w:lineRule="auto"/>
        <w:ind w:firstLine="709"/>
        <w:rPr>
          <w:sz w:val="28"/>
        </w:rPr>
      </w:pPr>
      <w:r w:rsidRPr="007D3778">
        <w:rPr>
          <w:sz w:val="28"/>
        </w:rPr>
        <w:t xml:space="preserve">5 </w:t>
      </w:r>
      <w:r w:rsidR="003613FD" w:rsidRPr="007D3778">
        <w:rPr>
          <w:sz w:val="28"/>
        </w:rPr>
        <w:t>–</w:t>
      </w:r>
      <w:r w:rsidRPr="007D3778">
        <w:rPr>
          <w:sz w:val="28"/>
        </w:rPr>
        <w:t xml:space="preserve"> 6-й разряды</w:t>
      </w:r>
      <w:r w:rsidR="00A04438" w:rsidRPr="007D3778">
        <w:rPr>
          <w:sz w:val="28"/>
        </w:rPr>
        <w:t xml:space="preserve"> – </w:t>
      </w:r>
      <w:r w:rsidRPr="007D3778">
        <w:rPr>
          <w:sz w:val="28"/>
        </w:rPr>
        <w:t>код группы и вида аналитического счета в Рабочем плане счетов;</w:t>
      </w:r>
    </w:p>
    <w:p w14:paraId="378202F4" w14:textId="19F6C6F8" w:rsidR="00902AD4" w:rsidRPr="007D3778" w:rsidRDefault="00902AD4" w:rsidP="000A0224">
      <w:pPr>
        <w:spacing w:before="0" w:after="0" w:line="240" w:lineRule="auto"/>
        <w:ind w:firstLine="709"/>
        <w:rPr>
          <w:sz w:val="28"/>
        </w:rPr>
      </w:pPr>
      <w:r>
        <w:rPr>
          <w:sz w:val="28"/>
        </w:rPr>
        <w:t>7 –</w:t>
      </w:r>
      <w:r w:rsidR="00BB20C1">
        <w:rPr>
          <w:sz w:val="28"/>
        </w:rPr>
        <w:t xml:space="preserve">8 -й </w:t>
      </w:r>
      <w:r>
        <w:rPr>
          <w:sz w:val="28"/>
        </w:rPr>
        <w:t>разряд</w:t>
      </w:r>
      <w:r w:rsidR="00BB20C1">
        <w:rPr>
          <w:sz w:val="28"/>
        </w:rPr>
        <w:t>ы</w:t>
      </w:r>
      <w:r>
        <w:rPr>
          <w:sz w:val="28"/>
        </w:rPr>
        <w:t xml:space="preserve"> – код </w:t>
      </w:r>
      <w:r w:rsidR="00BB20C1">
        <w:rPr>
          <w:sz w:val="28"/>
        </w:rPr>
        <w:t>амортизационной группы</w:t>
      </w:r>
      <w:r>
        <w:rPr>
          <w:sz w:val="28"/>
        </w:rPr>
        <w:t>;</w:t>
      </w:r>
    </w:p>
    <w:p w14:paraId="16EE43C5" w14:textId="0EDD9082" w:rsidR="00C81137" w:rsidRPr="007D3778" w:rsidRDefault="00BB20C1" w:rsidP="000A0224">
      <w:pPr>
        <w:spacing w:before="0" w:after="0" w:line="240" w:lineRule="auto"/>
        <w:ind w:firstLine="709"/>
        <w:rPr>
          <w:sz w:val="28"/>
        </w:rPr>
      </w:pPr>
      <w:r>
        <w:rPr>
          <w:sz w:val="28"/>
        </w:rPr>
        <w:t>9</w:t>
      </w:r>
      <w:r w:rsidR="00C81137" w:rsidRPr="007D3778">
        <w:rPr>
          <w:sz w:val="28"/>
        </w:rPr>
        <w:t xml:space="preserve"> </w:t>
      </w:r>
      <w:r w:rsidR="003613FD" w:rsidRPr="007D3778">
        <w:rPr>
          <w:sz w:val="28"/>
        </w:rPr>
        <w:t>–</w:t>
      </w:r>
      <w:r w:rsidR="00C81137" w:rsidRPr="007D3778">
        <w:rPr>
          <w:sz w:val="28"/>
        </w:rPr>
        <w:t xml:space="preserve"> 1</w:t>
      </w:r>
      <w:r w:rsidR="00902AD4">
        <w:rPr>
          <w:sz w:val="28"/>
        </w:rPr>
        <w:t>2</w:t>
      </w:r>
      <w:r w:rsidR="00C81137" w:rsidRPr="007D3778">
        <w:rPr>
          <w:sz w:val="28"/>
        </w:rPr>
        <w:t>-й разряды</w:t>
      </w:r>
      <w:r w:rsidR="00A04438" w:rsidRPr="007D3778">
        <w:rPr>
          <w:sz w:val="28"/>
        </w:rPr>
        <w:t xml:space="preserve"> – </w:t>
      </w:r>
      <w:r w:rsidR="00C81137" w:rsidRPr="007D3778">
        <w:rPr>
          <w:sz w:val="28"/>
        </w:rPr>
        <w:t>порядковый номер основного средства.</w:t>
      </w:r>
    </w:p>
    <w:p w14:paraId="4DAA9A3B" w14:textId="77777777" w:rsidR="00C64016" w:rsidRPr="007D3778" w:rsidRDefault="00C64016" w:rsidP="000A0224">
      <w:pPr>
        <w:spacing w:before="0" w:after="0" w:line="240" w:lineRule="auto"/>
        <w:ind w:firstLine="709"/>
        <w:rPr>
          <w:sz w:val="28"/>
        </w:rPr>
      </w:pPr>
      <w:r w:rsidRPr="007D3778">
        <w:rPr>
          <w:sz w:val="28"/>
        </w:rPr>
        <w:t>Инвентарный номер инвентарной группы и порядковый номер присваиваются объекту основных средств, входящему в комплекс объектов основных средств (групповой учет).</w:t>
      </w:r>
    </w:p>
    <w:p w14:paraId="24EBB615" w14:textId="5678EFFB" w:rsidR="00C64016" w:rsidRPr="007D3778" w:rsidRDefault="00C64016" w:rsidP="000A0224">
      <w:pPr>
        <w:spacing w:before="0" w:after="0" w:line="240" w:lineRule="auto"/>
        <w:ind w:firstLine="709"/>
        <w:rPr>
          <w:sz w:val="28"/>
        </w:rPr>
      </w:pPr>
      <w:bookmarkStart w:id="21" w:name="_ref_1-8577d33ccc4847"/>
      <w:r w:rsidRPr="007D3778">
        <w:rPr>
          <w:sz w:val="28"/>
        </w:rPr>
        <w:t>Инвентарный номер наносится</w:t>
      </w:r>
      <w:bookmarkEnd w:id="21"/>
      <w:r w:rsidR="008A6F24" w:rsidRPr="007D3778">
        <w:rPr>
          <w:sz w:val="28"/>
        </w:rPr>
        <w:t xml:space="preserve">: </w:t>
      </w:r>
      <w:r w:rsidRPr="007D3778">
        <w:rPr>
          <w:sz w:val="28"/>
        </w:rPr>
        <w:t>несмывающимся маркером</w:t>
      </w:r>
      <w:r w:rsidR="00BA2919">
        <w:rPr>
          <w:sz w:val="28"/>
        </w:rPr>
        <w:t xml:space="preserve"> </w:t>
      </w:r>
      <w:proofErr w:type="gramStart"/>
      <w:r w:rsidR="00BA2919">
        <w:rPr>
          <w:sz w:val="28"/>
        </w:rPr>
        <w:t xml:space="preserve">или </w:t>
      </w:r>
      <w:r w:rsidR="008A6F24" w:rsidRPr="007D3778">
        <w:rPr>
          <w:sz w:val="28"/>
        </w:rPr>
        <w:t xml:space="preserve"> </w:t>
      </w:r>
      <w:r w:rsidRPr="007D3778">
        <w:rPr>
          <w:sz w:val="28"/>
        </w:rPr>
        <w:t>путем</w:t>
      </w:r>
      <w:proofErr w:type="gramEnd"/>
      <w:r w:rsidRPr="007D3778">
        <w:rPr>
          <w:sz w:val="28"/>
        </w:rPr>
        <w:t xml:space="preserve"> приклеивания жетона с инвентарным номером:</w:t>
      </w:r>
    </w:p>
    <w:p w14:paraId="01B505A5" w14:textId="77777777" w:rsidR="00C64016" w:rsidRPr="007D3778" w:rsidRDefault="00C64016" w:rsidP="000A0224">
      <w:pPr>
        <w:spacing w:before="0" w:after="0" w:line="240" w:lineRule="auto"/>
        <w:ind w:firstLine="709"/>
        <w:rPr>
          <w:sz w:val="28"/>
        </w:rPr>
      </w:pPr>
      <w:r w:rsidRPr="007D3778">
        <w:rPr>
          <w:sz w:val="28"/>
        </w:rPr>
        <w:t xml:space="preserve">на инвентарный объект </w:t>
      </w:r>
      <w:proofErr w:type="gramStart"/>
      <w:r w:rsidRPr="007D3778">
        <w:rPr>
          <w:sz w:val="28"/>
        </w:rPr>
        <w:t>недвижимого  и</w:t>
      </w:r>
      <w:proofErr w:type="gramEnd"/>
      <w:r w:rsidRPr="007D3778">
        <w:rPr>
          <w:sz w:val="28"/>
        </w:rPr>
        <w:t xml:space="preserve"> движимого имущества;</w:t>
      </w:r>
    </w:p>
    <w:p w14:paraId="18A63F65" w14:textId="77777777" w:rsidR="00A8628F" w:rsidRPr="007D3778" w:rsidRDefault="00A8628F" w:rsidP="000A0224">
      <w:pPr>
        <w:spacing w:before="0" w:after="0" w:line="240" w:lineRule="auto"/>
        <w:ind w:firstLine="709"/>
        <w:rPr>
          <w:sz w:val="28"/>
        </w:rPr>
      </w:pPr>
      <w:r w:rsidRPr="007D3778">
        <w:rPr>
          <w:sz w:val="28"/>
        </w:rPr>
        <w:t>на каждую часть конструктивно обособленного предмета</w:t>
      </w:r>
      <w:r w:rsidR="00FC1172" w:rsidRPr="007D3778">
        <w:rPr>
          <w:sz w:val="28"/>
        </w:rPr>
        <w:t>;</w:t>
      </w:r>
    </w:p>
    <w:p w14:paraId="3CDABEDD" w14:textId="77777777" w:rsidR="00C64016" w:rsidRPr="007D3778" w:rsidRDefault="00C64016" w:rsidP="000A0224">
      <w:pPr>
        <w:spacing w:before="0" w:after="0" w:line="240" w:lineRule="auto"/>
        <w:ind w:firstLine="709"/>
        <w:rPr>
          <w:sz w:val="28"/>
        </w:rPr>
      </w:pPr>
      <w:r w:rsidRPr="007D3778">
        <w:rPr>
          <w:sz w:val="28"/>
        </w:rPr>
        <w:t>на каждый обособленный элемент</w:t>
      </w:r>
      <w:r w:rsidR="00742AC5" w:rsidRPr="007D3778">
        <w:rPr>
          <w:sz w:val="28"/>
        </w:rPr>
        <w:t xml:space="preserve"> </w:t>
      </w:r>
      <w:r w:rsidRPr="007D3778">
        <w:rPr>
          <w:sz w:val="28"/>
        </w:rPr>
        <w:t>комплекс</w:t>
      </w:r>
      <w:r w:rsidR="00742AC5" w:rsidRPr="007D3778">
        <w:rPr>
          <w:sz w:val="28"/>
        </w:rPr>
        <w:t>а</w:t>
      </w:r>
      <w:r w:rsidRPr="007D3778">
        <w:rPr>
          <w:sz w:val="28"/>
        </w:rPr>
        <w:t xml:space="preserve"> конс</w:t>
      </w:r>
      <w:r w:rsidR="00742AC5" w:rsidRPr="007D3778">
        <w:rPr>
          <w:sz w:val="28"/>
        </w:rPr>
        <w:t>труктивно-сочлененных предметов</w:t>
      </w:r>
      <w:r w:rsidRPr="007D3778">
        <w:rPr>
          <w:sz w:val="28"/>
        </w:rPr>
        <w:t>;</w:t>
      </w:r>
    </w:p>
    <w:p w14:paraId="2ED90578" w14:textId="77777777" w:rsidR="00C64016" w:rsidRPr="007D3778" w:rsidRDefault="00C64016" w:rsidP="000A0224">
      <w:pPr>
        <w:spacing w:before="0" w:after="0" w:line="240" w:lineRule="auto"/>
        <w:ind w:firstLine="709"/>
        <w:rPr>
          <w:sz w:val="28"/>
        </w:rPr>
      </w:pPr>
      <w:r w:rsidRPr="007D3778">
        <w:rPr>
          <w:sz w:val="28"/>
        </w:rPr>
        <w:t>на каждый объект основных средств, входящий в комплекс объектов основных средств (групповой учет) с добавлением порядкового номера.</w:t>
      </w:r>
    </w:p>
    <w:bookmarkEnd w:id="18"/>
    <w:p w14:paraId="42A63D49" w14:textId="4AE3945D" w:rsidR="00863207" w:rsidRPr="007D3778" w:rsidRDefault="00863207" w:rsidP="000A0224">
      <w:pPr>
        <w:spacing w:before="0" w:after="0" w:line="240" w:lineRule="auto"/>
        <w:ind w:firstLine="709"/>
        <w:rPr>
          <w:sz w:val="28"/>
        </w:rPr>
      </w:pPr>
      <w:r w:rsidRPr="007D3778">
        <w:rPr>
          <w:sz w:val="28"/>
        </w:rPr>
        <w:lastRenderedPageBreak/>
        <w:t>Первичными учетными документами, являющи</w:t>
      </w:r>
      <w:r w:rsidR="003613FD" w:rsidRPr="007D3778">
        <w:rPr>
          <w:sz w:val="28"/>
        </w:rPr>
        <w:t>ми</w:t>
      </w:r>
      <w:r w:rsidRPr="007D3778">
        <w:rPr>
          <w:sz w:val="28"/>
        </w:rPr>
        <w:t>ся основанием для принятия объекта основных средств к бю</w:t>
      </w:r>
      <w:r w:rsidR="008E7759" w:rsidRPr="007D3778">
        <w:rPr>
          <w:sz w:val="28"/>
        </w:rPr>
        <w:t>джетному (бухгалтерскому) учету (в том числе отгрузочные и передающие документы, предусмотренные условиями договора (контракта) и оформленные надлежащим образом (накладная ТОРГ-12, универсальный передаточный документ</w:t>
      </w:r>
      <w:r w:rsidR="00EA3C76" w:rsidRPr="007D3778">
        <w:rPr>
          <w:sz w:val="28"/>
        </w:rPr>
        <w:t>, документ о приемке</w:t>
      </w:r>
      <w:r w:rsidR="008E7759" w:rsidRPr="007D3778">
        <w:rPr>
          <w:sz w:val="28"/>
        </w:rPr>
        <w:t xml:space="preserve"> и пр</w:t>
      </w:r>
      <w:r w:rsidR="00A04438" w:rsidRPr="007D3778">
        <w:rPr>
          <w:sz w:val="28"/>
        </w:rPr>
        <w:t>.</w:t>
      </w:r>
      <w:r w:rsidR="00EA3C76" w:rsidRPr="007D3778">
        <w:rPr>
          <w:sz w:val="28"/>
        </w:rPr>
        <w:t>)</w:t>
      </w:r>
      <w:r w:rsidRPr="007D3778">
        <w:rPr>
          <w:sz w:val="28"/>
        </w:rPr>
        <w:t xml:space="preserve"> являются</w:t>
      </w:r>
      <w:r w:rsidR="004326F8" w:rsidRPr="007D3778">
        <w:rPr>
          <w:sz w:val="28"/>
        </w:rPr>
        <w:t>:</w:t>
      </w:r>
    </w:p>
    <w:p w14:paraId="7E89E618" w14:textId="26C1BCE4" w:rsidR="00353A8D" w:rsidRPr="007D3778" w:rsidRDefault="00FC3145" w:rsidP="000A0224">
      <w:pPr>
        <w:spacing w:before="0" w:after="0" w:line="240" w:lineRule="auto"/>
        <w:ind w:firstLine="709"/>
        <w:rPr>
          <w:sz w:val="28"/>
        </w:rPr>
      </w:pPr>
      <w:bookmarkStart w:id="22" w:name="_ref_1-2373fb59171e47"/>
      <w:r>
        <w:rPr>
          <w:sz w:val="28"/>
        </w:rPr>
        <w:t xml:space="preserve">- </w:t>
      </w:r>
      <w:r w:rsidR="00A04438" w:rsidRPr="007D3778">
        <w:rPr>
          <w:sz w:val="28"/>
        </w:rPr>
        <w:t>п</w:t>
      </w:r>
      <w:r w:rsidR="00863207" w:rsidRPr="007D3778">
        <w:rPr>
          <w:sz w:val="28"/>
        </w:rPr>
        <w:t>ри приобретении за счет средств бюджета: предусмотренные условиями договор</w:t>
      </w:r>
      <w:r w:rsidR="00353A8D" w:rsidRPr="007D3778">
        <w:rPr>
          <w:sz w:val="28"/>
        </w:rPr>
        <w:t>ов</w:t>
      </w:r>
      <w:r w:rsidR="00863207" w:rsidRPr="007D3778">
        <w:rPr>
          <w:sz w:val="28"/>
        </w:rPr>
        <w:t xml:space="preserve"> (контракт</w:t>
      </w:r>
      <w:r w:rsidR="00353A8D" w:rsidRPr="007D3778">
        <w:rPr>
          <w:sz w:val="28"/>
        </w:rPr>
        <w:t>ов</w:t>
      </w:r>
      <w:r w:rsidR="00863207" w:rsidRPr="007D3778">
        <w:rPr>
          <w:sz w:val="28"/>
        </w:rPr>
        <w:t>)</w:t>
      </w:r>
      <w:r w:rsidR="00353A8D" w:rsidRPr="007D3778">
        <w:rPr>
          <w:sz w:val="28"/>
        </w:rPr>
        <w:t>, в том числе заключенных по результатам электронных процедур,</w:t>
      </w:r>
      <w:r w:rsidR="00863207" w:rsidRPr="007D3778">
        <w:rPr>
          <w:sz w:val="28"/>
        </w:rPr>
        <w:t xml:space="preserve"> отгрузочные документы, оформленные надлежащим образом (накладная ТОРГ-12, универсальный передаточный документ</w:t>
      </w:r>
      <w:r w:rsidR="00353A8D" w:rsidRPr="007D3778">
        <w:rPr>
          <w:sz w:val="28"/>
        </w:rPr>
        <w:t>, документ о приемке и пр</w:t>
      </w:r>
      <w:r w:rsidR="00A04438" w:rsidRPr="007D3778">
        <w:rPr>
          <w:sz w:val="28"/>
        </w:rPr>
        <w:t>.</w:t>
      </w:r>
      <w:r w:rsidR="00353A8D" w:rsidRPr="007D3778">
        <w:rPr>
          <w:sz w:val="28"/>
        </w:rPr>
        <w:t>)</w:t>
      </w:r>
      <w:r w:rsidR="00A04438" w:rsidRPr="007D3778">
        <w:rPr>
          <w:sz w:val="28"/>
        </w:rPr>
        <w:t>:</w:t>
      </w:r>
      <w:r w:rsidR="00863207" w:rsidRPr="007D3778">
        <w:rPr>
          <w:sz w:val="28"/>
        </w:rPr>
        <w:t xml:space="preserve"> </w:t>
      </w:r>
      <w:r w:rsidR="00000FFB" w:rsidRPr="00BB20C1">
        <w:rPr>
          <w:sz w:val="28"/>
        </w:rPr>
        <w:t>Решение о признании объектов нефинансовых активов (ф. 0510441)</w:t>
      </w:r>
      <w:r w:rsidR="001C1885">
        <w:rPr>
          <w:sz w:val="28"/>
        </w:rPr>
        <w:t>;</w:t>
      </w:r>
      <w:r w:rsidR="002421DA">
        <w:rPr>
          <w:sz w:val="28"/>
        </w:rPr>
        <w:t xml:space="preserve"> </w:t>
      </w:r>
    </w:p>
    <w:p w14:paraId="0B4D18FD" w14:textId="49BA293E" w:rsidR="00863207" w:rsidRPr="007D3778" w:rsidRDefault="00FC3145" w:rsidP="000A0224">
      <w:pPr>
        <w:spacing w:before="0" w:after="0" w:line="240" w:lineRule="auto"/>
        <w:ind w:firstLine="709"/>
        <w:rPr>
          <w:sz w:val="28"/>
        </w:rPr>
      </w:pPr>
      <w:r>
        <w:rPr>
          <w:sz w:val="28"/>
        </w:rPr>
        <w:t xml:space="preserve">- </w:t>
      </w:r>
      <w:r w:rsidR="00A04438" w:rsidRPr="007D3778">
        <w:rPr>
          <w:sz w:val="28"/>
        </w:rPr>
        <w:t>п</w:t>
      </w:r>
      <w:r w:rsidR="00DA6266" w:rsidRPr="007D3778">
        <w:rPr>
          <w:sz w:val="28"/>
        </w:rPr>
        <w:t xml:space="preserve">ри получении от учредителя </w:t>
      </w:r>
      <w:r w:rsidR="00C030AC" w:rsidRPr="007D3778">
        <w:rPr>
          <w:sz w:val="28"/>
        </w:rPr>
        <w:t xml:space="preserve">или </w:t>
      </w:r>
      <w:r w:rsidR="00863207" w:rsidRPr="007D3778">
        <w:rPr>
          <w:sz w:val="28"/>
        </w:rPr>
        <w:t>иной организации бюджетной сферы: Акт о приеме-передаче объектов нефинансовых активов (</w:t>
      </w:r>
      <w:hyperlink r:id="rId10" w:anchor="/document/140/33912/" w:history="1">
        <w:r w:rsidR="00863207" w:rsidRPr="007D3778">
          <w:rPr>
            <w:sz w:val="28"/>
          </w:rPr>
          <w:t>ф.</w:t>
        </w:r>
        <w:r w:rsidR="00A04438" w:rsidRPr="007D3778">
          <w:rPr>
            <w:sz w:val="28"/>
          </w:rPr>
          <w:t> </w:t>
        </w:r>
        <w:r w:rsidR="00863207" w:rsidRPr="007D3778">
          <w:rPr>
            <w:sz w:val="28"/>
          </w:rPr>
          <w:t>05</w:t>
        </w:r>
      </w:hyperlink>
      <w:r w:rsidR="006E2693">
        <w:rPr>
          <w:sz w:val="28"/>
        </w:rPr>
        <w:t>10448</w:t>
      </w:r>
      <w:r w:rsidR="00863207" w:rsidRPr="007D3778">
        <w:rPr>
          <w:sz w:val="28"/>
        </w:rPr>
        <w:t>)</w:t>
      </w:r>
      <w:r w:rsidR="004326F8" w:rsidRPr="007D3778">
        <w:rPr>
          <w:sz w:val="28"/>
        </w:rPr>
        <w:t>;</w:t>
      </w:r>
      <w:r w:rsidR="001C1885" w:rsidRPr="001C1885">
        <w:t xml:space="preserve"> </w:t>
      </w:r>
      <w:r w:rsidR="001C1885" w:rsidRPr="001C1885">
        <w:rPr>
          <w:sz w:val="28"/>
        </w:rPr>
        <w:t>Извещение ( ф.0504805);</w:t>
      </w:r>
    </w:p>
    <w:p w14:paraId="27C4558A" w14:textId="650C6A99" w:rsidR="00863207" w:rsidRPr="007D3778" w:rsidRDefault="00FC3145" w:rsidP="000A0224">
      <w:pPr>
        <w:spacing w:before="0" w:after="0" w:line="240" w:lineRule="auto"/>
        <w:ind w:firstLine="709"/>
        <w:rPr>
          <w:sz w:val="28"/>
        </w:rPr>
      </w:pPr>
      <w:r>
        <w:rPr>
          <w:sz w:val="28"/>
        </w:rPr>
        <w:t xml:space="preserve">- </w:t>
      </w:r>
      <w:proofErr w:type="gramStart"/>
      <w:r w:rsidR="00A04438" w:rsidRPr="007D3778">
        <w:rPr>
          <w:sz w:val="28"/>
        </w:rPr>
        <w:t>п</w:t>
      </w:r>
      <w:r w:rsidR="00C030AC" w:rsidRPr="007D3778">
        <w:rPr>
          <w:sz w:val="28"/>
        </w:rPr>
        <w:t xml:space="preserve">ри </w:t>
      </w:r>
      <w:r w:rsidR="00D448B2" w:rsidRPr="007D3778">
        <w:rPr>
          <w:sz w:val="28"/>
        </w:rPr>
        <w:t xml:space="preserve"> выявлении</w:t>
      </w:r>
      <w:proofErr w:type="gramEnd"/>
      <w:r w:rsidR="00D448B2" w:rsidRPr="007D3778">
        <w:rPr>
          <w:sz w:val="28"/>
        </w:rPr>
        <w:t xml:space="preserve"> излишков по результатам инвентаризации, изготовлении собственными силами (сбор основного средства</w:t>
      </w:r>
      <w:r w:rsidR="003345BE">
        <w:rPr>
          <w:sz w:val="28"/>
        </w:rPr>
        <w:t>):</w:t>
      </w:r>
      <w:r w:rsidR="00D448B2" w:rsidRPr="007D3778">
        <w:rPr>
          <w:sz w:val="28"/>
        </w:rPr>
        <w:t xml:space="preserve"> Бухгалтерская справка  (ф.504833)</w:t>
      </w:r>
      <w:r w:rsidR="00D86CC5" w:rsidRPr="007D3778">
        <w:rPr>
          <w:sz w:val="28"/>
        </w:rPr>
        <w:t>;</w:t>
      </w:r>
      <w:r w:rsidR="00AB095A" w:rsidRPr="007D3778">
        <w:rPr>
          <w:sz w:val="28"/>
        </w:rPr>
        <w:t xml:space="preserve"> </w:t>
      </w:r>
    </w:p>
    <w:p w14:paraId="32124861" w14:textId="561F895E" w:rsidR="00AB095A" w:rsidRPr="007D3778" w:rsidRDefault="00FC3145" w:rsidP="000A0224">
      <w:pPr>
        <w:spacing w:before="0" w:after="0" w:line="240" w:lineRule="auto"/>
        <w:ind w:firstLine="709"/>
        <w:rPr>
          <w:sz w:val="28"/>
        </w:rPr>
      </w:pPr>
      <w:r>
        <w:rPr>
          <w:sz w:val="28"/>
        </w:rPr>
        <w:t xml:space="preserve">- </w:t>
      </w:r>
      <w:r w:rsidR="00A04438" w:rsidRPr="007D3778">
        <w:rPr>
          <w:sz w:val="28"/>
        </w:rPr>
        <w:t>п</w:t>
      </w:r>
      <w:r w:rsidR="007317E1" w:rsidRPr="007D3778">
        <w:rPr>
          <w:sz w:val="28"/>
        </w:rPr>
        <w:t>ри б</w:t>
      </w:r>
      <w:r w:rsidR="00542990" w:rsidRPr="007D3778">
        <w:rPr>
          <w:sz w:val="28"/>
        </w:rPr>
        <w:t>езвозмездн</w:t>
      </w:r>
      <w:r w:rsidR="007317E1" w:rsidRPr="007D3778">
        <w:rPr>
          <w:sz w:val="28"/>
        </w:rPr>
        <w:t>ом получении</w:t>
      </w:r>
      <w:r w:rsidR="00542990" w:rsidRPr="007D3778">
        <w:rPr>
          <w:sz w:val="28"/>
        </w:rPr>
        <w:t xml:space="preserve"> основных средств от организаций, не относящихся к сектору государственного управления и организациям государственного сектора (юридические</w:t>
      </w:r>
      <w:r w:rsidR="007317E1" w:rsidRPr="007D3778">
        <w:rPr>
          <w:sz w:val="28"/>
        </w:rPr>
        <w:t xml:space="preserve"> лица и ИП и физические лица</w:t>
      </w:r>
      <w:r w:rsidR="00C030AC" w:rsidRPr="007D3778">
        <w:rPr>
          <w:sz w:val="28"/>
        </w:rPr>
        <w:t xml:space="preserve"> и</w:t>
      </w:r>
      <w:r w:rsidR="00A04438" w:rsidRPr="007D3778">
        <w:rPr>
          <w:sz w:val="28"/>
        </w:rPr>
        <w:t> </w:t>
      </w:r>
      <w:r w:rsidR="00C030AC" w:rsidRPr="007D3778">
        <w:rPr>
          <w:sz w:val="28"/>
        </w:rPr>
        <w:t>пр.</w:t>
      </w:r>
      <w:r w:rsidR="007317E1" w:rsidRPr="007D3778">
        <w:rPr>
          <w:sz w:val="28"/>
        </w:rPr>
        <w:t>):</w:t>
      </w:r>
      <w:r w:rsidR="009717BC" w:rsidRPr="007D3778">
        <w:rPr>
          <w:sz w:val="28"/>
        </w:rPr>
        <w:t xml:space="preserve"> </w:t>
      </w:r>
      <w:proofErr w:type="gramStart"/>
      <w:r w:rsidR="00AB095A" w:rsidRPr="007D3778">
        <w:rPr>
          <w:sz w:val="28"/>
        </w:rPr>
        <w:t xml:space="preserve">договор </w:t>
      </w:r>
      <w:r w:rsidR="00A04438" w:rsidRPr="007D3778">
        <w:rPr>
          <w:sz w:val="28"/>
        </w:rPr>
        <w:t xml:space="preserve"> и</w:t>
      </w:r>
      <w:proofErr w:type="gramEnd"/>
      <w:r w:rsidR="00A04438" w:rsidRPr="007D3778">
        <w:rPr>
          <w:sz w:val="28"/>
        </w:rPr>
        <w:t xml:space="preserve"> акт приема-передачи.</w:t>
      </w:r>
    </w:p>
    <w:p w14:paraId="026F8264" w14:textId="454A1AB1" w:rsidR="00224F2F" w:rsidRDefault="00224F2F" w:rsidP="000A0224">
      <w:pPr>
        <w:spacing w:before="0" w:after="0" w:line="240" w:lineRule="auto"/>
        <w:ind w:firstLine="709"/>
        <w:rPr>
          <w:sz w:val="28"/>
        </w:rPr>
      </w:pPr>
      <w:r w:rsidRPr="007D3778">
        <w:rPr>
          <w:sz w:val="28"/>
        </w:rPr>
        <w:t>Ответственным за хранение документов производителя, входящих в комплектацию объекта основных средств (технической документации, гарантийных талонов), является ответственное лицо, за</w:t>
      </w:r>
      <w:r w:rsidR="00A04438" w:rsidRPr="007D3778">
        <w:rPr>
          <w:sz w:val="28"/>
        </w:rPr>
        <w:t> </w:t>
      </w:r>
      <w:r w:rsidRPr="007D3778">
        <w:rPr>
          <w:sz w:val="28"/>
        </w:rPr>
        <w:t>которым закреплено основное средство.</w:t>
      </w:r>
    </w:p>
    <w:p w14:paraId="46EECE3E" w14:textId="56CCFEBA" w:rsidR="003345BE" w:rsidRPr="007D3778" w:rsidRDefault="003345BE" w:rsidP="000A0224">
      <w:pPr>
        <w:spacing w:before="0" w:after="0" w:line="240" w:lineRule="auto"/>
        <w:ind w:firstLine="709"/>
        <w:rPr>
          <w:sz w:val="28"/>
        </w:rPr>
      </w:pPr>
      <w:r>
        <w:rPr>
          <w:sz w:val="28"/>
        </w:rPr>
        <w:t xml:space="preserve">При принятии к учету комиссия по поступлению и выбытию активов определяет </w:t>
      </w:r>
      <w:r w:rsidR="005C4AF1">
        <w:rPr>
          <w:sz w:val="28"/>
        </w:rPr>
        <w:t>составные части объекта основных средств. Сведения о составе регистрируются при заполнении раздела 5 инвентарной карточки (ф. 0509215). В инвентарной карточке при этом отражаются характеристики объекта</w:t>
      </w:r>
      <w:r w:rsidR="007A788D">
        <w:rPr>
          <w:sz w:val="28"/>
        </w:rPr>
        <w:t xml:space="preserve">. Результаты ремонта или реконструкции принимаются решением комиссии по поступлению и выбытию активов на основании актов о проведении ремонтов. Сведения заносятся в инвентарную карточку объекта.  </w:t>
      </w:r>
    </w:p>
    <w:p w14:paraId="2EF3B6F0" w14:textId="2A04646C" w:rsidR="00286601" w:rsidRDefault="00C11ACC" w:rsidP="000A0224">
      <w:pPr>
        <w:spacing w:before="0" w:after="0" w:line="240" w:lineRule="auto"/>
        <w:ind w:firstLine="709"/>
        <w:rPr>
          <w:sz w:val="28"/>
        </w:rPr>
      </w:pPr>
      <w:bookmarkStart w:id="23" w:name="_ref_1-4574b126cad04c"/>
      <w:r w:rsidRPr="007D3778">
        <w:rPr>
          <w:sz w:val="28"/>
        </w:rPr>
        <w:t>Н</w:t>
      </w:r>
      <w:r w:rsidR="00DA3237" w:rsidRPr="007D3778">
        <w:rPr>
          <w:sz w:val="28"/>
        </w:rPr>
        <w:t xml:space="preserve">а основании </w:t>
      </w:r>
      <w:r w:rsidR="00705C1E" w:rsidRPr="007D3778">
        <w:rPr>
          <w:sz w:val="28"/>
        </w:rPr>
        <w:t>протокола</w:t>
      </w:r>
      <w:r w:rsidR="00DA3237" w:rsidRPr="007D3778">
        <w:rPr>
          <w:sz w:val="28"/>
        </w:rPr>
        <w:t xml:space="preserve"> комиссии по поступлению и</w:t>
      </w:r>
      <w:r w:rsidR="003264B4" w:rsidRPr="007D3778">
        <w:rPr>
          <w:sz w:val="28"/>
        </w:rPr>
        <w:t> </w:t>
      </w:r>
      <w:r w:rsidR="00DA3237" w:rsidRPr="007D3778">
        <w:rPr>
          <w:sz w:val="28"/>
        </w:rPr>
        <w:t>выбытию активов</w:t>
      </w:r>
      <w:bookmarkStart w:id="24" w:name="_ref_1-876eb75286594d"/>
      <w:bookmarkStart w:id="25" w:name="_ref_1-0f2a913070034e"/>
      <w:bookmarkEnd w:id="23"/>
      <w:r w:rsidR="00CB2101">
        <w:rPr>
          <w:sz w:val="28"/>
        </w:rPr>
        <w:t xml:space="preserve"> </w:t>
      </w:r>
      <w:r w:rsidR="007A788D">
        <w:rPr>
          <w:sz w:val="28"/>
        </w:rPr>
        <w:t>учреждения</w:t>
      </w:r>
      <w:r w:rsidR="00CB2101">
        <w:rPr>
          <w:sz w:val="28"/>
        </w:rPr>
        <w:t xml:space="preserve"> (</w:t>
      </w:r>
      <w:r w:rsidR="00BB73B7">
        <w:rPr>
          <w:sz w:val="28"/>
        </w:rPr>
        <w:t xml:space="preserve">Приложение 5 </w:t>
      </w:r>
      <w:r w:rsidR="00CB2101">
        <w:rPr>
          <w:sz w:val="28"/>
        </w:rPr>
        <w:t xml:space="preserve">Шаблон </w:t>
      </w:r>
      <w:r w:rsidR="000B76FF">
        <w:rPr>
          <w:sz w:val="28"/>
        </w:rPr>
        <w:t>6</w:t>
      </w:r>
      <w:r w:rsidR="00CB2101">
        <w:rPr>
          <w:sz w:val="28"/>
        </w:rPr>
        <w:t>)</w:t>
      </w:r>
      <w:r w:rsidR="007A788D">
        <w:rPr>
          <w:sz w:val="28"/>
        </w:rPr>
        <w:t xml:space="preserve"> </w:t>
      </w:r>
      <w:r w:rsidRPr="007D3778">
        <w:rPr>
          <w:sz w:val="28"/>
        </w:rPr>
        <w:t>производится</w:t>
      </w:r>
      <w:r w:rsidR="006E2693">
        <w:rPr>
          <w:sz w:val="28"/>
        </w:rPr>
        <w:t>:</w:t>
      </w:r>
    </w:p>
    <w:p w14:paraId="491A8843" w14:textId="50062B86" w:rsidR="00C11ACC" w:rsidRPr="007D3778" w:rsidRDefault="00286601" w:rsidP="000A0224">
      <w:pPr>
        <w:spacing w:before="0" w:after="0" w:line="240" w:lineRule="auto"/>
        <w:ind w:firstLine="709"/>
        <w:rPr>
          <w:sz w:val="28"/>
        </w:rPr>
      </w:pPr>
      <w:r>
        <w:rPr>
          <w:sz w:val="28"/>
        </w:rPr>
        <w:t xml:space="preserve">- </w:t>
      </w:r>
      <w:r w:rsidR="00C11ACC" w:rsidRPr="007D3778">
        <w:rPr>
          <w:sz w:val="28"/>
        </w:rPr>
        <w:t xml:space="preserve"> принятие </w:t>
      </w:r>
      <w:proofErr w:type="gramStart"/>
      <w:r w:rsidR="00C11ACC" w:rsidRPr="007D3778">
        <w:rPr>
          <w:sz w:val="28"/>
        </w:rPr>
        <w:t>работ  и</w:t>
      </w:r>
      <w:proofErr w:type="gramEnd"/>
      <w:r w:rsidR="00C11ACC" w:rsidRPr="007D3778">
        <w:rPr>
          <w:sz w:val="28"/>
        </w:rPr>
        <w:t xml:space="preserve"> услуг по созданию основного средства;</w:t>
      </w:r>
    </w:p>
    <w:p w14:paraId="19EA5277" w14:textId="730331B5" w:rsidR="00C11ACC" w:rsidRPr="007D3778" w:rsidRDefault="00286601" w:rsidP="000A0224">
      <w:pPr>
        <w:spacing w:before="0" w:after="0" w:line="240" w:lineRule="auto"/>
        <w:ind w:firstLine="709"/>
        <w:rPr>
          <w:sz w:val="28"/>
        </w:rPr>
      </w:pPr>
      <w:r>
        <w:rPr>
          <w:sz w:val="28"/>
        </w:rPr>
        <w:t>-</w:t>
      </w:r>
      <w:r w:rsidR="000B76FF">
        <w:rPr>
          <w:sz w:val="28"/>
        </w:rPr>
        <w:t xml:space="preserve"> </w:t>
      </w:r>
      <w:r w:rsidR="00C11ACC" w:rsidRPr="007D3778">
        <w:rPr>
          <w:sz w:val="28"/>
        </w:rPr>
        <w:t xml:space="preserve">производится </w:t>
      </w:r>
      <w:proofErr w:type="spellStart"/>
      <w:r w:rsidR="00C11ACC" w:rsidRPr="007D3778">
        <w:rPr>
          <w:sz w:val="28"/>
        </w:rPr>
        <w:t>разукомплектация</w:t>
      </w:r>
      <w:proofErr w:type="spellEnd"/>
      <w:r w:rsidR="00C11ACC" w:rsidRPr="007D3778">
        <w:rPr>
          <w:sz w:val="28"/>
        </w:rPr>
        <w:t>, частичная ликвидация, модернизация, дооборудование объектов основных средств</w:t>
      </w:r>
      <w:r w:rsidR="000B76FF">
        <w:rPr>
          <w:sz w:val="28"/>
        </w:rPr>
        <w:t xml:space="preserve"> на основании протокола</w:t>
      </w:r>
      <w:r w:rsidR="00C11ACC" w:rsidRPr="007D3778">
        <w:rPr>
          <w:sz w:val="28"/>
        </w:rPr>
        <w:t>;</w:t>
      </w:r>
    </w:p>
    <w:p w14:paraId="707507CB" w14:textId="261A945C" w:rsidR="00C11ACC" w:rsidRPr="007D3778" w:rsidRDefault="00286601" w:rsidP="001C1885">
      <w:pPr>
        <w:spacing w:before="0" w:after="0" w:line="240" w:lineRule="auto"/>
        <w:ind w:firstLine="709"/>
        <w:rPr>
          <w:sz w:val="28"/>
        </w:rPr>
      </w:pPr>
      <w:r>
        <w:rPr>
          <w:sz w:val="28"/>
        </w:rPr>
        <w:t xml:space="preserve">- </w:t>
      </w:r>
      <w:r w:rsidR="00C11ACC" w:rsidRPr="007D3778">
        <w:rPr>
          <w:sz w:val="28"/>
        </w:rPr>
        <w:t>определяется статус объекта основных средств при подготовке и</w:t>
      </w:r>
      <w:r w:rsidR="00DA35C6" w:rsidRPr="007D3778">
        <w:rPr>
          <w:sz w:val="28"/>
        </w:rPr>
        <w:t> </w:t>
      </w:r>
      <w:r w:rsidR="00C11ACC" w:rsidRPr="007D3778">
        <w:rPr>
          <w:sz w:val="28"/>
        </w:rPr>
        <w:t>приняти</w:t>
      </w:r>
      <w:r w:rsidR="00FD64C2" w:rsidRPr="007D3778">
        <w:rPr>
          <w:sz w:val="28"/>
        </w:rPr>
        <w:t>и</w:t>
      </w:r>
      <w:r w:rsidR="00C11ACC" w:rsidRPr="007D3778">
        <w:rPr>
          <w:sz w:val="28"/>
        </w:rPr>
        <w:t xml:space="preserve"> решения о списании объектов основных средств; </w:t>
      </w:r>
    </w:p>
    <w:bookmarkEnd w:id="24"/>
    <w:bookmarkEnd w:id="25"/>
    <w:p w14:paraId="567F1EAE" w14:textId="1C62C6F0" w:rsidR="00C11ACC" w:rsidRDefault="00286601" w:rsidP="000A0224">
      <w:pPr>
        <w:spacing w:before="0" w:after="0" w:line="240" w:lineRule="auto"/>
        <w:ind w:firstLine="709"/>
        <w:rPr>
          <w:sz w:val="28"/>
        </w:rPr>
      </w:pPr>
      <w:r>
        <w:rPr>
          <w:sz w:val="28"/>
        </w:rPr>
        <w:t xml:space="preserve">- </w:t>
      </w:r>
      <w:r w:rsidR="00C11ACC" w:rsidRPr="007D3778">
        <w:rPr>
          <w:sz w:val="28"/>
        </w:rPr>
        <w:t xml:space="preserve">выделяются </w:t>
      </w:r>
      <w:r w:rsidR="00DA6266" w:rsidRPr="007D3778">
        <w:rPr>
          <w:sz w:val="28"/>
        </w:rPr>
        <w:t>объект</w:t>
      </w:r>
      <w:r w:rsidR="00C11ACC" w:rsidRPr="007D3778">
        <w:rPr>
          <w:sz w:val="28"/>
        </w:rPr>
        <w:t>ы</w:t>
      </w:r>
      <w:r w:rsidR="00E05284" w:rsidRPr="007D3778">
        <w:rPr>
          <w:sz w:val="28"/>
        </w:rPr>
        <w:t xml:space="preserve">, которые самостоятельно функционируют вне сети </w:t>
      </w:r>
      <w:r w:rsidR="00DA6266" w:rsidRPr="007D3778">
        <w:rPr>
          <w:sz w:val="28"/>
        </w:rPr>
        <w:t xml:space="preserve">и </w:t>
      </w:r>
      <w:r w:rsidR="00E05284" w:rsidRPr="007D3778">
        <w:rPr>
          <w:sz w:val="28"/>
        </w:rPr>
        <w:t>могут принима</w:t>
      </w:r>
      <w:r w:rsidR="00703C00" w:rsidRPr="007D3778">
        <w:rPr>
          <w:sz w:val="28"/>
        </w:rPr>
        <w:t>ться</w:t>
      </w:r>
      <w:r w:rsidR="00E05284" w:rsidRPr="007D3778">
        <w:rPr>
          <w:sz w:val="28"/>
        </w:rPr>
        <w:t xml:space="preserve"> к </w:t>
      </w:r>
      <w:r w:rsidR="0073706A" w:rsidRPr="007D3778">
        <w:rPr>
          <w:sz w:val="28"/>
        </w:rPr>
        <w:t xml:space="preserve">бюджетному учету </w:t>
      </w:r>
      <w:r w:rsidR="0026590F" w:rsidRPr="007D3778">
        <w:rPr>
          <w:sz w:val="28"/>
        </w:rPr>
        <w:t>в</w:t>
      </w:r>
      <w:r w:rsidR="00E05284" w:rsidRPr="007D3778">
        <w:rPr>
          <w:sz w:val="28"/>
        </w:rPr>
        <w:t xml:space="preserve"> качестве отдельных объектов основных средств</w:t>
      </w:r>
      <w:r w:rsidR="00DA6266" w:rsidRPr="007D3778">
        <w:rPr>
          <w:sz w:val="28"/>
        </w:rPr>
        <w:t xml:space="preserve"> (приборы и аппаратура охранной сигнализации, телефонных сетей, систем ЛВС и пр</w:t>
      </w:r>
      <w:r w:rsidR="0026590F" w:rsidRPr="007D3778">
        <w:rPr>
          <w:sz w:val="28"/>
        </w:rPr>
        <w:t>.</w:t>
      </w:r>
      <w:r w:rsidR="00DA6266" w:rsidRPr="007D3778">
        <w:rPr>
          <w:sz w:val="28"/>
        </w:rPr>
        <w:t>)</w:t>
      </w:r>
      <w:r w:rsidR="00C2604E" w:rsidRPr="007D3778">
        <w:rPr>
          <w:sz w:val="28"/>
        </w:rPr>
        <w:t>.</w:t>
      </w:r>
    </w:p>
    <w:p w14:paraId="14769F8F" w14:textId="035D0312" w:rsidR="001C1885" w:rsidRDefault="001C1885" w:rsidP="001C1885">
      <w:pPr>
        <w:spacing w:before="0" w:after="0" w:line="240" w:lineRule="auto"/>
        <w:ind w:firstLine="709"/>
        <w:rPr>
          <w:sz w:val="28"/>
        </w:rPr>
      </w:pPr>
      <w:r>
        <w:rPr>
          <w:sz w:val="28"/>
        </w:rPr>
        <w:lastRenderedPageBreak/>
        <w:t>С</w:t>
      </w:r>
      <w:r w:rsidRPr="001C1885">
        <w:rPr>
          <w:sz w:val="28"/>
        </w:rPr>
        <w:t>праведливая стоимость актива</w:t>
      </w:r>
      <w:r>
        <w:rPr>
          <w:sz w:val="28"/>
        </w:rPr>
        <w:t xml:space="preserve"> </w:t>
      </w:r>
      <w:proofErr w:type="gramStart"/>
      <w:r>
        <w:rPr>
          <w:sz w:val="28"/>
        </w:rPr>
        <w:t xml:space="preserve">определяется </w:t>
      </w:r>
      <w:r w:rsidRPr="001C1885">
        <w:rPr>
          <w:sz w:val="28"/>
        </w:rPr>
        <w:t xml:space="preserve"> на</w:t>
      </w:r>
      <w:proofErr w:type="gramEnd"/>
      <w:r w:rsidRPr="001C1885">
        <w:rPr>
          <w:sz w:val="28"/>
        </w:rPr>
        <w:t xml:space="preserve"> основании протокола  (</w:t>
      </w:r>
      <w:r w:rsidR="00BB73B7">
        <w:rPr>
          <w:sz w:val="28"/>
        </w:rPr>
        <w:t xml:space="preserve">Приложение 5 </w:t>
      </w:r>
      <w:r w:rsidRPr="001C1885">
        <w:rPr>
          <w:sz w:val="28"/>
        </w:rPr>
        <w:t>Шаблон 3)</w:t>
      </w:r>
      <w:r>
        <w:rPr>
          <w:sz w:val="28"/>
        </w:rPr>
        <w:t>.</w:t>
      </w:r>
    </w:p>
    <w:p w14:paraId="12A60C9F" w14:textId="4D0FBD36" w:rsidR="00B56BE8" w:rsidRDefault="00B56BE8" w:rsidP="001C1885">
      <w:pPr>
        <w:spacing w:before="0" w:after="0" w:line="240" w:lineRule="auto"/>
        <w:ind w:firstLine="709"/>
        <w:rPr>
          <w:sz w:val="28"/>
        </w:rPr>
      </w:pPr>
      <w:r w:rsidRPr="00B56BE8">
        <w:rPr>
          <w:sz w:val="28"/>
        </w:rPr>
        <w:t>Имущество, относящееся к категории особо ценного движимого</w:t>
      </w:r>
      <w:r w:rsidRPr="00B56BE8">
        <w:rPr>
          <w:sz w:val="28"/>
        </w:rPr>
        <w:br/>
        <w:t>имущества (ОЦДИ), определяет комиссия по поступлению и выбытию</w:t>
      </w:r>
      <w:r w:rsidRPr="00B56BE8">
        <w:rPr>
          <w:sz w:val="28"/>
        </w:rPr>
        <w:br/>
        <w:t>нефинансовых активов.</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sidRPr="00B56BE8">
        <w:rPr>
          <w:sz w:val="28"/>
        </w:rPr>
        <w:t xml:space="preserve">В состав перечня особо ценного движимого имущества </w:t>
      </w:r>
      <w:r>
        <w:rPr>
          <w:sz w:val="28"/>
        </w:rPr>
        <w:t>у</w:t>
      </w:r>
      <w:r w:rsidRPr="00B56BE8">
        <w:rPr>
          <w:sz w:val="28"/>
        </w:rPr>
        <w:t>чреждения</w:t>
      </w:r>
      <w:r>
        <w:rPr>
          <w:sz w:val="28"/>
        </w:rPr>
        <w:t>,</w:t>
      </w:r>
      <w:r w:rsidRPr="00B56BE8">
        <w:rPr>
          <w:sz w:val="28"/>
        </w:rPr>
        <w:br/>
        <w:t xml:space="preserve">включается имущество </w:t>
      </w:r>
      <w:r>
        <w:rPr>
          <w:sz w:val="28"/>
        </w:rPr>
        <w:t>балансовая стоимость которого превышает 150</w:t>
      </w:r>
      <w:r w:rsidRPr="00B56BE8">
        <w:rPr>
          <w:sz w:val="28"/>
        </w:rPr>
        <w:t xml:space="preserve"> тысяч рублей</w:t>
      </w:r>
      <w:r>
        <w:rPr>
          <w:sz w:val="28"/>
        </w:rPr>
        <w:t>. Основанием является Постановление администрации города Курчатова Курской области «О порядке определения видов особо ценного движимого имущества муниципальных бюджетных учреждений и автономных учреждений, созданных на базе муниципального имущества»</w:t>
      </w:r>
      <w:r>
        <w:rPr>
          <w:sz w:val="28"/>
        </w:rPr>
        <w:tab/>
      </w:r>
      <w:r w:rsidRPr="00B56BE8">
        <w:rPr>
          <w:sz w:val="28"/>
        </w:rPr>
        <w:t>При поступлении движимого имущества, которое по определению</w:t>
      </w:r>
      <w:r w:rsidRPr="00B56BE8">
        <w:rPr>
          <w:sz w:val="28"/>
        </w:rPr>
        <w:br/>
        <w:t>относится к категории особо ценного движимого имущества, до включения</w:t>
      </w:r>
      <w:r w:rsidRPr="00B56BE8">
        <w:rPr>
          <w:sz w:val="28"/>
        </w:rPr>
        <w:br/>
        <w:t>его в перечень ОЦДИ, отражается сразу на соответствующих счетах</w:t>
      </w:r>
      <w:r w:rsidRPr="00B56BE8">
        <w:rPr>
          <w:sz w:val="28"/>
        </w:rPr>
        <w:br/>
        <w:t>бухгалтерского учета группы 20 «Особо ценное движимое имущество</w:t>
      </w:r>
      <w:r w:rsidRPr="00B56BE8">
        <w:rPr>
          <w:sz w:val="28"/>
        </w:rPr>
        <w:br/>
        <w:t>учреждения».</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sidRPr="00B56BE8">
        <w:rPr>
          <w:sz w:val="28"/>
        </w:rPr>
        <w:t>Ведение перечня особо ценного движимого имущества осуществляется</w:t>
      </w:r>
      <w:r>
        <w:rPr>
          <w:sz w:val="28"/>
        </w:rPr>
        <w:t xml:space="preserve"> </w:t>
      </w:r>
      <w:r w:rsidRPr="00B56BE8">
        <w:rPr>
          <w:sz w:val="28"/>
        </w:rPr>
        <w:t>на основании сведений бухгалтерского учета о полном наименовании</w:t>
      </w:r>
      <w:r>
        <w:rPr>
          <w:sz w:val="28"/>
        </w:rPr>
        <w:t xml:space="preserve"> </w:t>
      </w:r>
      <w:r w:rsidRPr="00B56BE8">
        <w:rPr>
          <w:sz w:val="28"/>
        </w:rPr>
        <w:t>объекта, его балансовой стоимости и об инвентарном (учетном) номере.</w:t>
      </w:r>
    </w:p>
    <w:p w14:paraId="5E831A93" w14:textId="0260450F" w:rsidR="005C4AF1" w:rsidRDefault="005C4AF1" w:rsidP="000A0224">
      <w:pPr>
        <w:spacing w:before="0" w:after="0" w:line="240" w:lineRule="auto"/>
        <w:ind w:firstLine="709"/>
        <w:rPr>
          <w:sz w:val="28"/>
        </w:rPr>
      </w:pPr>
      <w:r>
        <w:rPr>
          <w:sz w:val="28"/>
        </w:rPr>
        <w:t xml:space="preserve">Основные средства стоимостью до 10 000,00 рублей включительно, находящиеся в эксплуатации, учитываются на </w:t>
      </w:r>
      <w:proofErr w:type="spellStart"/>
      <w:r>
        <w:rPr>
          <w:sz w:val="28"/>
        </w:rPr>
        <w:t>забалансовом</w:t>
      </w:r>
      <w:proofErr w:type="spellEnd"/>
      <w:r>
        <w:rPr>
          <w:sz w:val="28"/>
        </w:rPr>
        <w:t xml:space="preserve"> счете 2</w:t>
      </w:r>
      <w:r w:rsidR="007A788D">
        <w:rPr>
          <w:sz w:val="28"/>
        </w:rPr>
        <w:t>1</w:t>
      </w:r>
      <w:r>
        <w:rPr>
          <w:sz w:val="28"/>
        </w:rPr>
        <w:t xml:space="preserve"> по балансовой стоимости.</w:t>
      </w:r>
    </w:p>
    <w:p w14:paraId="26FD6AC0" w14:textId="6659C024" w:rsidR="005C4AF1" w:rsidRPr="007D3778" w:rsidRDefault="00BB20C1" w:rsidP="00BB20C1">
      <w:pPr>
        <w:spacing w:before="0" w:after="0" w:line="240" w:lineRule="auto"/>
        <w:ind w:firstLine="709"/>
        <w:rPr>
          <w:sz w:val="28"/>
        </w:rPr>
      </w:pPr>
      <w:r>
        <w:rPr>
          <w:sz w:val="28"/>
        </w:rPr>
        <w:t>Э</w:t>
      </w:r>
      <w:r w:rsidR="005C4AF1">
        <w:rPr>
          <w:sz w:val="28"/>
        </w:rPr>
        <w:t>лектрическая и телефонная сеть, другие аналогичные системы и инженерные сети (за исключением системы видеонаблюдения</w:t>
      </w:r>
      <w:r>
        <w:rPr>
          <w:sz w:val="28"/>
        </w:rPr>
        <w:t>, охранной сигнализации</w:t>
      </w:r>
      <w:r w:rsidR="001C1885">
        <w:rPr>
          <w:sz w:val="28"/>
        </w:rPr>
        <w:t xml:space="preserve"> и т.п.</w:t>
      </w:r>
      <w:r w:rsidR="005C4AF1">
        <w:rPr>
          <w:sz w:val="28"/>
        </w:rPr>
        <w:t xml:space="preserve">), учитываются в составе зданий. Наличие указанных систем </w:t>
      </w:r>
      <w:r w:rsidR="007A788D">
        <w:rPr>
          <w:sz w:val="28"/>
        </w:rPr>
        <w:t xml:space="preserve">отражается в разделе 5 инвентарной карточки. </w:t>
      </w:r>
    </w:p>
    <w:p w14:paraId="65C8D479" w14:textId="476774CD" w:rsidR="00F73A82" w:rsidRPr="007D3778" w:rsidRDefault="00F73A82" w:rsidP="000A0224">
      <w:pPr>
        <w:spacing w:before="0" w:after="0" w:line="240" w:lineRule="auto"/>
        <w:ind w:firstLine="709"/>
        <w:rPr>
          <w:sz w:val="28"/>
        </w:rPr>
      </w:pPr>
      <w:r w:rsidRPr="007D3778">
        <w:rPr>
          <w:sz w:val="28"/>
        </w:rPr>
        <w:t>Балансовая стоимость основного средства увеличивается в</w:t>
      </w:r>
      <w:r w:rsidR="003264B4" w:rsidRPr="007D3778">
        <w:rPr>
          <w:sz w:val="28"/>
        </w:rPr>
        <w:t> </w:t>
      </w:r>
      <w:r w:rsidRPr="007D3778">
        <w:rPr>
          <w:sz w:val="28"/>
        </w:rPr>
        <w:t>случаях проведения достройки, дооборудования, реконструкции (с</w:t>
      </w:r>
      <w:r w:rsidR="003264B4" w:rsidRPr="007D3778">
        <w:rPr>
          <w:sz w:val="28"/>
        </w:rPr>
        <w:t> </w:t>
      </w:r>
      <w:r w:rsidRPr="007D3778">
        <w:rPr>
          <w:sz w:val="28"/>
        </w:rPr>
        <w:t xml:space="preserve">элементами реставрации), технического перевооружения, модернизации, частичной ликвидации, </w:t>
      </w:r>
      <w:proofErr w:type="spellStart"/>
      <w:r w:rsidRPr="007D3778">
        <w:rPr>
          <w:sz w:val="28"/>
        </w:rPr>
        <w:t>разукомплектации</w:t>
      </w:r>
      <w:proofErr w:type="spellEnd"/>
      <w:r w:rsidRPr="007D3778">
        <w:rPr>
          <w:sz w:val="28"/>
        </w:rPr>
        <w:t xml:space="preserve"> на сумму сформированных капитальных вложений в этот объект при условии выполнения критериев признания активом объектов основных средств. </w:t>
      </w:r>
    </w:p>
    <w:bookmarkEnd w:id="22"/>
    <w:p w14:paraId="648C08EF" w14:textId="71698034" w:rsidR="00911D00" w:rsidRPr="007D3778" w:rsidRDefault="00911D00" w:rsidP="000A0224">
      <w:pPr>
        <w:spacing w:before="0" w:after="0" w:line="240" w:lineRule="auto"/>
        <w:ind w:firstLine="709"/>
        <w:rPr>
          <w:sz w:val="28"/>
        </w:rPr>
      </w:pPr>
      <w:r w:rsidRPr="007D3778">
        <w:rPr>
          <w:sz w:val="28"/>
        </w:rPr>
        <w:t>Безвозмездная передача объектов основных средств оформляется актом о приеме-передаче объектов нефинансовых активов</w:t>
      </w:r>
      <w:r w:rsidR="00030132" w:rsidRPr="007D3778">
        <w:rPr>
          <w:sz w:val="28"/>
        </w:rPr>
        <w:t xml:space="preserve"> </w:t>
      </w:r>
      <w:r w:rsidR="005E6AE6" w:rsidRPr="007D3778">
        <w:rPr>
          <w:sz w:val="28"/>
        </w:rPr>
        <w:t>(</w:t>
      </w:r>
      <w:r w:rsidR="00030132" w:rsidRPr="007D3778">
        <w:rPr>
          <w:sz w:val="28"/>
        </w:rPr>
        <w:t xml:space="preserve">ф </w:t>
      </w:r>
      <w:r w:rsidR="005E6AE6" w:rsidRPr="007D3778">
        <w:rPr>
          <w:sz w:val="28"/>
        </w:rPr>
        <w:t>.</w:t>
      </w:r>
      <w:r w:rsidR="00030132" w:rsidRPr="007D3778">
        <w:rPr>
          <w:sz w:val="28"/>
        </w:rPr>
        <w:t>0510448</w:t>
      </w:r>
      <w:r w:rsidR="005E6AE6" w:rsidRPr="007D3778">
        <w:rPr>
          <w:sz w:val="28"/>
        </w:rPr>
        <w:t>)</w:t>
      </w:r>
      <w:r w:rsidR="001C1885">
        <w:rPr>
          <w:sz w:val="28"/>
        </w:rPr>
        <w:t>, извещение.</w:t>
      </w:r>
    </w:p>
    <w:p w14:paraId="6B3FB700" w14:textId="776833B6" w:rsidR="00DA3237" w:rsidRPr="007D3778" w:rsidRDefault="003264B4" w:rsidP="007A788D">
      <w:pPr>
        <w:spacing w:before="0" w:after="0" w:line="240" w:lineRule="auto"/>
        <w:ind w:firstLine="709"/>
        <w:rPr>
          <w:sz w:val="28"/>
        </w:rPr>
      </w:pPr>
      <w:bookmarkStart w:id="26" w:name="_ref_1-e0603f0a642f46"/>
      <w:bookmarkStart w:id="27" w:name="_ref_1-a6fe94a49f1a4a"/>
      <w:r w:rsidRPr="007D3778">
        <w:rPr>
          <w:sz w:val="28"/>
        </w:rPr>
        <w:t xml:space="preserve"> </w:t>
      </w:r>
      <w:r w:rsidR="00705C1E" w:rsidRPr="007D3778">
        <w:rPr>
          <w:sz w:val="28"/>
        </w:rPr>
        <w:t xml:space="preserve">Амортизация </w:t>
      </w:r>
      <w:proofErr w:type="gramStart"/>
      <w:r w:rsidR="00705C1E" w:rsidRPr="007D3778">
        <w:rPr>
          <w:sz w:val="28"/>
        </w:rPr>
        <w:t>по  основным</w:t>
      </w:r>
      <w:proofErr w:type="gramEnd"/>
      <w:r w:rsidR="00705C1E" w:rsidRPr="007D3778">
        <w:rPr>
          <w:sz w:val="28"/>
        </w:rPr>
        <w:t xml:space="preserve"> средствам</w:t>
      </w:r>
      <w:r w:rsidR="00BB20C1">
        <w:rPr>
          <w:sz w:val="28"/>
        </w:rPr>
        <w:t xml:space="preserve"> стоимостью свыше 10</w:t>
      </w:r>
      <w:r w:rsidR="001C1885">
        <w:rPr>
          <w:sz w:val="28"/>
        </w:rPr>
        <w:t>0</w:t>
      </w:r>
      <w:r w:rsidR="00BB20C1">
        <w:rPr>
          <w:sz w:val="28"/>
        </w:rPr>
        <w:t> 000,00 руб.</w:t>
      </w:r>
      <w:r w:rsidR="00705C1E" w:rsidRPr="007D3778">
        <w:rPr>
          <w:sz w:val="28"/>
        </w:rPr>
        <w:t xml:space="preserve"> начисляется линейным методом</w:t>
      </w:r>
      <w:bookmarkEnd w:id="26"/>
      <w:r w:rsidR="007A788D">
        <w:rPr>
          <w:sz w:val="28"/>
        </w:rPr>
        <w:t xml:space="preserve"> в соответствии со сроком полезного использования в </w:t>
      </w:r>
      <w:r w:rsidR="006E2693">
        <w:rPr>
          <w:sz w:val="28"/>
        </w:rPr>
        <w:t>последний</w:t>
      </w:r>
      <w:r w:rsidR="007A788D">
        <w:rPr>
          <w:sz w:val="28"/>
        </w:rPr>
        <w:t xml:space="preserve"> день месяца</w:t>
      </w:r>
      <w:r w:rsidR="006E2693">
        <w:rPr>
          <w:sz w:val="28"/>
        </w:rPr>
        <w:t>.</w:t>
      </w:r>
    </w:p>
    <w:bookmarkEnd w:id="27"/>
    <w:p w14:paraId="52688BDF" w14:textId="77777777" w:rsidR="00FA1F49" w:rsidRDefault="00783DD6" w:rsidP="00FA1F49">
      <w:pPr>
        <w:spacing w:before="0" w:after="0" w:line="240" w:lineRule="auto"/>
        <w:rPr>
          <w:sz w:val="28"/>
        </w:rPr>
      </w:pPr>
      <w:r>
        <w:rPr>
          <w:sz w:val="28"/>
        </w:rPr>
        <w:t>Переоценка основных средств осуществляется методом увеличение (умножения</w:t>
      </w:r>
      <w:r w:rsidR="00A0274D">
        <w:rPr>
          <w:sz w:val="28"/>
        </w:rPr>
        <w:t xml:space="preserve">) балансовой стоимости и накопительной амортизации на одинаковый коэффициент. При отсутствии остаточной стоимости, переоценка производится в следующем порядке: накопленная амортизация, исчисленная на дату переоценки, вычитается из балансовой стоимости </w:t>
      </w:r>
      <w:r w:rsidR="00A0274D">
        <w:rPr>
          <w:sz w:val="28"/>
        </w:rPr>
        <w:lastRenderedPageBreak/>
        <w:t>основного средства, после чего остаточная стоимость пересчитывается до переоцененной стоимости актива.</w:t>
      </w:r>
      <w:bookmarkStart w:id="28" w:name="_ref_1-d830688800d04f"/>
    </w:p>
    <w:p w14:paraId="522D291A" w14:textId="77777777" w:rsidR="00FA1F49" w:rsidRDefault="002E005E" w:rsidP="00FA1F49">
      <w:pPr>
        <w:spacing w:before="0" w:after="0" w:line="240" w:lineRule="auto"/>
        <w:rPr>
          <w:sz w:val="28"/>
        </w:rPr>
      </w:pPr>
      <w:r>
        <w:rPr>
          <w:sz w:val="28"/>
        </w:rPr>
        <w:t>Для целей ведения учета и раскрытия информации в отчетности объектами учета аренды являются:</w:t>
      </w:r>
    </w:p>
    <w:p w14:paraId="78BB3058" w14:textId="77777777" w:rsidR="00FA1F49" w:rsidRDefault="002E005E" w:rsidP="00FA1F49">
      <w:pPr>
        <w:spacing w:before="0" w:after="0" w:line="240" w:lineRule="auto"/>
        <w:rPr>
          <w:sz w:val="28"/>
        </w:rPr>
      </w:pPr>
      <w:r w:rsidRPr="00FC12B8">
        <w:rPr>
          <w:sz w:val="28"/>
        </w:rPr>
        <w:t>-земельные участки по соглашению об установлении сервитута;</w:t>
      </w:r>
    </w:p>
    <w:p w14:paraId="241633E6" w14:textId="77777777" w:rsidR="00FA1F49" w:rsidRDefault="002E005E" w:rsidP="00FA1F49">
      <w:pPr>
        <w:spacing w:before="0" w:after="0" w:line="240" w:lineRule="auto"/>
        <w:rPr>
          <w:sz w:val="28"/>
        </w:rPr>
      </w:pPr>
      <w:r w:rsidRPr="00FC12B8">
        <w:rPr>
          <w:sz w:val="28"/>
        </w:rPr>
        <w:t>- имущество, в случае если передача его в безвозмездное пользование является неотъемлемым условием соблюдения законодательства;</w:t>
      </w:r>
    </w:p>
    <w:p w14:paraId="666FB3D1" w14:textId="77777777" w:rsidR="00FA1F49" w:rsidRDefault="002E005E" w:rsidP="00FA1F49">
      <w:pPr>
        <w:spacing w:before="0" w:after="0" w:line="240" w:lineRule="auto"/>
        <w:rPr>
          <w:sz w:val="28"/>
        </w:rPr>
      </w:pPr>
      <w:r w:rsidRPr="00FC12B8">
        <w:rPr>
          <w:sz w:val="28"/>
        </w:rPr>
        <w:t>- объекты при наличии распорядительных документов о передаче их пользователю в целях использования им указанного имущества в рамках выполнения функций, без возложения на арендатора имущества обязанности по его содержанию и при наличии документов у арендодателя указанного имущества, возлагающих на него функции по содержанию такого имущества</w:t>
      </w:r>
      <w:r w:rsidR="00A67F14" w:rsidRPr="00FC12B8">
        <w:rPr>
          <w:sz w:val="28"/>
        </w:rPr>
        <w:t>;</w:t>
      </w:r>
    </w:p>
    <w:p w14:paraId="40D8856E" w14:textId="77777777" w:rsidR="00FA1F49" w:rsidRDefault="00A67F14" w:rsidP="00FA1F49">
      <w:pPr>
        <w:spacing w:before="0" w:after="0" w:line="240" w:lineRule="auto"/>
        <w:rPr>
          <w:sz w:val="28"/>
        </w:rPr>
      </w:pPr>
      <w:r w:rsidRPr="00FC12B8">
        <w:rPr>
          <w:sz w:val="28"/>
        </w:rPr>
        <w:t xml:space="preserve">При возникновении перечисленных объектов они </w:t>
      </w:r>
      <w:r w:rsidR="00101DB4" w:rsidRPr="00FC12B8">
        <w:rPr>
          <w:sz w:val="28"/>
        </w:rPr>
        <w:t>отражаются:</w:t>
      </w:r>
      <w:r w:rsidR="00FC12B8">
        <w:rPr>
          <w:sz w:val="28"/>
        </w:rPr>
        <w:t xml:space="preserve"> </w:t>
      </w:r>
    </w:p>
    <w:p w14:paraId="125D2A01" w14:textId="09784788" w:rsidR="00FC12B8" w:rsidRDefault="00101DB4" w:rsidP="00FA1F49">
      <w:pPr>
        <w:spacing w:before="0" w:after="0" w:line="240" w:lineRule="auto"/>
        <w:rPr>
          <w:sz w:val="28"/>
        </w:rPr>
      </w:pPr>
      <w:r w:rsidRPr="00FC12B8">
        <w:rPr>
          <w:sz w:val="28"/>
        </w:rPr>
        <w:t xml:space="preserve">- В учете получателя на </w:t>
      </w:r>
      <w:proofErr w:type="spellStart"/>
      <w:r w:rsidRPr="00FC12B8">
        <w:rPr>
          <w:sz w:val="28"/>
        </w:rPr>
        <w:t>забалансовом</w:t>
      </w:r>
      <w:proofErr w:type="spellEnd"/>
      <w:r w:rsidRPr="00FC12B8">
        <w:rPr>
          <w:sz w:val="28"/>
        </w:rPr>
        <w:t xml:space="preserve"> счете 01 по стоимости, указанной передающей стороной в передаточных документах</w:t>
      </w:r>
      <w:r w:rsidR="00F26E19" w:rsidRPr="00FC12B8">
        <w:rPr>
          <w:sz w:val="28"/>
        </w:rPr>
        <w:t>, а так же на</w:t>
      </w:r>
      <w:r w:rsidR="00CB6A38" w:rsidRPr="00FC12B8">
        <w:rPr>
          <w:sz w:val="28"/>
        </w:rPr>
        <w:t xml:space="preserve"> балансовом счете 10100 и одновременно </w:t>
      </w:r>
      <w:r w:rsidRPr="00FC12B8">
        <w:rPr>
          <w:sz w:val="28"/>
        </w:rPr>
        <w:t xml:space="preserve">на 25 </w:t>
      </w:r>
      <w:proofErr w:type="spellStart"/>
      <w:r w:rsidRPr="00FC12B8">
        <w:rPr>
          <w:sz w:val="28"/>
        </w:rPr>
        <w:t>забалансовом</w:t>
      </w:r>
      <w:proofErr w:type="spellEnd"/>
      <w:r w:rsidRPr="00FC12B8">
        <w:rPr>
          <w:sz w:val="28"/>
        </w:rPr>
        <w:t xml:space="preserve"> счете при передаче имущества в аренду на правах возмездного пользования</w:t>
      </w:r>
      <w:r w:rsidR="00CB6A38" w:rsidRPr="00FC12B8">
        <w:rPr>
          <w:sz w:val="28"/>
        </w:rPr>
        <w:t xml:space="preserve"> по их балансовой стоимости</w:t>
      </w:r>
      <w:r w:rsidR="00F26E19" w:rsidRPr="00FC12B8">
        <w:rPr>
          <w:sz w:val="28"/>
        </w:rPr>
        <w:t xml:space="preserve"> и </w:t>
      </w:r>
      <w:r w:rsidR="00CB6A38" w:rsidRPr="00FC12B8">
        <w:rPr>
          <w:sz w:val="28"/>
        </w:rPr>
        <w:t xml:space="preserve"> на балансовом счете 10100 и одновременно </w:t>
      </w:r>
      <w:r w:rsidRPr="00FC12B8">
        <w:rPr>
          <w:sz w:val="28"/>
        </w:rPr>
        <w:t xml:space="preserve">на 26 </w:t>
      </w:r>
      <w:proofErr w:type="spellStart"/>
      <w:r w:rsidRPr="00FC12B8">
        <w:rPr>
          <w:sz w:val="28"/>
        </w:rPr>
        <w:t>забалансовом</w:t>
      </w:r>
      <w:proofErr w:type="spellEnd"/>
      <w:r w:rsidRPr="00FC12B8">
        <w:rPr>
          <w:sz w:val="28"/>
        </w:rPr>
        <w:t xml:space="preserve"> счете при передаче имущества в аренду на правах безвозмездного пользования</w:t>
      </w:r>
      <w:r w:rsidR="00FA1F49">
        <w:rPr>
          <w:sz w:val="28"/>
        </w:rPr>
        <w:t>.</w:t>
      </w:r>
    </w:p>
    <w:p w14:paraId="665CE75F" w14:textId="0845E64E" w:rsidR="00307443" w:rsidRDefault="00307443" w:rsidP="00FA1F49">
      <w:pPr>
        <w:spacing w:before="0" w:after="0" w:line="240" w:lineRule="auto"/>
        <w:rPr>
          <w:sz w:val="28"/>
        </w:rPr>
      </w:pPr>
      <w:r>
        <w:rPr>
          <w:sz w:val="28"/>
        </w:rPr>
        <w:tab/>
        <w:t>Объекты основных средств, приобретенные за счет целевых субсидий по КФО 5, сформированные на счете  10600 подлежат переносу на КФО 4 с использованием счета 304 06 «Расчеты с прочими кредиторами»</w:t>
      </w:r>
      <w:r w:rsidR="00072F0F">
        <w:rPr>
          <w:sz w:val="28"/>
        </w:rPr>
        <w:t xml:space="preserve"> (</w:t>
      </w:r>
      <w:r w:rsidR="00072F0F" w:rsidRPr="00072F0F">
        <w:rPr>
          <w:sz w:val="28"/>
        </w:rPr>
        <w:t>письма Минфина, Федерального казначейства от 31.12.2019 № 02-06-07/103995, 07-</w:t>
      </w:r>
      <w:r w:rsidR="00072F0F" w:rsidRPr="006E6268">
        <w:rPr>
          <w:sz w:val="28"/>
        </w:rPr>
        <w:t>04-05/02-29148).</w:t>
      </w:r>
    </w:p>
    <w:p w14:paraId="2B09DA32" w14:textId="35C353A6" w:rsidR="002E10BC" w:rsidRDefault="0002730E" w:rsidP="00472A94">
      <w:pPr>
        <w:spacing w:before="0" w:after="0" w:line="240" w:lineRule="auto"/>
        <w:rPr>
          <w:sz w:val="28"/>
        </w:rPr>
      </w:pPr>
      <w:r>
        <w:rPr>
          <w:sz w:val="28"/>
        </w:rPr>
        <w:t xml:space="preserve">При выбытие основных средств </w:t>
      </w:r>
      <w:proofErr w:type="gramStart"/>
      <w:r>
        <w:rPr>
          <w:sz w:val="28"/>
        </w:rPr>
        <w:t>оформляется</w:t>
      </w:r>
      <w:r w:rsidRPr="0002730E">
        <w:t xml:space="preserve"> </w:t>
      </w:r>
      <w:r w:rsidRPr="0002730E">
        <w:rPr>
          <w:sz w:val="28"/>
        </w:rPr>
        <w:t xml:space="preserve"> дефектная</w:t>
      </w:r>
      <w:proofErr w:type="gramEnd"/>
      <w:r w:rsidRPr="0002730E">
        <w:rPr>
          <w:sz w:val="28"/>
        </w:rPr>
        <w:t xml:space="preserve"> ведомость (</w:t>
      </w:r>
      <w:r w:rsidR="00BB73B7">
        <w:rPr>
          <w:sz w:val="28"/>
        </w:rPr>
        <w:t xml:space="preserve">Приложение 5 </w:t>
      </w:r>
      <w:r w:rsidRPr="0002730E">
        <w:rPr>
          <w:sz w:val="28"/>
        </w:rPr>
        <w:t>Шаблон 4)</w:t>
      </w:r>
      <w:r>
        <w:rPr>
          <w:sz w:val="28"/>
        </w:rPr>
        <w:t xml:space="preserve">, акт </w:t>
      </w:r>
      <w:r w:rsidR="00FD0918">
        <w:rPr>
          <w:sz w:val="28"/>
        </w:rPr>
        <w:t>о</w:t>
      </w:r>
      <w:r>
        <w:rPr>
          <w:sz w:val="28"/>
        </w:rPr>
        <w:t xml:space="preserve"> списание объект</w:t>
      </w:r>
      <w:r w:rsidR="00FD0918">
        <w:rPr>
          <w:sz w:val="28"/>
        </w:rPr>
        <w:t>ов НФА</w:t>
      </w:r>
      <w:r>
        <w:rPr>
          <w:sz w:val="28"/>
        </w:rPr>
        <w:t xml:space="preserve"> (ф. 0510454)</w:t>
      </w:r>
      <w:r w:rsidR="00FD0918">
        <w:rPr>
          <w:sz w:val="28"/>
        </w:rPr>
        <w:t>, Акт о списании транспортного средства (ф.0510456), акт на уничтожение (</w:t>
      </w:r>
      <w:r w:rsidR="00BB73B7">
        <w:rPr>
          <w:sz w:val="28"/>
        </w:rPr>
        <w:t xml:space="preserve">Приложение 5 </w:t>
      </w:r>
      <w:r w:rsidR="00FD0918">
        <w:rPr>
          <w:sz w:val="28"/>
        </w:rPr>
        <w:t>шаблон</w:t>
      </w:r>
      <w:r w:rsidR="00BB73B7">
        <w:rPr>
          <w:sz w:val="28"/>
        </w:rPr>
        <w:t xml:space="preserve"> </w:t>
      </w:r>
      <w:r w:rsidR="00FD0918">
        <w:rPr>
          <w:sz w:val="28"/>
        </w:rPr>
        <w:t>№</w:t>
      </w:r>
      <w:r w:rsidR="009331D1">
        <w:rPr>
          <w:sz w:val="28"/>
        </w:rPr>
        <w:t>2</w:t>
      </w:r>
      <w:r w:rsidR="00FD0918">
        <w:rPr>
          <w:sz w:val="28"/>
        </w:rPr>
        <w:t xml:space="preserve">) </w:t>
      </w:r>
      <w:r>
        <w:rPr>
          <w:sz w:val="28"/>
        </w:rPr>
        <w:t xml:space="preserve"> и  оформляется протокол комиссии по поступлению и выбытию активов (</w:t>
      </w:r>
      <w:r w:rsidR="00BB73B7">
        <w:rPr>
          <w:sz w:val="28"/>
        </w:rPr>
        <w:t xml:space="preserve">Приложение 5 </w:t>
      </w:r>
      <w:r>
        <w:rPr>
          <w:sz w:val="28"/>
        </w:rPr>
        <w:t>Шаблон</w:t>
      </w:r>
      <w:r w:rsidR="00BB73B7">
        <w:rPr>
          <w:sz w:val="28"/>
        </w:rPr>
        <w:t xml:space="preserve"> </w:t>
      </w:r>
      <w:r>
        <w:rPr>
          <w:sz w:val="28"/>
        </w:rPr>
        <w:t xml:space="preserve">7). Списанные объекты основных средств утратившие способность приносить экономическую выгоду и не пригодные для дальнейшего использования подлежат отражению на </w:t>
      </w:r>
      <w:proofErr w:type="spellStart"/>
      <w:r>
        <w:rPr>
          <w:sz w:val="28"/>
        </w:rPr>
        <w:t>забалансовом</w:t>
      </w:r>
      <w:proofErr w:type="spellEnd"/>
      <w:r>
        <w:rPr>
          <w:sz w:val="28"/>
        </w:rPr>
        <w:t xml:space="preserve"> счете 02 «Материальные ценности, принятые на хранение» до момента их утилизации или уничтожения. Оформляется акт</w:t>
      </w:r>
      <w:r w:rsidR="001077C4">
        <w:rPr>
          <w:sz w:val="28"/>
        </w:rPr>
        <w:t xml:space="preserve"> об утилизации (уничтожении) материальных ценностей (ф. 0510435).</w:t>
      </w:r>
      <w:r w:rsidR="00B56BE8">
        <w:rPr>
          <w:sz w:val="28"/>
        </w:rPr>
        <w:tab/>
      </w:r>
      <w:r w:rsidR="00B56BE8">
        <w:rPr>
          <w:sz w:val="28"/>
        </w:rPr>
        <w:tab/>
      </w:r>
      <w:r w:rsidR="00B56BE8">
        <w:rPr>
          <w:sz w:val="28"/>
        </w:rPr>
        <w:tab/>
      </w:r>
      <w:r w:rsidR="00B56BE8">
        <w:rPr>
          <w:sz w:val="28"/>
        </w:rPr>
        <w:tab/>
      </w:r>
      <w:r w:rsidR="00BB73B7">
        <w:rPr>
          <w:sz w:val="28"/>
        </w:rPr>
        <w:tab/>
      </w:r>
      <w:r w:rsidR="00BB73B7">
        <w:rPr>
          <w:sz w:val="28"/>
        </w:rPr>
        <w:tab/>
      </w:r>
      <w:r w:rsidR="00BB73B7">
        <w:rPr>
          <w:sz w:val="28"/>
        </w:rPr>
        <w:tab/>
      </w:r>
      <w:r w:rsidR="00BB73B7">
        <w:rPr>
          <w:sz w:val="28"/>
        </w:rPr>
        <w:tab/>
      </w:r>
      <w:r w:rsidR="00BB73B7">
        <w:rPr>
          <w:sz w:val="28"/>
        </w:rPr>
        <w:tab/>
      </w:r>
      <w:r w:rsidR="00472A94" w:rsidRPr="00472A94">
        <w:rPr>
          <w:sz w:val="28"/>
        </w:rPr>
        <w:t xml:space="preserve">Списание основных средств в </w:t>
      </w:r>
      <w:r w:rsidR="00472A94">
        <w:rPr>
          <w:sz w:val="28"/>
        </w:rPr>
        <w:t>у</w:t>
      </w:r>
      <w:r w:rsidR="00472A94" w:rsidRPr="00472A94">
        <w:rPr>
          <w:sz w:val="28"/>
        </w:rPr>
        <w:t>чреждени</w:t>
      </w:r>
      <w:r w:rsidR="00472A94">
        <w:rPr>
          <w:sz w:val="28"/>
        </w:rPr>
        <w:t>ях</w:t>
      </w:r>
      <w:r w:rsidR="00472A94" w:rsidRPr="00472A94">
        <w:rPr>
          <w:sz w:val="28"/>
        </w:rPr>
        <w:t xml:space="preserve"> регламентируется</w:t>
      </w:r>
      <w:r w:rsidR="00472A94">
        <w:rPr>
          <w:sz w:val="28"/>
        </w:rPr>
        <w:t xml:space="preserve"> </w:t>
      </w:r>
      <w:r w:rsidR="00472A94" w:rsidRPr="00472A94">
        <w:rPr>
          <w:sz w:val="28"/>
        </w:rPr>
        <w:t xml:space="preserve">специальным документом </w:t>
      </w:r>
      <w:r w:rsidR="00472A94">
        <w:rPr>
          <w:sz w:val="28"/>
        </w:rPr>
        <w:t xml:space="preserve">- положение о порядке списания муниципального имущества МО «Город Курчатов», утвержденного Постановлением администрации г. Курчатова Курской области, </w:t>
      </w:r>
      <w:r w:rsidR="00472A94" w:rsidRPr="00472A94">
        <w:rPr>
          <w:sz w:val="28"/>
        </w:rPr>
        <w:t>который устанавливает порядок документального оформления, основания и</w:t>
      </w:r>
      <w:r w:rsidR="00472A94">
        <w:rPr>
          <w:sz w:val="28"/>
        </w:rPr>
        <w:t xml:space="preserve"> </w:t>
      </w:r>
      <w:r w:rsidR="00472A94" w:rsidRPr="00472A94">
        <w:rPr>
          <w:sz w:val="28"/>
        </w:rPr>
        <w:t>процедуры списания объектов основных средств с бухгалтерского учета</w:t>
      </w:r>
      <w:r w:rsidR="00472A94">
        <w:rPr>
          <w:sz w:val="28"/>
        </w:rPr>
        <w:t>.</w:t>
      </w:r>
    </w:p>
    <w:p w14:paraId="2DF45764" w14:textId="7B208487" w:rsidR="0002730E" w:rsidRDefault="0002730E" w:rsidP="00FA1F49">
      <w:pPr>
        <w:spacing w:before="0" w:after="0" w:line="240" w:lineRule="auto"/>
        <w:rPr>
          <w:sz w:val="28"/>
        </w:rPr>
      </w:pPr>
      <w:r>
        <w:rPr>
          <w:sz w:val="28"/>
        </w:rPr>
        <w:t>Отве</w:t>
      </w:r>
      <w:r w:rsidR="00E44796">
        <w:rPr>
          <w:sz w:val="28"/>
        </w:rPr>
        <w:t>т</w:t>
      </w:r>
      <w:r>
        <w:rPr>
          <w:sz w:val="28"/>
        </w:rPr>
        <w:t>ственным за</w:t>
      </w:r>
      <w:r w:rsidR="00E44796">
        <w:rPr>
          <w:sz w:val="28"/>
        </w:rPr>
        <w:t xml:space="preserve"> хранение документов, входящих в комплектацию объекта основных средств (техническая документация, гарантийные </w:t>
      </w:r>
      <w:r w:rsidR="00E44796">
        <w:rPr>
          <w:sz w:val="28"/>
        </w:rPr>
        <w:lastRenderedPageBreak/>
        <w:t>талоны), является ответственное лицо, за которым закреплено основное средство.</w:t>
      </w:r>
    </w:p>
    <w:p w14:paraId="2135952E" w14:textId="54117E09" w:rsidR="002E10BC" w:rsidRDefault="002E10BC" w:rsidP="008A54BD">
      <w:pPr>
        <w:spacing w:before="0" w:after="0" w:line="240" w:lineRule="auto"/>
        <w:ind w:firstLine="0"/>
        <w:rPr>
          <w:b/>
          <w:bCs/>
          <w:sz w:val="28"/>
        </w:rPr>
      </w:pPr>
    </w:p>
    <w:p w14:paraId="3E1CFA02" w14:textId="78AFF74A" w:rsidR="00060C8C" w:rsidRDefault="00060C8C" w:rsidP="008A54BD">
      <w:pPr>
        <w:spacing w:before="0" w:after="0" w:line="240" w:lineRule="auto"/>
        <w:ind w:firstLine="0"/>
        <w:rPr>
          <w:b/>
          <w:bCs/>
          <w:sz w:val="28"/>
        </w:rPr>
      </w:pPr>
    </w:p>
    <w:p w14:paraId="11AEC68D" w14:textId="77777777" w:rsidR="00060C8C" w:rsidRPr="00FA1F49" w:rsidRDefault="00060C8C" w:rsidP="008A54BD">
      <w:pPr>
        <w:spacing w:before="0" w:after="0" w:line="240" w:lineRule="auto"/>
        <w:ind w:firstLine="0"/>
        <w:rPr>
          <w:b/>
          <w:bCs/>
          <w:sz w:val="28"/>
        </w:rPr>
      </w:pPr>
    </w:p>
    <w:p w14:paraId="32B4BB22" w14:textId="37F52ECF" w:rsidR="001A7774" w:rsidRPr="007D3778" w:rsidRDefault="00060C8C" w:rsidP="001B34B7">
      <w:pPr>
        <w:pStyle w:val="1"/>
        <w:numPr>
          <w:ilvl w:val="0"/>
          <w:numId w:val="0"/>
        </w:numPr>
        <w:spacing w:before="0" w:after="0" w:line="240" w:lineRule="auto"/>
        <w:rPr>
          <w:sz w:val="28"/>
        </w:rPr>
      </w:pPr>
      <w:r>
        <w:rPr>
          <w:sz w:val="28"/>
        </w:rPr>
        <w:t>5</w:t>
      </w:r>
      <w:r w:rsidR="00781A5F" w:rsidRPr="007D3778">
        <w:rPr>
          <w:sz w:val="28"/>
        </w:rPr>
        <w:t>.</w:t>
      </w:r>
      <w:r w:rsidR="00677996" w:rsidRPr="007D3778">
        <w:rPr>
          <w:sz w:val="28"/>
        </w:rPr>
        <w:t xml:space="preserve"> </w:t>
      </w:r>
      <w:r w:rsidR="00834903" w:rsidRPr="007D3778">
        <w:rPr>
          <w:sz w:val="28"/>
        </w:rPr>
        <w:t>Нематериальные активы</w:t>
      </w:r>
      <w:bookmarkEnd w:id="28"/>
    </w:p>
    <w:p w14:paraId="5A7BE157" w14:textId="77777777" w:rsidR="00985CAA" w:rsidRPr="007D3778" w:rsidRDefault="00985CAA" w:rsidP="00DA35C6">
      <w:pPr>
        <w:autoSpaceDE w:val="0"/>
        <w:autoSpaceDN w:val="0"/>
        <w:adjustRightInd w:val="0"/>
        <w:spacing w:before="0" w:after="0" w:line="240" w:lineRule="auto"/>
        <w:ind w:firstLine="709"/>
        <w:rPr>
          <w:sz w:val="28"/>
          <w:szCs w:val="28"/>
        </w:rPr>
      </w:pPr>
    </w:p>
    <w:p w14:paraId="2AB251C7" w14:textId="0B42C2A3" w:rsidR="00FB3FCD" w:rsidRDefault="00FB3FCD" w:rsidP="0022681C">
      <w:pPr>
        <w:spacing w:before="0" w:after="0" w:line="240" w:lineRule="auto"/>
        <w:ind w:firstLine="709"/>
        <w:rPr>
          <w:sz w:val="28"/>
        </w:rPr>
      </w:pPr>
      <w:bookmarkStart w:id="29" w:name="_ref_1-1c6787f5fc6449"/>
      <w:r>
        <w:rPr>
          <w:sz w:val="28"/>
        </w:rPr>
        <w:t xml:space="preserve">К нематериальным активам </w:t>
      </w:r>
      <w:r w:rsidRPr="00834491">
        <w:rPr>
          <w:sz w:val="28"/>
        </w:rPr>
        <w:t>учреждения</w:t>
      </w:r>
      <w:r w:rsidR="004F5345" w:rsidRPr="007D3778">
        <w:rPr>
          <w:sz w:val="28"/>
        </w:rPr>
        <w:t xml:space="preserve"> </w:t>
      </w:r>
      <w:r>
        <w:rPr>
          <w:sz w:val="28"/>
        </w:rPr>
        <w:t>могут быть отнесены охраняемые результаты интеллектуальной деятельности и средства индивидуализации, поименованные в ст. 1225 ГК РФ (часть 4).</w:t>
      </w:r>
    </w:p>
    <w:p w14:paraId="5D80A636" w14:textId="721BBE88" w:rsidR="004F5345" w:rsidRPr="007D3778" w:rsidRDefault="004F5345" w:rsidP="0022681C">
      <w:pPr>
        <w:spacing w:before="0" w:after="0" w:line="240" w:lineRule="auto"/>
        <w:ind w:firstLine="709"/>
        <w:rPr>
          <w:sz w:val="28"/>
        </w:rPr>
      </w:pPr>
      <w:r w:rsidRPr="007D3778">
        <w:rPr>
          <w:sz w:val="28"/>
        </w:rPr>
        <w:t xml:space="preserve">Принятие к бюджетному учету нематериальных активов осуществляется на основании </w:t>
      </w:r>
      <w:r w:rsidRPr="00BB20C1">
        <w:rPr>
          <w:sz w:val="28"/>
        </w:rPr>
        <w:t>Решения о признании объектов нефинансовых активов (ф. 0510441)</w:t>
      </w:r>
      <w:r w:rsidRPr="007D3778">
        <w:rPr>
          <w:sz w:val="28"/>
        </w:rPr>
        <w:t xml:space="preserve"> оформленного комиссией по</w:t>
      </w:r>
      <w:r w:rsidR="00DA35C6" w:rsidRPr="007D3778">
        <w:rPr>
          <w:sz w:val="28"/>
        </w:rPr>
        <w:t> </w:t>
      </w:r>
      <w:r w:rsidRPr="007D3778">
        <w:rPr>
          <w:sz w:val="28"/>
        </w:rPr>
        <w:t>поступлению и выбытию активов</w:t>
      </w:r>
      <w:r w:rsidR="00DA35C6" w:rsidRPr="007D3778">
        <w:rPr>
          <w:sz w:val="28"/>
        </w:rPr>
        <w:t> </w:t>
      </w:r>
      <w:r w:rsidR="00FB3FCD">
        <w:rPr>
          <w:sz w:val="28"/>
        </w:rPr>
        <w:t>учреждения.</w:t>
      </w:r>
    </w:p>
    <w:p w14:paraId="2B755D21" w14:textId="1A390E11" w:rsidR="001A7774" w:rsidRPr="007D3778" w:rsidRDefault="00F73A82" w:rsidP="0022681C">
      <w:pPr>
        <w:spacing w:before="0" w:after="0" w:line="240" w:lineRule="auto"/>
        <w:ind w:firstLine="709"/>
        <w:rPr>
          <w:sz w:val="28"/>
        </w:rPr>
      </w:pPr>
      <w:bookmarkStart w:id="30" w:name="_ref_1-18f7f92c96c744"/>
      <w:bookmarkEnd w:id="29"/>
      <w:r w:rsidRPr="007D3778">
        <w:rPr>
          <w:sz w:val="28"/>
        </w:rPr>
        <w:t xml:space="preserve"> </w:t>
      </w:r>
      <w:r w:rsidR="00834903" w:rsidRPr="007D3778">
        <w:rPr>
          <w:sz w:val="28"/>
        </w:rPr>
        <w:t>Объект признается нематериальным активом при одновременном выполнении следующих условий:</w:t>
      </w:r>
      <w:bookmarkEnd w:id="30"/>
    </w:p>
    <w:p w14:paraId="508289F6" w14:textId="77777777" w:rsidR="001A7774" w:rsidRPr="007D3778" w:rsidRDefault="00834903" w:rsidP="0022681C">
      <w:pPr>
        <w:spacing w:before="0" w:after="0" w:line="240" w:lineRule="auto"/>
        <w:ind w:firstLine="709"/>
        <w:rPr>
          <w:sz w:val="28"/>
        </w:rPr>
      </w:pPr>
      <w:r w:rsidRPr="007D3778">
        <w:rPr>
          <w:sz w:val="28"/>
        </w:rPr>
        <w:t>объект способен приносить экономические выгоды в будущем;</w:t>
      </w:r>
    </w:p>
    <w:p w14:paraId="3AF38D71" w14:textId="77777777" w:rsidR="001A7774" w:rsidRPr="007D3778" w:rsidRDefault="00834903" w:rsidP="0022681C">
      <w:pPr>
        <w:spacing w:before="0" w:after="0" w:line="240" w:lineRule="auto"/>
        <w:ind w:firstLine="709"/>
        <w:rPr>
          <w:sz w:val="28"/>
        </w:rPr>
      </w:pPr>
      <w:r w:rsidRPr="007D3778">
        <w:rPr>
          <w:sz w:val="28"/>
        </w:rPr>
        <w:t xml:space="preserve">у </w:t>
      </w:r>
      <w:r w:rsidR="00DA35C6" w:rsidRPr="007D3778">
        <w:rPr>
          <w:sz w:val="28"/>
        </w:rPr>
        <w:t>объекта</w:t>
      </w:r>
      <w:r w:rsidRPr="007D3778">
        <w:rPr>
          <w:sz w:val="28"/>
        </w:rPr>
        <w:t xml:space="preserve"> отсутствует материально-вещественная форма;</w:t>
      </w:r>
    </w:p>
    <w:p w14:paraId="2C85F12F" w14:textId="77777777" w:rsidR="001A7774" w:rsidRPr="007D3778" w:rsidRDefault="00834903" w:rsidP="0022681C">
      <w:pPr>
        <w:spacing w:before="0" w:after="0" w:line="240" w:lineRule="auto"/>
        <w:ind w:firstLine="709"/>
        <w:rPr>
          <w:sz w:val="28"/>
        </w:rPr>
      </w:pPr>
      <w:r w:rsidRPr="007D3778">
        <w:rPr>
          <w:sz w:val="28"/>
        </w:rPr>
        <w:t>объект можно идентифицировать;</w:t>
      </w:r>
    </w:p>
    <w:p w14:paraId="29825657" w14:textId="77777777" w:rsidR="001A7774" w:rsidRPr="007D3778" w:rsidRDefault="00834903" w:rsidP="0022681C">
      <w:pPr>
        <w:spacing w:before="0" w:after="0" w:line="240" w:lineRule="auto"/>
        <w:ind w:firstLine="709"/>
        <w:rPr>
          <w:sz w:val="28"/>
        </w:rPr>
      </w:pPr>
      <w:r w:rsidRPr="007D3778">
        <w:rPr>
          <w:sz w:val="28"/>
        </w:rPr>
        <w:t>объект предназначен для использования в течение длительного времени, т.е. свыше 12 месяцев или обычного операционного цикла, если он превышает 12 месяцев;</w:t>
      </w:r>
    </w:p>
    <w:p w14:paraId="08371F46" w14:textId="77777777" w:rsidR="001A7774" w:rsidRPr="007D3778" w:rsidRDefault="00834903" w:rsidP="0022681C">
      <w:pPr>
        <w:spacing w:before="0" w:after="0" w:line="240" w:lineRule="auto"/>
        <w:ind w:firstLine="709"/>
        <w:rPr>
          <w:sz w:val="28"/>
        </w:rPr>
      </w:pPr>
      <w:r w:rsidRPr="007D3778">
        <w:rPr>
          <w:sz w:val="28"/>
        </w:rPr>
        <w:t>не предполагается последующая перепродажа данного актива;</w:t>
      </w:r>
    </w:p>
    <w:p w14:paraId="45B787D6" w14:textId="77777777" w:rsidR="001A7774" w:rsidRPr="007D3778" w:rsidRDefault="00834903" w:rsidP="0022681C">
      <w:pPr>
        <w:spacing w:before="0" w:after="0" w:line="240" w:lineRule="auto"/>
        <w:ind w:firstLine="709"/>
        <w:rPr>
          <w:sz w:val="28"/>
        </w:rPr>
      </w:pPr>
      <w:r w:rsidRPr="007D3778">
        <w:rPr>
          <w:sz w:val="28"/>
        </w:rPr>
        <w:t>имеются надлежаще оформленные документы, подтверждающие существование актива;</w:t>
      </w:r>
    </w:p>
    <w:p w14:paraId="2CE2FA8E" w14:textId="77777777" w:rsidR="001A7774" w:rsidRPr="007D3778" w:rsidRDefault="00834903" w:rsidP="0022681C">
      <w:pPr>
        <w:spacing w:before="0" w:after="0" w:line="240" w:lineRule="auto"/>
        <w:ind w:firstLine="709"/>
        <w:rPr>
          <w:sz w:val="28"/>
        </w:rPr>
      </w:pPr>
      <w:r w:rsidRPr="007D3778">
        <w:rPr>
          <w:sz w:val="28"/>
        </w:rPr>
        <w:t>имеются надлежаще оформленные документы, устанавливающие исключительное право на актив;</w:t>
      </w:r>
    </w:p>
    <w:p w14:paraId="1AB2DCF3" w14:textId="77777777" w:rsidR="001A7774" w:rsidRPr="007D3778" w:rsidRDefault="00834903" w:rsidP="0022681C">
      <w:pPr>
        <w:spacing w:before="0" w:after="0" w:line="240" w:lineRule="auto"/>
        <w:ind w:firstLine="709"/>
        <w:rPr>
          <w:sz w:val="28"/>
        </w:rPr>
      </w:pPr>
      <w:r w:rsidRPr="007D3778">
        <w:rPr>
          <w:sz w:val="28"/>
        </w:rPr>
        <w:t>в случаях, установленных законодательством РФ, имеются надлежаще оформленные документы, подтверждающие исключительное право на актив (патенты, свидетельства, другие охранные документы, договор об отчуждении исключительного права на результат интеллектуальной деятельности или на средство индивидуализации, документы, подтверждающие переход исключительного права без договора и т.п.) или исключительного права на результаты научно-технической деятельности, охраняемые в режиме коммерческой тайны, включая потенциально патентоспособные технические решения и секреты производства (ноу-хау).</w:t>
      </w:r>
    </w:p>
    <w:p w14:paraId="5AD31511" w14:textId="5CED3146" w:rsidR="001A7774" w:rsidRPr="007D3778" w:rsidRDefault="00F73A82" w:rsidP="0022681C">
      <w:pPr>
        <w:spacing w:before="0" w:after="0" w:line="240" w:lineRule="auto"/>
        <w:ind w:firstLine="709"/>
        <w:rPr>
          <w:sz w:val="28"/>
        </w:rPr>
      </w:pPr>
      <w:bookmarkStart w:id="31" w:name="_ref_1-85629c26479c47"/>
      <w:bookmarkStart w:id="32" w:name="_ref_1-a661337de34b44"/>
      <w:r w:rsidRPr="007D3778">
        <w:rPr>
          <w:sz w:val="28"/>
        </w:rPr>
        <w:t>Сроком полезного использования нематериального актива является период, в течение которого предполагается использование актива.</w:t>
      </w:r>
      <w:bookmarkEnd w:id="31"/>
      <w:r w:rsidRPr="007D3778">
        <w:rPr>
          <w:sz w:val="28"/>
        </w:rPr>
        <w:t xml:space="preserve"> </w:t>
      </w:r>
      <w:r w:rsidR="00834903" w:rsidRPr="007D3778">
        <w:rPr>
          <w:sz w:val="28"/>
        </w:rPr>
        <w:t>Амортизация по всем нематериальным активам начисляется линейным методом.</w:t>
      </w:r>
      <w:bookmarkEnd w:id="32"/>
    </w:p>
    <w:p w14:paraId="6EDC0F41" w14:textId="77777777" w:rsidR="001A7774" w:rsidRPr="007D3778" w:rsidRDefault="00834903" w:rsidP="0022681C">
      <w:pPr>
        <w:spacing w:before="0" w:after="0" w:line="240" w:lineRule="auto"/>
        <w:ind w:firstLine="709"/>
        <w:rPr>
          <w:sz w:val="28"/>
        </w:rPr>
      </w:pPr>
      <w:bookmarkStart w:id="33" w:name="_ref_1-f8d6eaf6a4874c"/>
      <w:r w:rsidRPr="007D3778">
        <w:rPr>
          <w:sz w:val="28"/>
        </w:rPr>
        <w:t>Продолжительность периода, в течение которого предполагается использовать нематериальный актив, ежегодно определяется комиссией по</w:t>
      </w:r>
      <w:r w:rsidR="0022681C" w:rsidRPr="007D3778">
        <w:rPr>
          <w:sz w:val="28"/>
        </w:rPr>
        <w:t> </w:t>
      </w:r>
      <w:r w:rsidRPr="007D3778">
        <w:rPr>
          <w:sz w:val="28"/>
        </w:rPr>
        <w:t>поступлению и выбытию активов.</w:t>
      </w:r>
      <w:bookmarkEnd w:id="33"/>
    </w:p>
    <w:p w14:paraId="0B4227E7" w14:textId="77777777" w:rsidR="001A7774" w:rsidRPr="007D3778" w:rsidRDefault="00834903" w:rsidP="0022681C">
      <w:pPr>
        <w:spacing w:before="0" w:after="0" w:line="240" w:lineRule="auto"/>
        <w:ind w:firstLine="709"/>
        <w:rPr>
          <w:sz w:val="28"/>
        </w:rPr>
      </w:pPr>
      <w:r w:rsidRPr="007D3778">
        <w:rPr>
          <w:sz w:val="28"/>
        </w:rPr>
        <w:lastRenderedPageBreak/>
        <w:t xml:space="preserve">Изменение продолжительности периода, в течение которого предполагается использование актива, признается существенным, если </w:t>
      </w:r>
      <w:r w:rsidR="00183453" w:rsidRPr="007D3778">
        <w:rPr>
          <w:sz w:val="28"/>
        </w:rPr>
        <w:t>планируемое изменение срока полезного использовани</w:t>
      </w:r>
      <w:r w:rsidR="000D0EEB" w:rsidRPr="007D3778">
        <w:rPr>
          <w:sz w:val="28"/>
        </w:rPr>
        <w:t>я</w:t>
      </w:r>
      <w:r w:rsidR="00183453" w:rsidRPr="007D3778">
        <w:rPr>
          <w:sz w:val="28"/>
        </w:rPr>
        <w:t xml:space="preserve"> затрагивает следующие отчетные периоды. </w:t>
      </w:r>
      <w:r w:rsidRPr="007D3778">
        <w:rPr>
          <w:sz w:val="28"/>
        </w:rPr>
        <w:t xml:space="preserve">Срок полезного использования таких объектов НМА подлежит уточнению. </w:t>
      </w:r>
    </w:p>
    <w:p w14:paraId="040182FE" w14:textId="1A76031F" w:rsidR="00F73A82" w:rsidRPr="007D3778" w:rsidRDefault="00F73A82" w:rsidP="0022681C">
      <w:pPr>
        <w:spacing w:before="0" w:after="0" w:line="240" w:lineRule="auto"/>
        <w:ind w:firstLine="709"/>
        <w:rPr>
          <w:sz w:val="28"/>
        </w:rPr>
      </w:pPr>
      <w:r w:rsidRPr="007D3778">
        <w:rPr>
          <w:sz w:val="28"/>
        </w:rPr>
        <w:t xml:space="preserve"> Каждому инвентарному объекту нематериальных активов в момент принятия к бюджетному учету присваивается уникальный инвентарный номер, который состоит из 1</w:t>
      </w:r>
      <w:r w:rsidR="00902AD4">
        <w:rPr>
          <w:sz w:val="28"/>
        </w:rPr>
        <w:t>2</w:t>
      </w:r>
      <w:r w:rsidRPr="007D3778">
        <w:rPr>
          <w:sz w:val="28"/>
        </w:rPr>
        <w:t xml:space="preserve"> знаков:</w:t>
      </w:r>
    </w:p>
    <w:p w14:paraId="490AF4FB" w14:textId="77777777" w:rsidR="00F73A82" w:rsidRPr="007D3778" w:rsidRDefault="00F73A82" w:rsidP="0022681C">
      <w:pPr>
        <w:spacing w:before="0" w:after="0" w:line="240" w:lineRule="auto"/>
        <w:ind w:firstLine="709"/>
        <w:rPr>
          <w:sz w:val="28"/>
        </w:rPr>
      </w:pPr>
      <w:r w:rsidRPr="007D3778">
        <w:rPr>
          <w:sz w:val="28"/>
        </w:rPr>
        <w:t>1 разряд</w:t>
      </w:r>
      <w:r w:rsidR="00DA35C6" w:rsidRPr="007D3778">
        <w:rPr>
          <w:sz w:val="28"/>
        </w:rPr>
        <w:t xml:space="preserve"> – </w:t>
      </w:r>
      <w:r w:rsidRPr="007D3778">
        <w:rPr>
          <w:sz w:val="28"/>
        </w:rPr>
        <w:t>код финансового обеспечения (КФО);</w:t>
      </w:r>
    </w:p>
    <w:p w14:paraId="44652F8E" w14:textId="77777777" w:rsidR="00F73A82" w:rsidRPr="007D3778" w:rsidRDefault="00F73A82" w:rsidP="0022681C">
      <w:pPr>
        <w:spacing w:before="0" w:after="0" w:line="240" w:lineRule="auto"/>
        <w:ind w:firstLine="709"/>
        <w:rPr>
          <w:sz w:val="28"/>
        </w:rPr>
      </w:pPr>
      <w:r w:rsidRPr="007D3778">
        <w:rPr>
          <w:sz w:val="28"/>
        </w:rPr>
        <w:t xml:space="preserve">2 </w:t>
      </w:r>
      <w:r w:rsidR="00155C56" w:rsidRPr="007D3778">
        <w:rPr>
          <w:sz w:val="28"/>
        </w:rPr>
        <w:t>–</w:t>
      </w:r>
      <w:r w:rsidRPr="007D3778">
        <w:rPr>
          <w:sz w:val="28"/>
        </w:rPr>
        <w:t xml:space="preserve"> 4-й разряд</w:t>
      </w:r>
      <w:r w:rsidR="00DA35C6" w:rsidRPr="007D3778">
        <w:rPr>
          <w:sz w:val="28"/>
        </w:rPr>
        <w:t xml:space="preserve"> – </w:t>
      </w:r>
      <w:r w:rsidRPr="007D3778">
        <w:rPr>
          <w:sz w:val="28"/>
        </w:rPr>
        <w:t>код объекта учета синтетического счета в Рабочем плане счетов;</w:t>
      </w:r>
    </w:p>
    <w:p w14:paraId="78DE236A" w14:textId="77777777" w:rsidR="00F73A82" w:rsidRPr="007D3778" w:rsidRDefault="00F73A82" w:rsidP="0022681C">
      <w:pPr>
        <w:spacing w:before="0" w:after="0" w:line="240" w:lineRule="auto"/>
        <w:ind w:firstLine="709"/>
        <w:rPr>
          <w:sz w:val="28"/>
        </w:rPr>
      </w:pPr>
      <w:r w:rsidRPr="007D3778">
        <w:rPr>
          <w:sz w:val="28"/>
        </w:rPr>
        <w:t xml:space="preserve">5 </w:t>
      </w:r>
      <w:r w:rsidR="00155C56" w:rsidRPr="007D3778">
        <w:rPr>
          <w:sz w:val="28"/>
        </w:rPr>
        <w:t>–</w:t>
      </w:r>
      <w:r w:rsidRPr="007D3778">
        <w:rPr>
          <w:sz w:val="28"/>
        </w:rPr>
        <w:t xml:space="preserve"> 6-й разряды</w:t>
      </w:r>
      <w:r w:rsidR="00DA35C6" w:rsidRPr="007D3778">
        <w:rPr>
          <w:sz w:val="28"/>
        </w:rPr>
        <w:t xml:space="preserve"> – </w:t>
      </w:r>
      <w:r w:rsidRPr="007D3778">
        <w:rPr>
          <w:sz w:val="28"/>
        </w:rPr>
        <w:t>код группы и вида аналитического счета в</w:t>
      </w:r>
      <w:r w:rsidR="00DA35C6" w:rsidRPr="007D3778">
        <w:rPr>
          <w:sz w:val="28"/>
        </w:rPr>
        <w:t> </w:t>
      </w:r>
      <w:r w:rsidRPr="007D3778">
        <w:rPr>
          <w:sz w:val="28"/>
        </w:rPr>
        <w:t>Рабочем плане счетов;</w:t>
      </w:r>
    </w:p>
    <w:p w14:paraId="1A27B737" w14:textId="77777777" w:rsidR="00902AD4" w:rsidRDefault="00F73A82" w:rsidP="0022681C">
      <w:pPr>
        <w:spacing w:before="0" w:after="0" w:line="240" w:lineRule="auto"/>
        <w:ind w:firstLine="709"/>
        <w:rPr>
          <w:sz w:val="28"/>
        </w:rPr>
      </w:pPr>
      <w:r w:rsidRPr="007D3778">
        <w:rPr>
          <w:sz w:val="28"/>
        </w:rPr>
        <w:t xml:space="preserve">7 </w:t>
      </w:r>
      <w:r w:rsidR="00155C56" w:rsidRPr="007D3778">
        <w:rPr>
          <w:sz w:val="28"/>
        </w:rPr>
        <w:t>–</w:t>
      </w:r>
      <w:proofErr w:type="gramStart"/>
      <w:r w:rsidR="00902AD4">
        <w:rPr>
          <w:sz w:val="28"/>
        </w:rPr>
        <w:t>код  по</w:t>
      </w:r>
      <w:proofErr w:type="gramEnd"/>
      <w:r w:rsidR="00902AD4">
        <w:rPr>
          <w:sz w:val="28"/>
        </w:rPr>
        <w:t xml:space="preserve"> ОКОФ;</w:t>
      </w:r>
    </w:p>
    <w:p w14:paraId="7D0188A0" w14:textId="2239217D" w:rsidR="00F73A82" w:rsidRPr="007D3778" w:rsidRDefault="00902AD4" w:rsidP="0022681C">
      <w:pPr>
        <w:spacing w:before="0" w:after="0" w:line="240" w:lineRule="auto"/>
        <w:ind w:firstLine="709"/>
        <w:rPr>
          <w:sz w:val="28"/>
        </w:rPr>
      </w:pPr>
      <w:r>
        <w:rPr>
          <w:sz w:val="28"/>
        </w:rPr>
        <w:t xml:space="preserve">8- </w:t>
      </w:r>
      <w:r w:rsidR="00F73A82" w:rsidRPr="007D3778">
        <w:rPr>
          <w:sz w:val="28"/>
        </w:rPr>
        <w:t>1</w:t>
      </w:r>
      <w:r>
        <w:rPr>
          <w:sz w:val="28"/>
        </w:rPr>
        <w:t>2</w:t>
      </w:r>
      <w:r w:rsidR="00F73A82" w:rsidRPr="007D3778">
        <w:rPr>
          <w:sz w:val="28"/>
        </w:rPr>
        <w:t>-й разряды</w:t>
      </w:r>
      <w:r w:rsidR="00DA35C6" w:rsidRPr="007D3778">
        <w:rPr>
          <w:sz w:val="28"/>
        </w:rPr>
        <w:t xml:space="preserve"> – </w:t>
      </w:r>
      <w:r w:rsidR="00F73A82" w:rsidRPr="007D3778">
        <w:rPr>
          <w:sz w:val="28"/>
        </w:rPr>
        <w:t>порядковый номер нематериального актива.</w:t>
      </w:r>
    </w:p>
    <w:p w14:paraId="3EE34A5A" w14:textId="5E20B76B" w:rsidR="00F73A82" w:rsidRPr="007D3778" w:rsidRDefault="00F73A82" w:rsidP="0022681C">
      <w:pPr>
        <w:spacing w:before="0" w:after="0" w:line="240" w:lineRule="auto"/>
        <w:ind w:firstLine="709"/>
        <w:rPr>
          <w:sz w:val="28"/>
        </w:rPr>
      </w:pPr>
      <w:r w:rsidRPr="007D3778">
        <w:rPr>
          <w:sz w:val="28"/>
        </w:rPr>
        <w:t>Инвентарные номера нематериальных активов, принятых к</w:t>
      </w:r>
      <w:r w:rsidR="00DA35C6" w:rsidRPr="007D3778">
        <w:rPr>
          <w:sz w:val="28"/>
        </w:rPr>
        <w:t> </w:t>
      </w:r>
      <w:r w:rsidRPr="007D3778">
        <w:rPr>
          <w:sz w:val="28"/>
        </w:rPr>
        <w:t xml:space="preserve">бюджетному учету </w:t>
      </w:r>
      <w:proofErr w:type="gramStart"/>
      <w:r w:rsidR="00D7045A">
        <w:rPr>
          <w:sz w:val="28"/>
        </w:rPr>
        <w:t xml:space="preserve">учреждением </w:t>
      </w:r>
      <w:r w:rsidR="00733459" w:rsidRPr="007D3778">
        <w:rPr>
          <w:sz w:val="28"/>
        </w:rPr>
        <w:t>до передачи полномочий</w:t>
      </w:r>
      <w:proofErr w:type="gramEnd"/>
      <w:r w:rsidR="00733459" w:rsidRPr="007D3778">
        <w:rPr>
          <w:sz w:val="28"/>
        </w:rPr>
        <w:t xml:space="preserve"> </w:t>
      </w:r>
      <w:r w:rsidRPr="007D3778">
        <w:rPr>
          <w:sz w:val="28"/>
        </w:rPr>
        <w:t>не изменяются.</w:t>
      </w:r>
    </w:p>
    <w:p w14:paraId="30A82BA6" w14:textId="4F7DCBE2" w:rsidR="00F73A82" w:rsidRPr="007D3778" w:rsidRDefault="00F73A82" w:rsidP="0022681C">
      <w:pPr>
        <w:spacing w:before="0" w:after="0" w:line="240" w:lineRule="auto"/>
        <w:ind w:firstLine="709"/>
        <w:rPr>
          <w:sz w:val="28"/>
        </w:rPr>
      </w:pPr>
      <w:bookmarkStart w:id="34" w:name="_ref_1-8db694a6479843"/>
      <w:r w:rsidRPr="007D3778">
        <w:rPr>
          <w:sz w:val="28"/>
        </w:rPr>
        <w:t>Аналитический учет вложений в нематериальные активы ведется в</w:t>
      </w:r>
      <w:r w:rsidR="008F44A2">
        <w:rPr>
          <w:sz w:val="28"/>
        </w:rPr>
        <w:t xml:space="preserve"> </w:t>
      </w:r>
      <w:r w:rsidRPr="007D3778">
        <w:rPr>
          <w:sz w:val="28"/>
        </w:rPr>
        <w:t>карточке (</w:t>
      </w:r>
      <w:r w:rsidR="00DA35C6" w:rsidRPr="007D3778">
        <w:rPr>
          <w:sz w:val="28"/>
        </w:rPr>
        <w:t>ф.0504054</w:t>
      </w:r>
      <w:r w:rsidRPr="007D3778">
        <w:rPr>
          <w:sz w:val="28"/>
        </w:rPr>
        <w:t>).</w:t>
      </w:r>
      <w:bookmarkEnd w:id="34"/>
    </w:p>
    <w:p w14:paraId="3E9F47B0" w14:textId="77777777" w:rsidR="00337DAD" w:rsidRPr="007D3778" w:rsidRDefault="00337DAD" w:rsidP="001B34B7">
      <w:pPr>
        <w:pStyle w:val="1"/>
        <w:numPr>
          <w:ilvl w:val="0"/>
          <w:numId w:val="0"/>
        </w:numPr>
        <w:spacing w:before="0" w:after="0" w:line="240" w:lineRule="auto"/>
        <w:rPr>
          <w:sz w:val="28"/>
        </w:rPr>
      </w:pPr>
      <w:bookmarkStart w:id="35" w:name="_ref_1-391058b4711746"/>
    </w:p>
    <w:p w14:paraId="7F8DF03E" w14:textId="1F42EADC" w:rsidR="001A7774" w:rsidRPr="007D3778" w:rsidRDefault="00060C8C" w:rsidP="001B34B7">
      <w:pPr>
        <w:pStyle w:val="1"/>
        <w:numPr>
          <w:ilvl w:val="0"/>
          <w:numId w:val="0"/>
        </w:numPr>
        <w:spacing w:before="0" w:after="0" w:line="240" w:lineRule="auto"/>
        <w:rPr>
          <w:sz w:val="28"/>
        </w:rPr>
      </w:pPr>
      <w:r>
        <w:rPr>
          <w:sz w:val="28"/>
        </w:rPr>
        <w:t>6</w:t>
      </w:r>
      <w:r w:rsidR="00677996" w:rsidRPr="007D3778">
        <w:rPr>
          <w:sz w:val="28"/>
        </w:rPr>
        <w:t xml:space="preserve">. </w:t>
      </w:r>
      <w:r w:rsidR="00834903" w:rsidRPr="007D3778">
        <w:rPr>
          <w:sz w:val="28"/>
        </w:rPr>
        <w:t>Непроизведенные активы</w:t>
      </w:r>
      <w:bookmarkEnd w:id="35"/>
    </w:p>
    <w:p w14:paraId="03467B67" w14:textId="77777777" w:rsidR="00DA35C6" w:rsidRPr="007D3778" w:rsidRDefault="00DA35C6" w:rsidP="001B34B7">
      <w:pPr>
        <w:pStyle w:val="2"/>
        <w:numPr>
          <w:ilvl w:val="0"/>
          <w:numId w:val="0"/>
        </w:numPr>
        <w:spacing w:before="0" w:after="0" w:line="240" w:lineRule="auto"/>
        <w:ind w:firstLine="851"/>
        <w:rPr>
          <w:sz w:val="28"/>
          <w:szCs w:val="28"/>
        </w:rPr>
      </w:pPr>
      <w:bookmarkStart w:id="36" w:name="_ref_1-03eab198b81745"/>
    </w:p>
    <w:p w14:paraId="41F8E214" w14:textId="2AF836D0" w:rsidR="001A7774" w:rsidRDefault="00834903" w:rsidP="0022681C">
      <w:pPr>
        <w:spacing w:before="0" w:after="0" w:line="240" w:lineRule="auto"/>
        <w:ind w:firstLine="709"/>
        <w:rPr>
          <w:sz w:val="28"/>
        </w:rPr>
      </w:pPr>
      <w:r w:rsidRPr="007D3778">
        <w:rPr>
          <w:sz w:val="28"/>
        </w:rPr>
        <w:t>Непроизведенными активами признаются объекты нефинансовых активов</w:t>
      </w:r>
      <w:r w:rsidR="0022681C" w:rsidRPr="007D3778">
        <w:rPr>
          <w:sz w:val="28"/>
        </w:rPr>
        <w:t>,</w:t>
      </w:r>
      <w:r w:rsidRPr="007D3778">
        <w:rPr>
          <w:sz w:val="28"/>
        </w:rPr>
        <w:t xml:space="preserve"> не являющиеся продуктами производства</w:t>
      </w:r>
      <w:r w:rsidR="00705C1E" w:rsidRPr="007D3778">
        <w:rPr>
          <w:sz w:val="28"/>
        </w:rPr>
        <w:t xml:space="preserve"> </w:t>
      </w:r>
      <w:r w:rsidR="00CF7AB6">
        <w:rPr>
          <w:sz w:val="28"/>
        </w:rPr>
        <w:t>(</w:t>
      </w:r>
      <w:r w:rsidRPr="007D3778">
        <w:rPr>
          <w:sz w:val="28"/>
        </w:rPr>
        <w:t>право на</w:t>
      </w:r>
      <w:r w:rsidR="0022681C" w:rsidRPr="007D3778">
        <w:rPr>
          <w:sz w:val="28"/>
        </w:rPr>
        <w:t xml:space="preserve"> к</w:t>
      </w:r>
      <w:r w:rsidRPr="007D3778">
        <w:rPr>
          <w:sz w:val="28"/>
        </w:rPr>
        <w:t>оторые закреплено в соответствии с законодательством (например, земля, недра), а также земельные участки</w:t>
      </w:r>
      <w:r w:rsidR="00705C1E" w:rsidRPr="007D3778">
        <w:rPr>
          <w:sz w:val="28"/>
        </w:rPr>
        <w:t xml:space="preserve"> (</w:t>
      </w:r>
      <w:r w:rsidRPr="007D3778">
        <w:rPr>
          <w:sz w:val="28"/>
        </w:rPr>
        <w:t>государственная собственность на которые не разграничена</w:t>
      </w:r>
      <w:r w:rsidR="00705C1E" w:rsidRPr="007D3778">
        <w:rPr>
          <w:sz w:val="28"/>
        </w:rPr>
        <w:t>)</w:t>
      </w:r>
      <w:r w:rsidR="0022681C" w:rsidRPr="007D3778">
        <w:rPr>
          <w:sz w:val="28"/>
        </w:rPr>
        <w:t>,</w:t>
      </w:r>
      <w:r w:rsidRPr="007D3778">
        <w:rPr>
          <w:sz w:val="28"/>
        </w:rPr>
        <w:t xml:space="preserve"> сведения о которых внесены в</w:t>
      </w:r>
      <w:r w:rsidR="00DA35C6" w:rsidRPr="007D3778">
        <w:rPr>
          <w:sz w:val="28"/>
        </w:rPr>
        <w:t> </w:t>
      </w:r>
      <w:r w:rsidRPr="007D3778">
        <w:rPr>
          <w:sz w:val="28"/>
        </w:rPr>
        <w:t>Единый государственный реестр недвижимости.</w:t>
      </w:r>
      <w:bookmarkEnd w:id="36"/>
    </w:p>
    <w:p w14:paraId="2D300BDC" w14:textId="539B86E8" w:rsidR="00477DA0" w:rsidRDefault="00477DA0" w:rsidP="00477DA0">
      <w:pPr>
        <w:spacing w:before="0" w:after="0" w:line="240" w:lineRule="auto"/>
        <w:ind w:firstLine="709"/>
        <w:rPr>
          <w:sz w:val="28"/>
        </w:rPr>
      </w:pPr>
      <w:r>
        <w:rPr>
          <w:sz w:val="28"/>
        </w:rPr>
        <w:t>К</w:t>
      </w:r>
      <w:r w:rsidRPr="00477DA0">
        <w:rPr>
          <w:sz w:val="28"/>
        </w:rPr>
        <w:t xml:space="preserve">омиссия учреждения по поступлению и выбытию активов принимает и списывает земельные участки по правоустанавливающим документам </w:t>
      </w:r>
      <w:proofErr w:type="spellStart"/>
      <w:r w:rsidRPr="00477DA0">
        <w:rPr>
          <w:sz w:val="28"/>
        </w:rPr>
        <w:t>Росреестра</w:t>
      </w:r>
      <w:proofErr w:type="spellEnd"/>
      <w:r w:rsidRPr="00477DA0">
        <w:rPr>
          <w:sz w:val="28"/>
        </w:rPr>
        <w:t xml:space="preserve">. Решения по землям, которые безвозмездно получили, передали или которые власти изъяли принудительно, оформляют </w:t>
      </w:r>
      <w:r>
        <w:rPr>
          <w:sz w:val="28"/>
        </w:rPr>
        <w:t xml:space="preserve">учредительным документом. </w:t>
      </w:r>
    </w:p>
    <w:p w14:paraId="0BCC5C4D" w14:textId="41A06EA0" w:rsidR="00477DA0" w:rsidRPr="00477DA0" w:rsidRDefault="00477DA0" w:rsidP="00477DA0">
      <w:pPr>
        <w:spacing w:before="0" w:after="0" w:line="240" w:lineRule="auto"/>
        <w:ind w:firstLine="709"/>
        <w:rPr>
          <w:sz w:val="28"/>
        </w:rPr>
      </w:pPr>
      <w:r w:rsidRPr="00477DA0">
        <w:rPr>
          <w:sz w:val="28"/>
        </w:rPr>
        <w:t>Каждый земельный участок — отдельный инвентарный объект, на который бухгалтерия заводит инвентарную карточку учета НФА (ф. 0509215). Каждому инвентарному объекту присваивается инвентарный номер, состоящий из 12 знаков:</w:t>
      </w:r>
    </w:p>
    <w:p w14:paraId="39FD9FDC" w14:textId="77777777" w:rsidR="00477DA0" w:rsidRPr="00477DA0" w:rsidRDefault="00477DA0" w:rsidP="00477DA0">
      <w:pPr>
        <w:spacing w:before="0" w:after="0" w:line="240" w:lineRule="auto"/>
        <w:ind w:firstLine="709"/>
        <w:rPr>
          <w:sz w:val="28"/>
        </w:rPr>
      </w:pPr>
      <w:r w:rsidRPr="00477DA0">
        <w:rPr>
          <w:sz w:val="28"/>
        </w:rPr>
        <w:t>1 разряд – код финансового обеспечения (КФО);</w:t>
      </w:r>
    </w:p>
    <w:p w14:paraId="51EA8301" w14:textId="77777777" w:rsidR="00477DA0" w:rsidRPr="00477DA0" w:rsidRDefault="00477DA0" w:rsidP="00477DA0">
      <w:pPr>
        <w:spacing w:before="0" w:after="0" w:line="240" w:lineRule="auto"/>
        <w:ind w:firstLine="709"/>
        <w:rPr>
          <w:sz w:val="28"/>
        </w:rPr>
      </w:pPr>
      <w:r w:rsidRPr="00477DA0">
        <w:rPr>
          <w:sz w:val="28"/>
        </w:rPr>
        <w:t>2 – 4-й разряд – код объекта учета синтетического счета в Рабочем плане счетов;</w:t>
      </w:r>
    </w:p>
    <w:p w14:paraId="0C2448E5" w14:textId="07DEACF7" w:rsidR="00477DA0" w:rsidRPr="00477DA0" w:rsidRDefault="00477DA0" w:rsidP="004725B1">
      <w:pPr>
        <w:spacing w:before="0" w:after="0" w:line="240" w:lineRule="auto"/>
        <w:ind w:firstLine="709"/>
        <w:rPr>
          <w:sz w:val="28"/>
        </w:rPr>
      </w:pPr>
      <w:r w:rsidRPr="00477DA0">
        <w:rPr>
          <w:sz w:val="28"/>
        </w:rPr>
        <w:t>5 – 6-й разряды – код группы и вида аналитического счета в Рабочем плане счетов;</w:t>
      </w:r>
    </w:p>
    <w:p w14:paraId="6BC44784" w14:textId="52E68E1A" w:rsidR="00477DA0" w:rsidRDefault="004725B1" w:rsidP="00477DA0">
      <w:pPr>
        <w:spacing w:before="0" w:after="0" w:line="240" w:lineRule="auto"/>
        <w:ind w:firstLine="709"/>
        <w:rPr>
          <w:sz w:val="28"/>
        </w:rPr>
      </w:pPr>
      <w:r>
        <w:rPr>
          <w:sz w:val="28"/>
        </w:rPr>
        <w:t>7</w:t>
      </w:r>
      <w:r w:rsidR="00477DA0" w:rsidRPr="00477DA0">
        <w:rPr>
          <w:sz w:val="28"/>
        </w:rPr>
        <w:t xml:space="preserve"> – 12-й разряды – порядковый номер основного средства.</w:t>
      </w:r>
    </w:p>
    <w:p w14:paraId="406DACBC" w14:textId="6451C0DA" w:rsidR="00014B08" w:rsidRPr="00014B08" w:rsidRDefault="00014B08" w:rsidP="00014B08">
      <w:pPr>
        <w:spacing w:before="0" w:after="0" w:line="240" w:lineRule="auto"/>
        <w:ind w:firstLine="709"/>
        <w:rPr>
          <w:sz w:val="28"/>
        </w:rPr>
      </w:pPr>
      <w:r w:rsidRPr="00014B08">
        <w:rPr>
          <w:sz w:val="28"/>
        </w:rPr>
        <w:t xml:space="preserve">До </w:t>
      </w:r>
      <w:proofErr w:type="spellStart"/>
      <w:r w:rsidRPr="00014B08">
        <w:rPr>
          <w:sz w:val="28"/>
        </w:rPr>
        <w:t>госрегистрации</w:t>
      </w:r>
      <w:proofErr w:type="spellEnd"/>
      <w:r w:rsidRPr="00014B08">
        <w:rPr>
          <w:sz w:val="28"/>
        </w:rPr>
        <w:t xml:space="preserve"> права постоянного (бессрочного) пользования учитывайте землю за балансом – на счете 01. После </w:t>
      </w:r>
      <w:proofErr w:type="spellStart"/>
      <w:proofErr w:type="gramStart"/>
      <w:r w:rsidRPr="00014B08">
        <w:rPr>
          <w:sz w:val="28"/>
        </w:rPr>
        <w:t>госрегистрации</w:t>
      </w:r>
      <w:proofErr w:type="spellEnd"/>
      <w:r w:rsidRPr="00014B08">
        <w:rPr>
          <w:sz w:val="28"/>
        </w:rPr>
        <w:t xml:space="preserve">  участки</w:t>
      </w:r>
      <w:proofErr w:type="gramEnd"/>
      <w:r w:rsidRPr="00014B08">
        <w:rPr>
          <w:sz w:val="28"/>
        </w:rPr>
        <w:t xml:space="preserve"> </w:t>
      </w:r>
      <w:r w:rsidR="008A7A63">
        <w:rPr>
          <w:sz w:val="28"/>
        </w:rPr>
        <w:lastRenderedPageBreak/>
        <w:t xml:space="preserve">принимаются </w:t>
      </w:r>
      <w:r w:rsidRPr="00014B08">
        <w:rPr>
          <w:sz w:val="28"/>
        </w:rPr>
        <w:t>к учету на счет 103.11 по кадастровой стоимости на основании Решения о признании объектов НФА (ф. 0510441). В процессе пользования амортизацию по земельным участкам не начисля</w:t>
      </w:r>
      <w:r w:rsidR="008A7A63">
        <w:rPr>
          <w:sz w:val="28"/>
        </w:rPr>
        <w:t>ется.</w:t>
      </w:r>
    </w:p>
    <w:p w14:paraId="56C7840F" w14:textId="77777777" w:rsidR="001A7774" w:rsidRPr="007D3778" w:rsidRDefault="00834903" w:rsidP="00014B08">
      <w:pPr>
        <w:spacing w:before="0" w:after="0" w:line="240" w:lineRule="auto"/>
        <w:ind w:firstLine="709"/>
        <w:rPr>
          <w:sz w:val="28"/>
        </w:rPr>
      </w:pPr>
      <w:bookmarkStart w:id="37" w:name="_ref_1-f7d45dd3997846"/>
      <w:r w:rsidRPr="007D3778">
        <w:rPr>
          <w:sz w:val="28"/>
        </w:rPr>
        <w:t xml:space="preserve">Проверка актуальности кадастровой стоимости земельного участка, по которой он отражен в </w:t>
      </w:r>
      <w:r w:rsidR="000009E7" w:rsidRPr="007D3778">
        <w:rPr>
          <w:sz w:val="28"/>
        </w:rPr>
        <w:t>бюджетном (бухгалтерско</w:t>
      </w:r>
      <w:r w:rsidR="0022681C" w:rsidRPr="007D3778">
        <w:rPr>
          <w:sz w:val="28"/>
        </w:rPr>
        <w:t>м</w:t>
      </w:r>
      <w:r w:rsidR="000009E7" w:rsidRPr="007D3778">
        <w:rPr>
          <w:sz w:val="28"/>
        </w:rPr>
        <w:t>) учете</w:t>
      </w:r>
      <w:r w:rsidRPr="007D3778">
        <w:rPr>
          <w:sz w:val="28"/>
        </w:rPr>
        <w:t xml:space="preserve">, осуществляется ежегодно, перед составлением годовой отчетности. Если выявлено изменение кадастровой стоимости, в учете отражается изменение стоимости земельного участка </w:t>
      </w:r>
      <w:r w:rsidR="008A6408" w:rsidRPr="007D3778">
        <w:rPr>
          <w:sz w:val="28"/>
        </w:rPr>
        <w:t>–</w:t>
      </w:r>
      <w:r w:rsidRPr="007D3778">
        <w:rPr>
          <w:sz w:val="28"/>
        </w:rPr>
        <w:t xml:space="preserve"> объекта непроизведенных активов.</w:t>
      </w:r>
      <w:bookmarkEnd w:id="37"/>
    </w:p>
    <w:p w14:paraId="1C7AF27C" w14:textId="77777777" w:rsidR="005379F1" w:rsidRPr="007D3778" w:rsidRDefault="005379F1" w:rsidP="001B34B7">
      <w:pPr>
        <w:spacing w:before="0" w:after="0" w:line="240" w:lineRule="auto"/>
      </w:pPr>
    </w:p>
    <w:p w14:paraId="33B52E2E" w14:textId="4ADF6E09" w:rsidR="001A7774" w:rsidRPr="007D3778" w:rsidRDefault="00060C8C" w:rsidP="001B34B7">
      <w:pPr>
        <w:pStyle w:val="1"/>
        <w:numPr>
          <w:ilvl w:val="0"/>
          <w:numId w:val="0"/>
        </w:numPr>
        <w:spacing w:before="0" w:after="0" w:line="240" w:lineRule="auto"/>
        <w:rPr>
          <w:sz w:val="28"/>
        </w:rPr>
      </w:pPr>
      <w:bookmarkStart w:id="38" w:name="_ref_1-50a121e1b3244d"/>
      <w:r>
        <w:rPr>
          <w:sz w:val="28"/>
        </w:rPr>
        <w:t>7</w:t>
      </w:r>
      <w:r w:rsidR="006D692B" w:rsidRPr="007D3778">
        <w:rPr>
          <w:sz w:val="28"/>
        </w:rPr>
        <w:t>.</w:t>
      </w:r>
      <w:r w:rsidR="00834903" w:rsidRPr="007D3778">
        <w:rPr>
          <w:sz w:val="28"/>
        </w:rPr>
        <w:t>Материальные запасы</w:t>
      </w:r>
      <w:bookmarkEnd w:id="38"/>
      <w:r w:rsidR="00B9648F" w:rsidRPr="007D3778">
        <w:rPr>
          <w:sz w:val="28"/>
        </w:rPr>
        <w:t xml:space="preserve"> </w:t>
      </w:r>
    </w:p>
    <w:p w14:paraId="48B957DA" w14:textId="77777777" w:rsidR="00DA35C6" w:rsidRPr="007D3778" w:rsidRDefault="00DA35C6" w:rsidP="001B34B7">
      <w:pPr>
        <w:pStyle w:val="2"/>
        <w:numPr>
          <w:ilvl w:val="0"/>
          <w:numId w:val="0"/>
        </w:numPr>
        <w:spacing w:before="0" w:after="0" w:line="240" w:lineRule="auto"/>
        <w:ind w:firstLine="851"/>
        <w:rPr>
          <w:sz w:val="28"/>
          <w:szCs w:val="28"/>
        </w:rPr>
      </w:pPr>
      <w:bookmarkStart w:id="39" w:name="_ref_1-acfdc3ca985e45"/>
    </w:p>
    <w:p w14:paraId="69E9BD65" w14:textId="4FE572BE" w:rsidR="00F12ACA" w:rsidRDefault="00F12ACA" w:rsidP="0022681C">
      <w:pPr>
        <w:spacing w:before="0" w:after="0" w:line="240" w:lineRule="auto"/>
        <w:ind w:firstLine="709"/>
        <w:rPr>
          <w:sz w:val="28"/>
        </w:rPr>
      </w:pPr>
      <w:r>
        <w:rPr>
          <w:sz w:val="28"/>
        </w:rPr>
        <w:t xml:space="preserve">К материальным запасам относятся предметы, используемые в деятельности учреждения в течение </w:t>
      </w:r>
      <w:proofErr w:type="gramStart"/>
      <w:r>
        <w:rPr>
          <w:sz w:val="28"/>
        </w:rPr>
        <w:t>периода</w:t>
      </w:r>
      <w:proofErr w:type="gramEnd"/>
      <w:r>
        <w:rPr>
          <w:sz w:val="28"/>
        </w:rPr>
        <w:t xml:space="preserve"> не превышающего 12 месяцев, независимо от их стоимости. Окончательное решение о сроке полезного использования объекта имущества при его принятии к учету принимает комиссия по поступлению и выбытию активов. Кроме этого</w:t>
      </w:r>
      <w:r w:rsidR="005C5A50">
        <w:rPr>
          <w:sz w:val="28"/>
        </w:rPr>
        <w:t>,</w:t>
      </w:r>
      <w:r>
        <w:rPr>
          <w:sz w:val="28"/>
        </w:rPr>
        <w:t xml:space="preserve"> к материальным запасам учреждения относ</w:t>
      </w:r>
      <w:r w:rsidR="005C5A50">
        <w:rPr>
          <w:sz w:val="28"/>
        </w:rPr>
        <w:t>ятся канцелярские принадлежности, канцтовары</w:t>
      </w:r>
      <w:r w:rsidR="00E23A9E">
        <w:rPr>
          <w:sz w:val="28"/>
        </w:rPr>
        <w:t xml:space="preserve">, </w:t>
      </w:r>
      <w:proofErr w:type="spellStart"/>
      <w:r w:rsidR="00E23A9E">
        <w:rPr>
          <w:sz w:val="28"/>
        </w:rPr>
        <w:t>степлеры</w:t>
      </w:r>
      <w:proofErr w:type="spellEnd"/>
      <w:r w:rsidR="00E23A9E">
        <w:rPr>
          <w:sz w:val="28"/>
        </w:rPr>
        <w:t xml:space="preserve">, дыроколы, </w:t>
      </w:r>
      <w:proofErr w:type="gramStart"/>
      <w:r w:rsidR="00E23A9E">
        <w:rPr>
          <w:sz w:val="28"/>
        </w:rPr>
        <w:t>ножницы,  Единицы</w:t>
      </w:r>
      <w:proofErr w:type="gramEnd"/>
      <w:r w:rsidR="00E23A9E">
        <w:rPr>
          <w:sz w:val="28"/>
        </w:rPr>
        <w:t xml:space="preserve"> аналитического учета материальных запасов </w:t>
      </w:r>
      <w:r w:rsidR="00E23A9E" w:rsidRPr="00CF7AB6">
        <w:rPr>
          <w:sz w:val="28"/>
        </w:rPr>
        <w:t>учреждением</w:t>
      </w:r>
      <w:r w:rsidR="00E23A9E">
        <w:rPr>
          <w:sz w:val="28"/>
        </w:rPr>
        <w:t xml:space="preserve"> определяются из документов поставщика. Материальные запасы принимаются к учету при приобретении – на основании документов поставщика (товарные накладные</w:t>
      </w:r>
      <w:r w:rsidR="00014B08">
        <w:rPr>
          <w:sz w:val="28"/>
        </w:rPr>
        <w:t>, счета- фактуры, акты выполненных работ</w:t>
      </w:r>
      <w:r w:rsidR="00E23A9E">
        <w:rPr>
          <w:sz w:val="28"/>
        </w:rPr>
        <w:t>).</w:t>
      </w:r>
    </w:p>
    <w:p w14:paraId="4EB078C5" w14:textId="2A20F5CE" w:rsidR="00E23A9E" w:rsidRDefault="00E23A9E" w:rsidP="0022681C">
      <w:pPr>
        <w:spacing w:before="0" w:after="0" w:line="240" w:lineRule="auto"/>
        <w:ind w:firstLine="709"/>
        <w:rPr>
          <w:sz w:val="28"/>
        </w:rPr>
      </w:pPr>
      <w:r>
        <w:rPr>
          <w:sz w:val="28"/>
        </w:rPr>
        <w:t>Оценка материальных</w:t>
      </w:r>
      <w:r w:rsidR="000C4DFC">
        <w:rPr>
          <w:sz w:val="28"/>
        </w:rPr>
        <w:t xml:space="preserve"> запасов, приобретенных за плату, осуществляется по фактической стоимости приобретения с учетом расходов, непосредственно связанных с их приобретением. Фактическая стоимость материальных запасов, формируется на счетах 10500 «Материальные запасы».</w:t>
      </w:r>
    </w:p>
    <w:p w14:paraId="4D82B135" w14:textId="40993863" w:rsidR="000C4DFC" w:rsidRDefault="000C4DFC" w:rsidP="0022681C">
      <w:pPr>
        <w:spacing w:before="0" w:after="0" w:line="240" w:lineRule="auto"/>
        <w:ind w:firstLine="709"/>
        <w:rPr>
          <w:sz w:val="28"/>
        </w:rPr>
      </w:pPr>
      <w:r>
        <w:rPr>
          <w:sz w:val="28"/>
        </w:rPr>
        <w:t xml:space="preserve">Материально ответственные лица ведут учет материальных запасов отдельных категорий в оборотной ведомости по </w:t>
      </w:r>
      <w:proofErr w:type="gramStart"/>
      <w:r>
        <w:rPr>
          <w:sz w:val="28"/>
        </w:rPr>
        <w:t>НФА  по</w:t>
      </w:r>
      <w:proofErr w:type="gramEnd"/>
      <w:r>
        <w:rPr>
          <w:sz w:val="28"/>
        </w:rPr>
        <w:t xml:space="preserve"> наименованию и количеству.</w:t>
      </w:r>
    </w:p>
    <w:p w14:paraId="78D80B70" w14:textId="2566C334" w:rsidR="004E1D96" w:rsidRPr="007D3778" w:rsidRDefault="0022681C" w:rsidP="000C4DFC">
      <w:pPr>
        <w:spacing w:before="0" w:after="0" w:line="240" w:lineRule="auto"/>
        <w:ind w:firstLine="709"/>
        <w:rPr>
          <w:sz w:val="28"/>
        </w:rPr>
      </w:pPr>
      <w:r w:rsidRPr="007D3778">
        <w:rPr>
          <w:sz w:val="28"/>
        </w:rPr>
        <w:t> </w:t>
      </w:r>
      <w:bookmarkStart w:id="40" w:name="_ref_1-4e80c25264054c"/>
      <w:bookmarkEnd w:id="39"/>
      <w:r w:rsidR="00DA35C6" w:rsidRPr="007D3778">
        <w:rPr>
          <w:sz w:val="28"/>
        </w:rPr>
        <w:t xml:space="preserve"> </w:t>
      </w:r>
      <w:r w:rsidR="00EA3C76" w:rsidRPr="007D3778">
        <w:rPr>
          <w:sz w:val="28"/>
        </w:rPr>
        <w:t>Первичными учетными документами, являющи</w:t>
      </w:r>
      <w:r w:rsidRPr="007D3778">
        <w:rPr>
          <w:sz w:val="28"/>
        </w:rPr>
        <w:t>ми</w:t>
      </w:r>
      <w:r w:rsidR="00EA3C76" w:rsidRPr="007D3778">
        <w:rPr>
          <w:sz w:val="28"/>
        </w:rPr>
        <w:t>ся основанием для принятия материальных запасов к бю</w:t>
      </w:r>
      <w:r w:rsidR="00516D73" w:rsidRPr="007D3778">
        <w:rPr>
          <w:sz w:val="28"/>
        </w:rPr>
        <w:t>джетному (бухгалтерскому) учету</w:t>
      </w:r>
      <w:r w:rsidR="00EA3C76" w:rsidRPr="007D3778">
        <w:rPr>
          <w:sz w:val="28"/>
        </w:rPr>
        <w:t xml:space="preserve"> (в том числе отгрузочные и передающие документы, предусмотренные условиями договора (контракта) и </w:t>
      </w:r>
      <w:r w:rsidRPr="007D3778">
        <w:rPr>
          <w:sz w:val="28"/>
        </w:rPr>
        <w:t xml:space="preserve">оформленными </w:t>
      </w:r>
      <w:r w:rsidR="00EA3C76" w:rsidRPr="007D3778">
        <w:rPr>
          <w:sz w:val="28"/>
        </w:rPr>
        <w:t>надлежащим образом (накладная ТОРГ-12, универсальный передаточный документ</w:t>
      </w:r>
      <w:r w:rsidR="007C6A2F" w:rsidRPr="007D3778">
        <w:rPr>
          <w:sz w:val="28"/>
        </w:rPr>
        <w:t>,</w:t>
      </w:r>
      <w:r w:rsidR="00EA3C76" w:rsidRPr="007D3778">
        <w:rPr>
          <w:sz w:val="28"/>
        </w:rPr>
        <w:t xml:space="preserve"> </w:t>
      </w:r>
      <w:r w:rsidR="007C6A2F" w:rsidRPr="007D3778">
        <w:rPr>
          <w:sz w:val="28"/>
        </w:rPr>
        <w:t>документ о приемке и пр</w:t>
      </w:r>
      <w:r w:rsidR="00DA35C6" w:rsidRPr="007D3778">
        <w:rPr>
          <w:sz w:val="28"/>
        </w:rPr>
        <w:t>.</w:t>
      </w:r>
      <w:r w:rsidR="00EA3C76" w:rsidRPr="007D3778">
        <w:rPr>
          <w:sz w:val="28"/>
        </w:rPr>
        <w:t>)</w:t>
      </w:r>
      <w:r w:rsidR="005311ED" w:rsidRPr="007D3778">
        <w:rPr>
          <w:sz w:val="28"/>
        </w:rPr>
        <w:t xml:space="preserve">, </w:t>
      </w:r>
      <w:r w:rsidR="008C05FF" w:rsidRPr="007D3778">
        <w:rPr>
          <w:sz w:val="28"/>
        </w:rPr>
        <w:t>являются</w:t>
      </w:r>
      <w:r w:rsidR="005311ED" w:rsidRPr="007D3778">
        <w:rPr>
          <w:sz w:val="28"/>
        </w:rPr>
        <w:t>:</w:t>
      </w:r>
    </w:p>
    <w:p w14:paraId="133BC652" w14:textId="4F1C5A47" w:rsidR="007C6A2F" w:rsidRPr="007D3778" w:rsidRDefault="00DA35C6" w:rsidP="0022681C">
      <w:pPr>
        <w:spacing w:before="0" w:after="0" w:line="240" w:lineRule="auto"/>
        <w:ind w:firstLine="709"/>
        <w:rPr>
          <w:sz w:val="28"/>
        </w:rPr>
      </w:pPr>
      <w:r w:rsidRPr="007D3778">
        <w:rPr>
          <w:sz w:val="28"/>
        </w:rPr>
        <w:t>1) п</w:t>
      </w:r>
      <w:r w:rsidR="007C6A2F" w:rsidRPr="007D3778">
        <w:rPr>
          <w:sz w:val="28"/>
        </w:rPr>
        <w:t xml:space="preserve">ри приобретении за счет средств </w:t>
      </w:r>
      <w:proofErr w:type="gramStart"/>
      <w:r w:rsidR="007C6A2F" w:rsidRPr="007D3778">
        <w:rPr>
          <w:sz w:val="28"/>
        </w:rPr>
        <w:t>бюджета,:</w:t>
      </w:r>
      <w:proofErr w:type="gramEnd"/>
      <w:r w:rsidR="007C6A2F" w:rsidRPr="007D3778">
        <w:rPr>
          <w:sz w:val="28"/>
        </w:rPr>
        <w:t xml:space="preserve"> предусмотренные условиями договоров (контрактов), в том числе заключенных по результатам электронных процедур, отгрузочные документы, оформленные надлежащим образом (накладная ТОРГ-12, универсальный передаточный документ, документ о приемке и пр</w:t>
      </w:r>
      <w:r w:rsidRPr="007D3778">
        <w:rPr>
          <w:sz w:val="28"/>
        </w:rPr>
        <w:t>.</w:t>
      </w:r>
      <w:r w:rsidR="007C6A2F" w:rsidRPr="007D3778">
        <w:rPr>
          <w:sz w:val="28"/>
        </w:rPr>
        <w:t xml:space="preserve">); </w:t>
      </w:r>
    </w:p>
    <w:p w14:paraId="7733EA5D" w14:textId="5DA3B685" w:rsidR="004E1D96" w:rsidRPr="007D3778" w:rsidRDefault="00DA35C6" w:rsidP="0022681C">
      <w:pPr>
        <w:spacing w:before="0" w:after="0" w:line="240" w:lineRule="auto"/>
        <w:ind w:firstLine="709"/>
        <w:rPr>
          <w:sz w:val="28"/>
        </w:rPr>
      </w:pPr>
      <w:r w:rsidRPr="007D3778">
        <w:rPr>
          <w:sz w:val="28"/>
        </w:rPr>
        <w:t>2) п</w:t>
      </w:r>
      <w:r w:rsidR="004E1D96" w:rsidRPr="007D3778">
        <w:rPr>
          <w:sz w:val="28"/>
        </w:rPr>
        <w:t>ри получении от учредителя</w:t>
      </w:r>
      <w:r w:rsidR="008C05FF" w:rsidRPr="007D3778">
        <w:rPr>
          <w:sz w:val="28"/>
        </w:rPr>
        <w:t xml:space="preserve"> или </w:t>
      </w:r>
      <w:r w:rsidR="004E1D96" w:rsidRPr="007D3778">
        <w:rPr>
          <w:sz w:val="28"/>
        </w:rPr>
        <w:t xml:space="preserve">иной организации бюджетной сферы: </w:t>
      </w:r>
      <w:r w:rsidR="00F77CFD" w:rsidRPr="007D3778">
        <w:rPr>
          <w:sz w:val="28"/>
        </w:rPr>
        <w:t>Накладная (ф.</w:t>
      </w:r>
      <w:r w:rsidRPr="007D3778">
        <w:rPr>
          <w:sz w:val="28"/>
        </w:rPr>
        <w:t> </w:t>
      </w:r>
      <w:r w:rsidR="00F77CFD" w:rsidRPr="007D3778">
        <w:rPr>
          <w:sz w:val="28"/>
        </w:rPr>
        <w:t>05</w:t>
      </w:r>
      <w:r w:rsidR="00264315">
        <w:rPr>
          <w:sz w:val="28"/>
        </w:rPr>
        <w:t>10458</w:t>
      </w:r>
      <w:r w:rsidR="00F77CFD" w:rsidRPr="007D3778">
        <w:rPr>
          <w:sz w:val="28"/>
        </w:rPr>
        <w:t xml:space="preserve">), </w:t>
      </w:r>
      <w:r w:rsidR="004E1D96" w:rsidRPr="007D3778">
        <w:rPr>
          <w:sz w:val="28"/>
        </w:rPr>
        <w:t>Акт</w:t>
      </w:r>
      <w:r w:rsidRPr="007D3778">
        <w:rPr>
          <w:sz w:val="28"/>
        </w:rPr>
        <w:t xml:space="preserve"> </w:t>
      </w:r>
      <w:r w:rsidR="004E1D96" w:rsidRPr="007D3778">
        <w:rPr>
          <w:sz w:val="28"/>
        </w:rPr>
        <w:t>о приеме-передаче объектов нефинансовых активов (</w:t>
      </w:r>
      <w:hyperlink r:id="rId11" w:anchor="/document/140/33912/" w:history="1">
        <w:r w:rsidR="004E1D96" w:rsidRPr="007D3778">
          <w:rPr>
            <w:sz w:val="28"/>
          </w:rPr>
          <w:t>ф.</w:t>
        </w:r>
        <w:r w:rsidRPr="007D3778">
          <w:rPr>
            <w:sz w:val="28"/>
          </w:rPr>
          <w:t xml:space="preserve"> </w:t>
        </w:r>
        <w:r w:rsidR="004E1D96" w:rsidRPr="007D3778">
          <w:rPr>
            <w:sz w:val="28"/>
          </w:rPr>
          <w:t>05</w:t>
        </w:r>
        <w:r w:rsidR="00A91A04">
          <w:rPr>
            <w:sz w:val="28"/>
          </w:rPr>
          <w:t>10448</w:t>
        </w:r>
      </w:hyperlink>
      <w:r w:rsidR="00A91A04">
        <w:rPr>
          <w:sz w:val="28"/>
        </w:rPr>
        <w:t>)</w:t>
      </w:r>
      <w:r w:rsidR="00264315">
        <w:rPr>
          <w:sz w:val="28"/>
        </w:rPr>
        <w:t>, Извещение (ф.0504805);</w:t>
      </w:r>
    </w:p>
    <w:p w14:paraId="1DB2E2EE" w14:textId="3A73E2D5" w:rsidR="004E1D96" w:rsidRPr="007D3778" w:rsidRDefault="00DA35C6" w:rsidP="0022681C">
      <w:pPr>
        <w:spacing w:before="0" w:after="0" w:line="240" w:lineRule="auto"/>
        <w:ind w:firstLine="709"/>
        <w:rPr>
          <w:sz w:val="28"/>
        </w:rPr>
      </w:pPr>
      <w:r w:rsidRPr="007D3778">
        <w:rPr>
          <w:sz w:val="28"/>
        </w:rPr>
        <w:lastRenderedPageBreak/>
        <w:t>3) п</w:t>
      </w:r>
      <w:r w:rsidR="004E1D96" w:rsidRPr="007D3778">
        <w:rPr>
          <w:sz w:val="28"/>
        </w:rPr>
        <w:t>ри выявлении излишков по результатам инвентаризации, изготовлении собственными силами</w:t>
      </w:r>
      <w:r w:rsidR="003B29D2" w:rsidRPr="007D3778">
        <w:rPr>
          <w:sz w:val="28"/>
        </w:rPr>
        <w:t>:</w:t>
      </w:r>
      <w:r w:rsidR="004E1D96" w:rsidRPr="007D3778">
        <w:rPr>
          <w:sz w:val="28"/>
        </w:rPr>
        <w:t xml:space="preserve"> Бухгалтерская справка (ф.</w:t>
      </w:r>
      <w:r w:rsidRPr="007D3778">
        <w:rPr>
          <w:sz w:val="28"/>
        </w:rPr>
        <w:t xml:space="preserve"> 5</w:t>
      </w:r>
      <w:r w:rsidR="004E1D96" w:rsidRPr="007D3778">
        <w:rPr>
          <w:sz w:val="28"/>
        </w:rPr>
        <w:t>04833)</w:t>
      </w:r>
      <w:r w:rsidR="00AB095A" w:rsidRPr="007D3778">
        <w:rPr>
          <w:sz w:val="28"/>
        </w:rPr>
        <w:t>;</w:t>
      </w:r>
    </w:p>
    <w:p w14:paraId="72B882B9" w14:textId="244E44C9" w:rsidR="00AB095A" w:rsidRDefault="00DA35C6" w:rsidP="0022681C">
      <w:pPr>
        <w:spacing w:before="0" w:after="0" w:line="240" w:lineRule="auto"/>
        <w:ind w:firstLine="709"/>
        <w:rPr>
          <w:sz w:val="28"/>
        </w:rPr>
      </w:pPr>
      <w:r w:rsidRPr="007D3778">
        <w:rPr>
          <w:sz w:val="28"/>
        </w:rPr>
        <w:t>4) п</w:t>
      </w:r>
      <w:r w:rsidR="004E1D96" w:rsidRPr="007D3778">
        <w:rPr>
          <w:sz w:val="28"/>
        </w:rPr>
        <w:t xml:space="preserve">ри безвозмездном получении </w:t>
      </w:r>
      <w:r w:rsidR="00F77CFD" w:rsidRPr="007D3778">
        <w:rPr>
          <w:sz w:val="28"/>
        </w:rPr>
        <w:t>материальных запасов</w:t>
      </w:r>
      <w:r w:rsidR="004E1D96" w:rsidRPr="007D3778">
        <w:rPr>
          <w:sz w:val="28"/>
        </w:rPr>
        <w:t xml:space="preserve"> от</w:t>
      </w:r>
      <w:r w:rsidRPr="007D3778">
        <w:rPr>
          <w:sz w:val="28"/>
        </w:rPr>
        <w:t> </w:t>
      </w:r>
      <w:r w:rsidR="004E1D96" w:rsidRPr="007D3778">
        <w:rPr>
          <w:sz w:val="28"/>
        </w:rPr>
        <w:t>организаций, не относящихся к сектору государственного управления и</w:t>
      </w:r>
      <w:r w:rsidRPr="007D3778">
        <w:rPr>
          <w:sz w:val="28"/>
        </w:rPr>
        <w:t> </w:t>
      </w:r>
      <w:r w:rsidR="004E1D96" w:rsidRPr="007D3778">
        <w:rPr>
          <w:sz w:val="28"/>
        </w:rPr>
        <w:t>организациям государственного сектора (юридические лица и ИП и</w:t>
      </w:r>
      <w:r w:rsidRPr="007D3778">
        <w:rPr>
          <w:sz w:val="28"/>
        </w:rPr>
        <w:t> </w:t>
      </w:r>
      <w:r w:rsidR="004E1D96" w:rsidRPr="007D3778">
        <w:rPr>
          <w:sz w:val="28"/>
        </w:rPr>
        <w:t>физические лица</w:t>
      </w:r>
      <w:r w:rsidR="00C030AC" w:rsidRPr="007D3778">
        <w:rPr>
          <w:sz w:val="28"/>
        </w:rPr>
        <w:t xml:space="preserve"> и пр</w:t>
      </w:r>
      <w:r w:rsidRPr="007D3778">
        <w:rPr>
          <w:sz w:val="28"/>
        </w:rPr>
        <w:t>.</w:t>
      </w:r>
      <w:r w:rsidR="004E1D96" w:rsidRPr="007D3778">
        <w:rPr>
          <w:sz w:val="28"/>
        </w:rPr>
        <w:t xml:space="preserve">): </w:t>
      </w:r>
      <w:r w:rsidR="00AB095A" w:rsidRPr="007D3778">
        <w:rPr>
          <w:sz w:val="28"/>
        </w:rPr>
        <w:t>договор и акт приема-передачи.</w:t>
      </w:r>
    </w:p>
    <w:p w14:paraId="69B1981A" w14:textId="588E0BF8" w:rsidR="00C74CA1" w:rsidRPr="007D3778" w:rsidRDefault="00C74CA1" w:rsidP="0022681C">
      <w:pPr>
        <w:spacing w:before="0" w:after="0" w:line="240" w:lineRule="auto"/>
        <w:ind w:firstLine="709"/>
        <w:rPr>
          <w:sz w:val="28"/>
        </w:rPr>
      </w:pPr>
      <w:r>
        <w:rPr>
          <w:sz w:val="28"/>
        </w:rPr>
        <w:t>Внутреннее перемещение материальных запасов внутри организации</w:t>
      </w:r>
      <w:r w:rsidR="004C0472">
        <w:rPr>
          <w:sz w:val="28"/>
        </w:rPr>
        <w:t xml:space="preserve"> между материально ответственными лицами </w:t>
      </w:r>
      <w:proofErr w:type="gramStart"/>
      <w:r w:rsidR="004C0472">
        <w:rPr>
          <w:sz w:val="28"/>
        </w:rPr>
        <w:t>оформляется  накладной</w:t>
      </w:r>
      <w:proofErr w:type="gramEnd"/>
      <w:r w:rsidR="00D07227">
        <w:rPr>
          <w:sz w:val="28"/>
        </w:rPr>
        <w:t xml:space="preserve"> </w:t>
      </w:r>
      <w:r w:rsidR="00264315">
        <w:rPr>
          <w:sz w:val="28"/>
        </w:rPr>
        <w:t xml:space="preserve">  на внутреннее перемещение</w:t>
      </w:r>
      <w:r w:rsidR="00C81CBE">
        <w:rPr>
          <w:sz w:val="28"/>
        </w:rPr>
        <w:t xml:space="preserve"> объектов НФА</w:t>
      </w:r>
      <w:r w:rsidR="004C0472">
        <w:rPr>
          <w:sz w:val="28"/>
        </w:rPr>
        <w:t xml:space="preserve"> (ф.051045</w:t>
      </w:r>
      <w:r w:rsidR="00A91A04">
        <w:rPr>
          <w:sz w:val="28"/>
        </w:rPr>
        <w:t>0</w:t>
      </w:r>
      <w:r w:rsidR="004C0472">
        <w:rPr>
          <w:sz w:val="28"/>
        </w:rPr>
        <w:t>).</w:t>
      </w:r>
      <w:r>
        <w:rPr>
          <w:sz w:val="28"/>
        </w:rPr>
        <w:t xml:space="preserve"> </w:t>
      </w:r>
    </w:p>
    <w:p w14:paraId="46C54FAD" w14:textId="49FF6E44" w:rsidR="001A7774" w:rsidRPr="007D3778" w:rsidRDefault="00834903" w:rsidP="0022681C">
      <w:pPr>
        <w:spacing w:before="0" w:after="0" w:line="240" w:lineRule="auto"/>
        <w:ind w:firstLine="709"/>
        <w:rPr>
          <w:sz w:val="28"/>
        </w:rPr>
      </w:pPr>
      <w:r w:rsidRPr="007D3778">
        <w:rPr>
          <w:sz w:val="28"/>
        </w:rPr>
        <w:t xml:space="preserve">Нормы расхода </w:t>
      </w:r>
      <w:r w:rsidR="00516D73" w:rsidRPr="007D3778">
        <w:rPr>
          <w:sz w:val="28"/>
        </w:rPr>
        <w:t>горюче-смазочных материалов (далее</w:t>
      </w:r>
      <w:r w:rsidR="0022681C" w:rsidRPr="007D3778">
        <w:rPr>
          <w:sz w:val="28"/>
        </w:rPr>
        <w:t xml:space="preserve"> – </w:t>
      </w:r>
      <w:r w:rsidR="00516D73" w:rsidRPr="007D3778">
        <w:rPr>
          <w:sz w:val="28"/>
        </w:rPr>
        <w:t>ГСМ)</w:t>
      </w:r>
      <w:r w:rsidRPr="007D3778">
        <w:rPr>
          <w:sz w:val="28"/>
        </w:rPr>
        <w:t xml:space="preserve"> утверждаются </w:t>
      </w:r>
      <w:r w:rsidR="00DD5B22" w:rsidRPr="007D3778">
        <w:rPr>
          <w:sz w:val="28"/>
        </w:rPr>
        <w:t>в соответствии с</w:t>
      </w:r>
      <w:r w:rsidR="00F14C74" w:rsidRPr="007D3778">
        <w:rPr>
          <w:sz w:val="28"/>
        </w:rPr>
        <w:t> </w:t>
      </w:r>
      <w:r w:rsidR="00DD5B22" w:rsidRPr="007D3778">
        <w:rPr>
          <w:sz w:val="28"/>
        </w:rPr>
        <w:t xml:space="preserve">приказом </w:t>
      </w:r>
      <w:r w:rsidR="004C0472">
        <w:rPr>
          <w:sz w:val="28"/>
        </w:rPr>
        <w:t>учреждения</w:t>
      </w:r>
      <w:r w:rsidR="00DD5B22" w:rsidRPr="007D3778">
        <w:rPr>
          <w:sz w:val="28"/>
        </w:rPr>
        <w:t xml:space="preserve"> </w:t>
      </w:r>
      <w:bookmarkEnd w:id="40"/>
      <w:r w:rsidR="00DD5B22" w:rsidRPr="007D3778">
        <w:rPr>
          <w:sz w:val="28"/>
        </w:rPr>
        <w:t>на</w:t>
      </w:r>
      <w:r w:rsidR="0022681C" w:rsidRPr="007D3778">
        <w:rPr>
          <w:sz w:val="28"/>
        </w:rPr>
        <w:t xml:space="preserve"> </w:t>
      </w:r>
      <w:r w:rsidR="00DD5B22" w:rsidRPr="007D3778">
        <w:rPr>
          <w:sz w:val="28"/>
        </w:rPr>
        <w:t xml:space="preserve">основании </w:t>
      </w:r>
      <w:r w:rsidR="005428C1" w:rsidRPr="007D3778">
        <w:rPr>
          <w:sz w:val="28"/>
        </w:rPr>
        <w:t>Методически</w:t>
      </w:r>
      <w:r w:rsidR="00516D73" w:rsidRPr="007D3778">
        <w:rPr>
          <w:sz w:val="28"/>
        </w:rPr>
        <w:t>х</w:t>
      </w:r>
      <w:r w:rsidR="005428C1" w:rsidRPr="007D3778">
        <w:rPr>
          <w:sz w:val="28"/>
        </w:rPr>
        <w:t xml:space="preserve"> </w:t>
      </w:r>
      <w:hyperlink r:id="rId12" w:history="1">
        <w:r w:rsidR="005428C1" w:rsidRPr="007D3778">
          <w:rPr>
            <w:sz w:val="28"/>
          </w:rPr>
          <w:t>рекомендаци</w:t>
        </w:r>
        <w:r w:rsidR="00516D73" w:rsidRPr="007D3778">
          <w:rPr>
            <w:sz w:val="28"/>
          </w:rPr>
          <w:t>й</w:t>
        </w:r>
      </w:hyperlink>
      <w:r w:rsidR="005428C1" w:rsidRPr="007D3778">
        <w:rPr>
          <w:sz w:val="28"/>
        </w:rPr>
        <w:t xml:space="preserve"> № АМ-23-р.</w:t>
      </w:r>
      <w:r w:rsidR="00DD5B22" w:rsidRPr="007D3778">
        <w:rPr>
          <w:sz w:val="28"/>
        </w:rPr>
        <w:t xml:space="preserve"> ГСМ списыва</w:t>
      </w:r>
      <w:r w:rsidR="002E34C4" w:rsidRPr="007D3778">
        <w:rPr>
          <w:sz w:val="28"/>
        </w:rPr>
        <w:t>е</w:t>
      </w:r>
      <w:r w:rsidR="00DD5B22" w:rsidRPr="007D3778">
        <w:rPr>
          <w:sz w:val="28"/>
        </w:rPr>
        <w:t xml:space="preserve">тся </w:t>
      </w:r>
      <w:r w:rsidR="002E34C4" w:rsidRPr="007D3778">
        <w:rPr>
          <w:sz w:val="28"/>
        </w:rPr>
        <w:t xml:space="preserve">на текущие расходы </w:t>
      </w:r>
      <w:r w:rsidR="00C2458E" w:rsidRPr="007D3778">
        <w:rPr>
          <w:sz w:val="28"/>
        </w:rPr>
        <w:t>по</w:t>
      </w:r>
      <w:r w:rsidR="0022681C" w:rsidRPr="007D3778">
        <w:rPr>
          <w:sz w:val="28"/>
        </w:rPr>
        <w:t> </w:t>
      </w:r>
      <w:r w:rsidR="00DD5B22" w:rsidRPr="007D3778">
        <w:rPr>
          <w:sz w:val="28"/>
        </w:rPr>
        <w:t>отчет</w:t>
      </w:r>
      <w:r w:rsidR="00C2458E" w:rsidRPr="007D3778">
        <w:rPr>
          <w:sz w:val="28"/>
        </w:rPr>
        <w:t>у</w:t>
      </w:r>
      <w:r w:rsidR="00DD5B22" w:rsidRPr="007D3778">
        <w:rPr>
          <w:sz w:val="28"/>
        </w:rPr>
        <w:t xml:space="preserve"> о движении горюче-смазочных материалов (ГСМ)</w:t>
      </w:r>
      <w:r w:rsidR="002E34C4" w:rsidRPr="007D3778">
        <w:rPr>
          <w:sz w:val="28"/>
        </w:rPr>
        <w:t xml:space="preserve"> на основании путевых листов.</w:t>
      </w:r>
      <w:r w:rsidR="004C0472">
        <w:rPr>
          <w:sz w:val="28"/>
        </w:rPr>
        <w:t xml:space="preserve"> В период зимний с (</w:t>
      </w:r>
      <w:r w:rsidR="00D80F7C">
        <w:rPr>
          <w:sz w:val="28"/>
        </w:rPr>
        <w:t>01 ноября</w:t>
      </w:r>
      <w:r w:rsidR="004C0472">
        <w:rPr>
          <w:sz w:val="28"/>
        </w:rPr>
        <w:t>) и по (</w:t>
      </w:r>
      <w:r w:rsidR="00D80F7C">
        <w:rPr>
          <w:sz w:val="28"/>
        </w:rPr>
        <w:t>31 марта</w:t>
      </w:r>
      <w:r w:rsidR="004C0472">
        <w:rPr>
          <w:sz w:val="28"/>
        </w:rPr>
        <w:t>)</w:t>
      </w:r>
      <w:bookmarkStart w:id="41" w:name="_ref_1-d4ce37df336b4c"/>
      <w:r w:rsidR="00014B08">
        <w:rPr>
          <w:sz w:val="28"/>
        </w:rPr>
        <w:t>, (но с учетом погодных условий),</w:t>
      </w:r>
      <w:r w:rsidR="004C0472">
        <w:rPr>
          <w:sz w:val="28"/>
        </w:rPr>
        <w:t xml:space="preserve"> </w:t>
      </w:r>
      <w:r w:rsidRPr="007D3778">
        <w:rPr>
          <w:sz w:val="28"/>
        </w:rPr>
        <w:t>примен</w:t>
      </w:r>
      <w:r w:rsidR="004C0472">
        <w:rPr>
          <w:sz w:val="28"/>
        </w:rPr>
        <w:t>яется</w:t>
      </w:r>
      <w:r w:rsidRPr="007D3778">
        <w:rPr>
          <w:sz w:val="28"/>
        </w:rPr>
        <w:t xml:space="preserve"> зимней надбавки к нормам расхода ГСМ соответствует периоду, установленному в </w:t>
      </w:r>
      <w:hyperlink r:id="rId13" w:history="1">
        <w:r w:rsidRPr="007D3778">
          <w:rPr>
            <w:sz w:val="28"/>
          </w:rPr>
          <w:t>Методических рекомендациях</w:t>
        </w:r>
      </w:hyperlink>
      <w:r w:rsidRPr="007D3778">
        <w:rPr>
          <w:sz w:val="28"/>
        </w:rPr>
        <w:t xml:space="preserve"> №</w:t>
      </w:r>
      <w:r w:rsidR="00F14C74" w:rsidRPr="007D3778">
        <w:rPr>
          <w:sz w:val="28"/>
        </w:rPr>
        <w:t> </w:t>
      </w:r>
      <w:r w:rsidRPr="007D3778">
        <w:rPr>
          <w:sz w:val="28"/>
        </w:rPr>
        <w:t>АМ-23-р.</w:t>
      </w:r>
      <w:bookmarkEnd w:id="41"/>
      <w:r w:rsidR="00801D36">
        <w:rPr>
          <w:sz w:val="28"/>
        </w:rPr>
        <w:t xml:space="preserve"> К акту о списании ГСМ подкладывается отчет о работе автомобиля (Шаблон </w:t>
      </w:r>
      <w:r w:rsidR="008F6F8A">
        <w:rPr>
          <w:sz w:val="28"/>
        </w:rPr>
        <w:t>5</w:t>
      </w:r>
      <w:r w:rsidR="00801D36">
        <w:rPr>
          <w:sz w:val="28"/>
        </w:rPr>
        <w:t>).</w:t>
      </w:r>
    </w:p>
    <w:p w14:paraId="66AB68EF" w14:textId="42AF427B" w:rsidR="00587F08" w:rsidRPr="00D178D2" w:rsidRDefault="00587F08" w:rsidP="0022681C">
      <w:pPr>
        <w:spacing w:before="0" w:after="0" w:line="240" w:lineRule="auto"/>
        <w:ind w:firstLine="709"/>
        <w:rPr>
          <w:sz w:val="28"/>
        </w:rPr>
      </w:pPr>
      <w:r w:rsidRPr="007D3778">
        <w:rPr>
          <w:sz w:val="28"/>
        </w:rPr>
        <w:t xml:space="preserve">Форма путевого листа утверждается локальными </w:t>
      </w:r>
      <w:r w:rsidR="00A40B95" w:rsidRPr="007D3778">
        <w:rPr>
          <w:sz w:val="28"/>
        </w:rPr>
        <w:t xml:space="preserve">правовыми </w:t>
      </w:r>
      <w:r w:rsidRPr="007D3778">
        <w:rPr>
          <w:sz w:val="28"/>
        </w:rPr>
        <w:t xml:space="preserve">актами </w:t>
      </w:r>
      <w:r w:rsidR="004C0472">
        <w:rPr>
          <w:sz w:val="28"/>
        </w:rPr>
        <w:t>учреждения</w:t>
      </w:r>
      <w:r w:rsidR="00D178D2">
        <w:rPr>
          <w:color w:val="FF0000"/>
          <w:sz w:val="28"/>
        </w:rPr>
        <w:t xml:space="preserve"> </w:t>
      </w:r>
      <w:r w:rsidR="00D178D2">
        <w:rPr>
          <w:sz w:val="28"/>
        </w:rPr>
        <w:t>(Приложение № 3 к учетной политике)</w:t>
      </w:r>
    </w:p>
    <w:p w14:paraId="0B7C9743" w14:textId="1548895A" w:rsidR="00C12196" w:rsidRDefault="004D69D8" w:rsidP="0022681C">
      <w:pPr>
        <w:spacing w:before="0" w:after="0" w:line="240" w:lineRule="auto"/>
        <w:ind w:firstLine="709"/>
        <w:rPr>
          <w:sz w:val="28"/>
        </w:rPr>
      </w:pPr>
      <w:r w:rsidRPr="00C12196">
        <w:rPr>
          <w:sz w:val="28"/>
        </w:rPr>
        <w:t>Списание материалов</w:t>
      </w:r>
      <w:r w:rsidR="00C56865" w:rsidRPr="00C12196">
        <w:rPr>
          <w:sz w:val="28"/>
        </w:rPr>
        <w:t xml:space="preserve"> производится по Акту о списании материальных запасов </w:t>
      </w:r>
      <w:r w:rsidR="006C063B" w:rsidRPr="00C12196">
        <w:rPr>
          <w:sz w:val="28"/>
        </w:rPr>
        <w:t>по фактической стоимости,</w:t>
      </w:r>
      <w:r w:rsidR="00C12196">
        <w:rPr>
          <w:sz w:val="28"/>
        </w:rPr>
        <w:t xml:space="preserve"> в следующем порядке:</w:t>
      </w:r>
    </w:p>
    <w:p w14:paraId="28F0B376" w14:textId="463C3702" w:rsidR="00902AD4" w:rsidRDefault="002156D4" w:rsidP="0022681C">
      <w:pPr>
        <w:spacing w:before="0" w:after="0" w:line="240" w:lineRule="auto"/>
        <w:ind w:firstLine="709"/>
        <w:rPr>
          <w:sz w:val="28"/>
        </w:rPr>
      </w:pPr>
      <w:r>
        <w:rPr>
          <w:sz w:val="28"/>
        </w:rPr>
        <w:t xml:space="preserve">- </w:t>
      </w:r>
      <w:proofErr w:type="gramStart"/>
      <w:r w:rsidR="00902AD4" w:rsidRPr="00902AD4">
        <w:rPr>
          <w:sz w:val="28"/>
        </w:rPr>
        <w:t>Выдача  хозяйственных</w:t>
      </w:r>
      <w:proofErr w:type="gramEnd"/>
      <w:r w:rsidR="00902AD4" w:rsidRPr="00902AD4">
        <w:rPr>
          <w:sz w:val="28"/>
        </w:rPr>
        <w:t xml:space="preserve"> материалов,</w:t>
      </w:r>
      <w:r w:rsidR="00014B08">
        <w:rPr>
          <w:sz w:val="28"/>
        </w:rPr>
        <w:t xml:space="preserve"> чистящих и моющих средств и  </w:t>
      </w:r>
      <w:r w:rsidR="00902AD4" w:rsidRPr="00902AD4">
        <w:rPr>
          <w:sz w:val="28"/>
        </w:rPr>
        <w:t xml:space="preserve"> </w:t>
      </w:r>
      <w:r w:rsidR="00014B08">
        <w:rPr>
          <w:sz w:val="28"/>
        </w:rPr>
        <w:t xml:space="preserve">прочих </w:t>
      </w:r>
      <w:r w:rsidR="00902AD4" w:rsidRPr="00902AD4">
        <w:rPr>
          <w:sz w:val="28"/>
        </w:rPr>
        <w:t>предметов   на текущую деятельность, происходят  по нормам учреждения</w:t>
      </w:r>
      <w:r w:rsidR="00014B08">
        <w:rPr>
          <w:sz w:val="28"/>
        </w:rPr>
        <w:t>. Оформляются в</w:t>
      </w:r>
      <w:r w:rsidR="00902AD4" w:rsidRPr="00902AD4">
        <w:rPr>
          <w:sz w:val="28"/>
        </w:rPr>
        <w:t>едомостью выдачи материальных ценностей на нужды учреждения (ф. 0504210), которая не является основанием для их списания.</w:t>
      </w:r>
    </w:p>
    <w:p w14:paraId="7482967C" w14:textId="4F0306B1" w:rsidR="00CC460F" w:rsidRDefault="00CC460F" w:rsidP="00C12196">
      <w:pPr>
        <w:spacing w:before="0" w:after="0" w:line="240" w:lineRule="auto"/>
        <w:rPr>
          <w:sz w:val="28"/>
        </w:rPr>
      </w:pPr>
      <w:r>
        <w:rPr>
          <w:sz w:val="28"/>
        </w:rPr>
        <w:t xml:space="preserve">- Выдача спецодежды в личное пользование оформляется на основании </w:t>
      </w:r>
      <w:r w:rsidR="00C81CBE">
        <w:rPr>
          <w:sz w:val="28"/>
        </w:rPr>
        <w:t>Акта приема-передачи в личное пользование</w:t>
      </w:r>
      <w:r>
        <w:rPr>
          <w:sz w:val="28"/>
        </w:rPr>
        <w:t xml:space="preserve"> (ф.05104</w:t>
      </w:r>
      <w:r w:rsidR="00C81CBE">
        <w:rPr>
          <w:sz w:val="28"/>
        </w:rPr>
        <w:t>34</w:t>
      </w:r>
      <w:r>
        <w:rPr>
          <w:sz w:val="28"/>
        </w:rPr>
        <w:t xml:space="preserve">) с одновременным отражением на </w:t>
      </w:r>
      <w:proofErr w:type="spellStart"/>
      <w:r>
        <w:rPr>
          <w:sz w:val="28"/>
        </w:rPr>
        <w:t>забалансовом</w:t>
      </w:r>
      <w:proofErr w:type="spellEnd"/>
      <w:r>
        <w:rPr>
          <w:sz w:val="28"/>
        </w:rPr>
        <w:t xml:space="preserve"> счете 27 «Материальные ценности, выданные в личное пользование работникам». Списание </w:t>
      </w:r>
      <w:proofErr w:type="gramStart"/>
      <w:r>
        <w:rPr>
          <w:sz w:val="28"/>
        </w:rPr>
        <w:t>спецодежды</w:t>
      </w:r>
      <w:proofErr w:type="gramEnd"/>
      <w:r>
        <w:rPr>
          <w:sz w:val="28"/>
        </w:rPr>
        <w:t xml:space="preserve"> пришедшей в негодность оформляется актом о списании </w:t>
      </w:r>
      <w:r w:rsidR="00C81CBE">
        <w:rPr>
          <w:sz w:val="28"/>
        </w:rPr>
        <w:t>материальных запасов (ф.0510460).</w:t>
      </w:r>
    </w:p>
    <w:p w14:paraId="2D1B1F4C" w14:textId="5A9792B2" w:rsidR="00014B08" w:rsidRDefault="00CC460F" w:rsidP="009E0708">
      <w:pPr>
        <w:spacing w:before="0" w:after="0" w:line="240" w:lineRule="auto"/>
        <w:rPr>
          <w:sz w:val="28"/>
        </w:rPr>
      </w:pPr>
      <w:r>
        <w:rPr>
          <w:sz w:val="28"/>
        </w:rPr>
        <w:t xml:space="preserve">- </w:t>
      </w:r>
      <w:r w:rsidR="00CC053D">
        <w:rPr>
          <w:sz w:val="28"/>
        </w:rPr>
        <w:t xml:space="preserve">Списание ГСМ оформляется актом о списании материальных запасов по </w:t>
      </w:r>
      <w:proofErr w:type="gramStart"/>
      <w:r w:rsidR="00E35566">
        <w:rPr>
          <w:sz w:val="28"/>
        </w:rPr>
        <w:t xml:space="preserve">фактической </w:t>
      </w:r>
      <w:r w:rsidR="00CC053D">
        <w:rPr>
          <w:sz w:val="28"/>
        </w:rPr>
        <w:t xml:space="preserve"> стоимости</w:t>
      </w:r>
      <w:proofErr w:type="gramEnd"/>
      <w:r w:rsidR="00E35566">
        <w:rPr>
          <w:sz w:val="28"/>
        </w:rPr>
        <w:t xml:space="preserve"> на основании</w:t>
      </w:r>
      <w:r w:rsidR="00014B08">
        <w:rPr>
          <w:sz w:val="28"/>
        </w:rPr>
        <w:t>:</w:t>
      </w:r>
      <w:r w:rsidR="00E35566">
        <w:rPr>
          <w:sz w:val="28"/>
        </w:rPr>
        <w:t xml:space="preserve"> путевых листов транспортного средства</w:t>
      </w:r>
      <w:r w:rsidR="00C81CBE">
        <w:rPr>
          <w:sz w:val="28"/>
        </w:rPr>
        <w:t>, расчета работы бензинового оборудования согласно</w:t>
      </w:r>
      <w:r w:rsidR="00014B08">
        <w:rPr>
          <w:sz w:val="28"/>
        </w:rPr>
        <w:t xml:space="preserve"> </w:t>
      </w:r>
      <w:bookmarkStart w:id="42" w:name="_Hlk226369402"/>
      <w:r w:rsidR="00014B08">
        <w:rPr>
          <w:sz w:val="28"/>
        </w:rPr>
        <w:t xml:space="preserve"> технической инструкции </w:t>
      </w:r>
      <w:r w:rsidR="009E0708">
        <w:rPr>
          <w:sz w:val="28"/>
        </w:rPr>
        <w:t xml:space="preserve"> </w:t>
      </w:r>
      <w:bookmarkEnd w:id="42"/>
      <w:r w:rsidR="009E0708">
        <w:rPr>
          <w:sz w:val="28"/>
        </w:rPr>
        <w:t>(газонокосилки, снегоуборщики, воздуходувы и т.п.)</w:t>
      </w:r>
    </w:p>
    <w:p w14:paraId="4CA83F07" w14:textId="4F57BABA" w:rsidR="00014B08" w:rsidRDefault="00E35566" w:rsidP="00014B08">
      <w:pPr>
        <w:spacing w:before="0" w:after="0" w:line="240" w:lineRule="auto"/>
        <w:rPr>
          <w:sz w:val="28"/>
        </w:rPr>
      </w:pPr>
      <w:r>
        <w:rPr>
          <w:sz w:val="28"/>
        </w:rPr>
        <w:t xml:space="preserve"> Нормы расхода ГСМ </w:t>
      </w:r>
      <w:proofErr w:type="gramStart"/>
      <w:r>
        <w:rPr>
          <w:sz w:val="28"/>
        </w:rPr>
        <w:t>разрабатываются  учреждением</w:t>
      </w:r>
      <w:proofErr w:type="gramEnd"/>
      <w:r>
        <w:rPr>
          <w:sz w:val="28"/>
        </w:rPr>
        <w:t xml:space="preserve"> </w:t>
      </w:r>
      <w:r w:rsidR="00D178D2">
        <w:rPr>
          <w:sz w:val="28"/>
        </w:rPr>
        <w:t>(</w:t>
      </w:r>
      <w:r>
        <w:rPr>
          <w:sz w:val="28"/>
        </w:rPr>
        <w:t xml:space="preserve">на основании </w:t>
      </w:r>
      <w:r w:rsidR="00D178D2">
        <w:rPr>
          <w:sz w:val="28"/>
        </w:rPr>
        <w:t>технических характеристик автомобиля</w:t>
      </w:r>
      <w:r w:rsidR="009E0708">
        <w:rPr>
          <w:sz w:val="28"/>
        </w:rPr>
        <w:t xml:space="preserve"> </w:t>
      </w:r>
      <w:r w:rsidR="009E0708" w:rsidRPr="009E0708">
        <w:rPr>
          <w:sz w:val="28"/>
        </w:rPr>
        <w:t>и технической инструкции на бензиновое оборудование</w:t>
      </w:r>
      <w:r w:rsidR="00D178D2">
        <w:rPr>
          <w:sz w:val="28"/>
        </w:rPr>
        <w:t>) и  установлены приказом учреждения</w:t>
      </w:r>
      <w:r w:rsidR="00014B08">
        <w:rPr>
          <w:sz w:val="28"/>
        </w:rPr>
        <w:t>;</w:t>
      </w:r>
    </w:p>
    <w:p w14:paraId="17459B79" w14:textId="77777777" w:rsidR="00761429" w:rsidRDefault="00E35566" w:rsidP="00C12196">
      <w:pPr>
        <w:spacing w:before="0" w:after="0" w:line="240" w:lineRule="auto"/>
        <w:rPr>
          <w:sz w:val="28"/>
        </w:rPr>
      </w:pPr>
      <w:r>
        <w:rPr>
          <w:sz w:val="28"/>
        </w:rPr>
        <w:t>- Материальные запасы, у которых истек срок годности, списываются с учета на основании Акта о списании материальных запасов (ф. 0510460)</w:t>
      </w:r>
      <w:r w:rsidR="00DE62CD">
        <w:rPr>
          <w:sz w:val="28"/>
        </w:rPr>
        <w:t>.</w:t>
      </w:r>
      <w:r>
        <w:rPr>
          <w:sz w:val="28"/>
        </w:rPr>
        <w:t xml:space="preserve"> </w:t>
      </w:r>
      <w:r w:rsidR="00CC053D">
        <w:rPr>
          <w:sz w:val="28"/>
        </w:rPr>
        <w:t xml:space="preserve"> </w:t>
      </w:r>
    </w:p>
    <w:p w14:paraId="76617BF6" w14:textId="03E3AF61" w:rsidR="00761429" w:rsidRPr="00761429" w:rsidRDefault="00761429" w:rsidP="00761429">
      <w:pPr>
        <w:spacing w:before="0" w:after="0" w:line="240" w:lineRule="auto"/>
        <w:rPr>
          <w:sz w:val="28"/>
        </w:rPr>
      </w:pPr>
      <w:r>
        <w:rPr>
          <w:sz w:val="28"/>
        </w:rPr>
        <w:t>П</w:t>
      </w:r>
      <w:r w:rsidRPr="00761429">
        <w:rPr>
          <w:sz w:val="28"/>
        </w:rPr>
        <w:t xml:space="preserve">ри использовании предметов снабжения для хозяйственной деятельности, при замене комплектующих для оргтехники, при замене запасных частей для автомобилей </w:t>
      </w:r>
      <w:proofErr w:type="gramStart"/>
      <w:r w:rsidRPr="00761429">
        <w:rPr>
          <w:sz w:val="28"/>
        </w:rPr>
        <w:t xml:space="preserve">и </w:t>
      </w:r>
      <w:r w:rsidRPr="00761429">
        <w:t xml:space="preserve"> </w:t>
      </w:r>
      <w:r w:rsidRPr="00761429">
        <w:rPr>
          <w:sz w:val="28"/>
        </w:rPr>
        <w:t>при</w:t>
      </w:r>
      <w:proofErr w:type="gramEnd"/>
      <w:r w:rsidRPr="00761429">
        <w:rPr>
          <w:sz w:val="28"/>
        </w:rPr>
        <w:t xml:space="preserve"> проведении текущего ремонта </w:t>
      </w:r>
      <w:r w:rsidRPr="00761429">
        <w:rPr>
          <w:sz w:val="28"/>
        </w:rPr>
        <w:lastRenderedPageBreak/>
        <w:t xml:space="preserve">зданий, сооружений и прочего недвижимого имущества на основании Дефектной ведомости (Шаблон </w:t>
      </w:r>
      <w:r w:rsidR="00CC0DDF">
        <w:rPr>
          <w:sz w:val="28"/>
        </w:rPr>
        <w:t>4</w:t>
      </w:r>
      <w:r w:rsidRPr="00761429">
        <w:rPr>
          <w:sz w:val="28"/>
        </w:rPr>
        <w:t>)</w:t>
      </w:r>
      <w:r w:rsidR="00CC0DDF">
        <w:rPr>
          <w:sz w:val="28"/>
        </w:rPr>
        <w:t>.</w:t>
      </w:r>
      <w:r w:rsidRPr="00761429">
        <w:rPr>
          <w:sz w:val="28"/>
        </w:rPr>
        <w:t xml:space="preserve"> </w:t>
      </w:r>
    </w:p>
    <w:p w14:paraId="58E59607" w14:textId="50CBC141" w:rsidR="00C56865" w:rsidRDefault="00D50E3F" w:rsidP="00D50E3F">
      <w:pPr>
        <w:spacing w:before="0" w:after="0" w:line="240" w:lineRule="auto"/>
        <w:rPr>
          <w:sz w:val="28"/>
        </w:rPr>
      </w:pPr>
      <w:r>
        <w:rPr>
          <w:sz w:val="28"/>
        </w:rPr>
        <w:t xml:space="preserve"> П</w:t>
      </w:r>
      <w:r w:rsidR="00761429" w:rsidRPr="00761429">
        <w:rPr>
          <w:sz w:val="28"/>
        </w:rPr>
        <w:t>ри вручении сувенирной и наградной продукции (призы, знамена, кубки, ценные подарки, сувениры, бланки благодарственных писем, фоторамок, грамот, печатной продукции и пр.)</w:t>
      </w:r>
      <w:r w:rsidR="000755F6">
        <w:rPr>
          <w:sz w:val="28"/>
        </w:rPr>
        <w:t>.</w:t>
      </w:r>
      <w:r w:rsidR="00761429" w:rsidRPr="00761429">
        <w:rPr>
          <w:sz w:val="28"/>
        </w:rPr>
        <w:t xml:space="preserve"> </w:t>
      </w:r>
    </w:p>
    <w:p w14:paraId="0F89EE0E" w14:textId="08346597" w:rsidR="00D23A66" w:rsidRPr="002156D4" w:rsidRDefault="00D23A66" w:rsidP="002156D4">
      <w:pPr>
        <w:spacing w:before="0" w:after="0" w:line="240" w:lineRule="auto"/>
        <w:rPr>
          <w:color w:val="000000" w:themeColor="text1"/>
          <w:sz w:val="28"/>
        </w:rPr>
      </w:pPr>
      <w:r w:rsidRPr="002156D4">
        <w:rPr>
          <w:color w:val="000000" w:themeColor="text1"/>
          <w:sz w:val="28"/>
        </w:rPr>
        <w:t xml:space="preserve">Переработка материалов </w:t>
      </w:r>
      <w:r w:rsidR="00B65CD7">
        <w:rPr>
          <w:color w:val="000000" w:themeColor="text1"/>
          <w:sz w:val="28"/>
        </w:rPr>
        <w:t xml:space="preserve">подразумевает </w:t>
      </w:r>
      <w:r w:rsidRPr="002156D4">
        <w:rPr>
          <w:color w:val="000000" w:themeColor="text1"/>
          <w:sz w:val="28"/>
        </w:rPr>
        <w:t xml:space="preserve">преобразование одного материала в другой, посредством переработки первичных материалов. Материал, полученный после переработки, предназначен для внутреннего использования и будет учитываться на одном из </w:t>
      </w:r>
      <w:proofErr w:type="spellStart"/>
      <w:r w:rsidRPr="002156D4">
        <w:rPr>
          <w:color w:val="000000" w:themeColor="text1"/>
          <w:sz w:val="28"/>
        </w:rPr>
        <w:t>субсчетов</w:t>
      </w:r>
      <w:proofErr w:type="spellEnd"/>
      <w:r w:rsidRPr="002156D4">
        <w:rPr>
          <w:color w:val="000000" w:themeColor="text1"/>
          <w:sz w:val="28"/>
        </w:rPr>
        <w:t xml:space="preserve"> счета 105</w:t>
      </w:r>
      <w:r w:rsidR="002156D4" w:rsidRPr="002156D4">
        <w:rPr>
          <w:color w:val="000000" w:themeColor="text1"/>
          <w:sz w:val="28"/>
        </w:rPr>
        <w:t xml:space="preserve">. Затраты на </w:t>
      </w:r>
      <w:r w:rsidR="000D28C8">
        <w:rPr>
          <w:color w:val="000000" w:themeColor="text1"/>
          <w:sz w:val="28"/>
        </w:rPr>
        <w:t>переработку</w:t>
      </w:r>
      <w:r w:rsidR="002156D4" w:rsidRPr="002156D4">
        <w:rPr>
          <w:color w:val="000000" w:themeColor="text1"/>
          <w:sz w:val="28"/>
        </w:rPr>
        <w:t xml:space="preserve"> продукции учитываются на счете 106.</w:t>
      </w:r>
      <w:r w:rsidR="00B65CD7">
        <w:rPr>
          <w:color w:val="000000" w:themeColor="text1"/>
          <w:sz w:val="28"/>
        </w:rPr>
        <w:t>ЗИ</w:t>
      </w:r>
      <w:r w:rsidR="002156D4" w:rsidRPr="002156D4">
        <w:rPr>
          <w:color w:val="000000" w:themeColor="text1"/>
          <w:sz w:val="28"/>
        </w:rPr>
        <w:t>.</w:t>
      </w:r>
      <w:r w:rsidR="002156D4" w:rsidRPr="002156D4">
        <w:t xml:space="preserve"> </w:t>
      </w:r>
      <w:r w:rsidR="002156D4" w:rsidRPr="002156D4">
        <w:rPr>
          <w:color w:val="000000" w:themeColor="text1"/>
          <w:sz w:val="28"/>
        </w:rPr>
        <w:t xml:space="preserve">Списание материалов производится </w:t>
      </w:r>
      <w:r w:rsidR="002156D4">
        <w:rPr>
          <w:color w:val="000000" w:themeColor="text1"/>
          <w:sz w:val="28"/>
        </w:rPr>
        <w:t>на основании Акта</w:t>
      </w:r>
      <w:r w:rsidR="00B65CD7">
        <w:rPr>
          <w:color w:val="000000" w:themeColor="text1"/>
          <w:sz w:val="28"/>
        </w:rPr>
        <w:t xml:space="preserve"> списания материалов (ф. 0510460) и </w:t>
      </w:r>
      <w:r w:rsidR="00957783">
        <w:rPr>
          <w:color w:val="000000" w:themeColor="text1"/>
          <w:sz w:val="28"/>
        </w:rPr>
        <w:t>акта на переработку материалов и выпуск готовых изделий.</w:t>
      </w:r>
      <w:r w:rsidR="002156D4">
        <w:rPr>
          <w:color w:val="000000" w:themeColor="text1"/>
          <w:sz w:val="28"/>
        </w:rPr>
        <w:t xml:space="preserve"> (Шаблон 1).</w:t>
      </w:r>
    </w:p>
    <w:p w14:paraId="3F89D7B3" w14:textId="607D371C" w:rsidR="00D10132" w:rsidRPr="007D3778" w:rsidRDefault="00D10132" w:rsidP="0022681C">
      <w:pPr>
        <w:spacing w:before="0" w:after="0" w:line="240" w:lineRule="auto"/>
        <w:ind w:firstLine="709"/>
        <w:rPr>
          <w:sz w:val="28"/>
        </w:rPr>
      </w:pPr>
      <w:r w:rsidRPr="007D3778">
        <w:rPr>
          <w:sz w:val="28"/>
        </w:rPr>
        <w:t>На основании всех Ведомостей выдачи материальных ценностей на</w:t>
      </w:r>
      <w:r w:rsidR="00A40B95" w:rsidRPr="007D3778">
        <w:rPr>
          <w:sz w:val="28"/>
        </w:rPr>
        <w:t> </w:t>
      </w:r>
      <w:r w:rsidRPr="007D3778">
        <w:rPr>
          <w:sz w:val="28"/>
        </w:rPr>
        <w:t>нужды учреждения (</w:t>
      </w:r>
      <w:hyperlink r:id="rId14" w:history="1">
        <w:r w:rsidRPr="007D3778">
          <w:rPr>
            <w:sz w:val="28"/>
          </w:rPr>
          <w:t>ф. 0504210</w:t>
        </w:r>
      </w:hyperlink>
      <w:r w:rsidRPr="007D3778">
        <w:rPr>
          <w:sz w:val="28"/>
        </w:rPr>
        <w:t>) за расчетный период составляется</w:t>
      </w:r>
      <w:r w:rsidR="00267DE7" w:rsidRPr="007D3778">
        <w:rPr>
          <w:sz w:val="28"/>
        </w:rPr>
        <w:t xml:space="preserve"> Акт</w:t>
      </w:r>
      <w:r w:rsidRPr="007D3778">
        <w:rPr>
          <w:sz w:val="28"/>
        </w:rPr>
        <w:t xml:space="preserve"> на списание материальных запасов </w:t>
      </w:r>
      <w:hyperlink r:id="rId15" w:history="1">
        <w:r w:rsidRPr="007D3778">
          <w:rPr>
            <w:sz w:val="28"/>
          </w:rPr>
          <w:t xml:space="preserve">(ф. </w:t>
        </w:r>
        <w:r w:rsidR="00414ADA">
          <w:rPr>
            <w:sz w:val="28"/>
          </w:rPr>
          <w:t>0510460</w:t>
        </w:r>
        <w:r w:rsidRPr="007D3778">
          <w:rPr>
            <w:sz w:val="28"/>
          </w:rPr>
          <w:t>)</w:t>
        </w:r>
      </w:hyperlink>
      <w:r w:rsidRPr="007D3778">
        <w:rPr>
          <w:sz w:val="28"/>
        </w:rPr>
        <w:t>, что является основанием для списания материальных запасов</w:t>
      </w:r>
      <w:r w:rsidR="00267DE7" w:rsidRPr="007D3778">
        <w:rPr>
          <w:sz w:val="28"/>
        </w:rPr>
        <w:t xml:space="preserve"> с бюджетного учета.</w:t>
      </w:r>
    </w:p>
    <w:p w14:paraId="2624D774" w14:textId="0C4A4472" w:rsidR="00F43869" w:rsidRPr="007D3778" w:rsidRDefault="00F43869" w:rsidP="0022681C">
      <w:pPr>
        <w:spacing w:before="0" w:after="0" w:line="240" w:lineRule="auto"/>
        <w:ind w:firstLine="709"/>
        <w:rPr>
          <w:sz w:val="28"/>
        </w:rPr>
      </w:pPr>
      <w:r w:rsidRPr="007D3778">
        <w:rPr>
          <w:sz w:val="28"/>
        </w:rPr>
        <w:t xml:space="preserve">Передача материальных запасов подрядчику для изготовления (создания) объектов </w:t>
      </w:r>
      <w:r w:rsidR="00267DE7" w:rsidRPr="007D3778">
        <w:rPr>
          <w:sz w:val="28"/>
        </w:rPr>
        <w:t>НФА</w:t>
      </w:r>
      <w:r w:rsidRPr="007D3778">
        <w:rPr>
          <w:sz w:val="28"/>
        </w:rPr>
        <w:t xml:space="preserve"> осуществляется по </w:t>
      </w:r>
      <w:r w:rsidR="00267DE7" w:rsidRPr="007D3778">
        <w:rPr>
          <w:sz w:val="28"/>
        </w:rPr>
        <w:t>Н</w:t>
      </w:r>
      <w:r w:rsidRPr="007D3778">
        <w:rPr>
          <w:sz w:val="28"/>
        </w:rPr>
        <w:t xml:space="preserve">акладной на отпуск материалов (материальных ценностей) на сторону </w:t>
      </w:r>
      <w:hyperlink r:id="rId16" w:history="1">
        <w:r w:rsidRPr="007D3778">
          <w:rPr>
            <w:sz w:val="28"/>
          </w:rPr>
          <w:t>(ф.</w:t>
        </w:r>
        <w:r w:rsidR="00F14C74" w:rsidRPr="007D3778">
          <w:rPr>
            <w:sz w:val="28"/>
          </w:rPr>
          <w:t> </w:t>
        </w:r>
        <w:r w:rsidRPr="007D3778">
          <w:rPr>
            <w:sz w:val="28"/>
          </w:rPr>
          <w:t>0</w:t>
        </w:r>
        <w:r w:rsidR="00414ADA">
          <w:rPr>
            <w:sz w:val="28"/>
          </w:rPr>
          <w:t>510458</w:t>
        </w:r>
      </w:hyperlink>
      <w:r w:rsidR="00267DE7" w:rsidRPr="007D3778">
        <w:rPr>
          <w:sz w:val="28"/>
        </w:rPr>
        <w:t>)</w:t>
      </w:r>
      <w:r w:rsidR="0045130B" w:rsidRPr="007D3778">
        <w:rPr>
          <w:sz w:val="28"/>
        </w:rPr>
        <w:t>.</w:t>
      </w:r>
      <w:r w:rsidRPr="007D3778">
        <w:rPr>
          <w:sz w:val="28"/>
        </w:rPr>
        <w:t xml:space="preserve"> Материальные запасы с истекшим сроком эксплуатации (годности) подлежат уничтожению. Уничтожение материальных запасов с истекшим сроком годности оформляется Актом </w:t>
      </w:r>
      <w:r w:rsidR="00C81CBE">
        <w:rPr>
          <w:sz w:val="28"/>
        </w:rPr>
        <w:t xml:space="preserve">на уничтожение (шаблон </w:t>
      </w:r>
      <w:r w:rsidR="009331D1">
        <w:rPr>
          <w:sz w:val="28"/>
        </w:rPr>
        <w:t>2</w:t>
      </w:r>
      <w:r w:rsidR="00C81CBE">
        <w:rPr>
          <w:sz w:val="28"/>
        </w:rPr>
        <w:t>).</w:t>
      </w:r>
    </w:p>
    <w:p w14:paraId="5B47B579" w14:textId="6C4D529A" w:rsidR="00F564C7" w:rsidRDefault="00F564C7" w:rsidP="00F564C7">
      <w:pPr>
        <w:spacing w:before="0" w:after="0" w:line="240" w:lineRule="auto"/>
        <w:ind w:firstLine="0"/>
        <w:rPr>
          <w:sz w:val="28"/>
        </w:rPr>
      </w:pPr>
      <w:r>
        <w:rPr>
          <w:sz w:val="28"/>
        </w:rPr>
        <w:tab/>
        <w:t>Учреждение применяет следующую детализацию КОСГУ в 24-26 разрядах номеров счетов для учета поступлений и выбытия материальных запасов:</w:t>
      </w:r>
    </w:p>
    <w:p w14:paraId="6D66C438" w14:textId="264FF252" w:rsidR="00F564C7" w:rsidRDefault="00F564C7" w:rsidP="00F564C7">
      <w:pPr>
        <w:spacing w:before="0" w:after="0" w:line="240" w:lineRule="auto"/>
        <w:ind w:firstLine="0"/>
        <w:rPr>
          <w:sz w:val="28"/>
        </w:rPr>
      </w:pPr>
      <w:r>
        <w:rPr>
          <w:sz w:val="28"/>
        </w:rPr>
        <w:t>- 340 – увеличение стоимости материальных запасов;</w:t>
      </w:r>
    </w:p>
    <w:p w14:paraId="03529349" w14:textId="1FA8C57A" w:rsidR="00A66408" w:rsidRDefault="00F564C7" w:rsidP="00F564C7">
      <w:pPr>
        <w:spacing w:before="0" w:after="0" w:line="240" w:lineRule="auto"/>
        <w:ind w:firstLine="0"/>
        <w:rPr>
          <w:sz w:val="28"/>
        </w:rPr>
      </w:pPr>
      <w:r>
        <w:rPr>
          <w:sz w:val="28"/>
        </w:rPr>
        <w:t>- 440 – уменьшение стоимости материальных запасов.</w:t>
      </w:r>
    </w:p>
    <w:p w14:paraId="32CDDC08" w14:textId="7D1196ED" w:rsidR="00A66408" w:rsidRDefault="00A66408" w:rsidP="00F564C7">
      <w:pPr>
        <w:spacing w:before="0" w:after="0" w:line="240" w:lineRule="auto"/>
        <w:ind w:firstLine="0"/>
        <w:rPr>
          <w:sz w:val="28"/>
        </w:rPr>
      </w:pPr>
    </w:p>
    <w:p w14:paraId="1433D000" w14:textId="5BF01783" w:rsidR="006A0D0E" w:rsidRPr="006A0D0E" w:rsidRDefault="00060C8C" w:rsidP="006A0D0E">
      <w:pPr>
        <w:tabs>
          <w:tab w:val="left" w:pos="3630"/>
        </w:tabs>
        <w:spacing w:before="0" w:after="0" w:line="240" w:lineRule="auto"/>
        <w:ind w:firstLine="0"/>
        <w:jc w:val="center"/>
        <w:rPr>
          <w:b/>
          <w:bCs/>
          <w:sz w:val="28"/>
        </w:rPr>
      </w:pPr>
      <w:r>
        <w:rPr>
          <w:b/>
          <w:bCs/>
          <w:sz w:val="28"/>
        </w:rPr>
        <w:t>8</w:t>
      </w:r>
      <w:r w:rsidR="006A0D0E">
        <w:rPr>
          <w:b/>
          <w:bCs/>
          <w:sz w:val="28"/>
        </w:rPr>
        <w:t xml:space="preserve">. </w:t>
      </w:r>
      <w:r w:rsidR="006A0D0E" w:rsidRPr="006A0D0E">
        <w:rPr>
          <w:b/>
          <w:bCs/>
          <w:sz w:val="28"/>
        </w:rPr>
        <w:t>Учет затрат на изготовление готовой продукции, выполнение</w:t>
      </w:r>
    </w:p>
    <w:p w14:paraId="4B0DFE45" w14:textId="77777777" w:rsidR="006A0D0E" w:rsidRDefault="006A0D0E" w:rsidP="006A0D0E">
      <w:pPr>
        <w:tabs>
          <w:tab w:val="left" w:pos="3630"/>
        </w:tabs>
        <w:spacing w:before="0" w:after="0" w:line="240" w:lineRule="auto"/>
        <w:ind w:firstLine="0"/>
        <w:jc w:val="center"/>
        <w:rPr>
          <w:b/>
          <w:bCs/>
          <w:sz w:val="28"/>
        </w:rPr>
      </w:pPr>
      <w:r w:rsidRPr="006A0D0E">
        <w:rPr>
          <w:b/>
          <w:bCs/>
          <w:sz w:val="28"/>
        </w:rPr>
        <w:t>работ, оказание услуг</w:t>
      </w:r>
      <w:bookmarkStart w:id="43" w:name="_ref_1-c612af5079154e"/>
    </w:p>
    <w:p w14:paraId="73BAFDD3" w14:textId="77777777" w:rsidR="006A0D0E" w:rsidRDefault="006A0D0E" w:rsidP="006A0D0E">
      <w:pPr>
        <w:tabs>
          <w:tab w:val="left" w:pos="3630"/>
        </w:tabs>
        <w:spacing w:before="0" w:after="0"/>
        <w:ind w:firstLine="0"/>
        <w:rPr>
          <w:rStyle w:val="fontstyle01"/>
          <w:rFonts w:ascii="Times New Roman" w:hAnsi="Times New Roman"/>
        </w:rPr>
      </w:pPr>
    </w:p>
    <w:p w14:paraId="335400A8" w14:textId="77777777" w:rsidR="000858E0" w:rsidRDefault="006A0D0E" w:rsidP="000858E0">
      <w:pPr>
        <w:tabs>
          <w:tab w:val="left" w:pos="3630"/>
        </w:tabs>
        <w:spacing w:before="0" w:after="0"/>
        <w:ind w:firstLine="0"/>
        <w:rPr>
          <w:rStyle w:val="fontstyle01"/>
          <w:rFonts w:ascii="Times New Roman" w:hAnsi="Times New Roman"/>
        </w:rPr>
      </w:pPr>
      <w:r>
        <w:rPr>
          <w:rStyle w:val="fontstyle01"/>
          <w:rFonts w:ascii="Times New Roman" w:hAnsi="Times New Roman"/>
        </w:rPr>
        <w:t xml:space="preserve">              </w:t>
      </w:r>
      <w:r w:rsidRPr="006A0D0E">
        <w:rPr>
          <w:rStyle w:val="fontstyle01"/>
          <w:rFonts w:ascii="Times New Roman" w:hAnsi="Times New Roman"/>
        </w:rPr>
        <w:t>Себестоимость оказанных услуг, выполненных работ,</w:t>
      </w:r>
      <w:r w:rsidRPr="006A0D0E">
        <w:rPr>
          <w:color w:val="000000"/>
          <w:sz w:val="28"/>
          <w:szCs w:val="28"/>
        </w:rPr>
        <w:br/>
      </w:r>
      <w:r w:rsidRPr="006A0D0E">
        <w:rPr>
          <w:rStyle w:val="fontstyle01"/>
          <w:rFonts w:ascii="Times New Roman" w:hAnsi="Times New Roman"/>
        </w:rPr>
        <w:t>реализованной продукции определяется отдельно для каждого вида услуг,</w:t>
      </w:r>
      <w:r w:rsidRPr="006A0D0E">
        <w:rPr>
          <w:color w:val="000000"/>
          <w:sz w:val="28"/>
          <w:szCs w:val="28"/>
        </w:rPr>
        <w:br/>
      </w:r>
      <w:r w:rsidRPr="006A0D0E">
        <w:rPr>
          <w:rStyle w:val="fontstyle01"/>
          <w:rFonts w:ascii="Times New Roman" w:hAnsi="Times New Roman"/>
        </w:rPr>
        <w:t>работ, продукции и состоит из прямых, накладных и общехозяйственных</w:t>
      </w:r>
      <w:r w:rsidRPr="006A0D0E">
        <w:rPr>
          <w:color w:val="000000"/>
          <w:sz w:val="28"/>
          <w:szCs w:val="28"/>
        </w:rPr>
        <w:br/>
      </w:r>
      <w:r w:rsidRPr="006A0D0E">
        <w:rPr>
          <w:rStyle w:val="fontstyle01"/>
          <w:rFonts w:ascii="Times New Roman" w:hAnsi="Times New Roman"/>
        </w:rPr>
        <w:t>расходов.</w:t>
      </w:r>
    </w:p>
    <w:p w14:paraId="34F5FB74" w14:textId="77777777" w:rsidR="000858E0" w:rsidRDefault="000858E0" w:rsidP="000858E0">
      <w:pPr>
        <w:tabs>
          <w:tab w:val="left" w:pos="3630"/>
        </w:tabs>
        <w:spacing w:before="0" w:after="0"/>
        <w:ind w:firstLine="0"/>
        <w:rPr>
          <w:rStyle w:val="fontstyle01"/>
          <w:rFonts w:ascii="Times New Roman" w:hAnsi="Times New Roman"/>
        </w:rPr>
      </w:pPr>
      <w:r>
        <w:rPr>
          <w:rStyle w:val="fontstyle01"/>
          <w:rFonts w:ascii="Times New Roman" w:hAnsi="Times New Roman"/>
        </w:rPr>
        <w:t xml:space="preserve">     </w:t>
      </w:r>
      <w:r w:rsidR="006A0D0E" w:rsidRPr="006A0D0E">
        <w:rPr>
          <w:rStyle w:val="fontstyle01"/>
          <w:rFonts w:ascii="Times New Roman" w:hAnsi="Times New Roman"/>
        </w:rPr>
        <w:t>Учет расходов по формированию себестоимости ведется</w:t>
      </w:r>
      <w:r w:rsidR="006A0D0E" w:rsidRPr="006A0D0E">
        <w:rPr>
          <w:color w:val="000000"/>
          <w:sz w:val="28"/>
          <w:szCs w:val="28"/>
        </w:rPr>
        <w:br/>
      </w:r>
      <w:r w:rsidR="006A0D0E" w:rsidRPr="006A0D0E">
        <w:rPr>
          <w:rStyle w:val="fontstyle01"/>
          <w:rFonts w:ascii="Times New Roman" w:hAnsi="Times New Roman"/>
        </w:rPr>
        <w:t>раздельно по группам видов услуг (работ, готовой продукции):</w:t>
      </w:r>
    </w:p>
    <w:p w14:paraId="6DC61662" w14:textId="77777777" w:rsidR="000858E0" w:rsidRDefault="006A0D0E" w:rsidP="000858E0">
      <w:pPr>
        <w:tabs>
          <w:tab w:val="left" w:pos="3630"/>
        </w:tabs>
        <w:spacing w:before="0" w:after="0"/>
        <w:ind w:firstLine="0"/>
        <w:rPr>
          <w:rStyle w:val="fontstyle01"/>
          <w:rFonts w:ascii="Times New Roman" w:hAnsi="Times New Roman"/>
        </w:rPr>
      </w:pPr>
      <w:r w:rsidRPr="006A0D0E">
        <w:rPr>
          <w:rStyle w:val="fontstyle21"/>
          <w:rFonts w:ascii="Times New Roman" w:hAnsi="Times New Roman"/>
        </w:rPr>
        <w:sym w:font="Symbol" w:char="F0B7"/>
      </w:r>
      <w:r w:rsidRPr="006A0D0E">
        <w:rPr>
          <w:rStyle w:val="fontstyle21"/>
          <w:rFonts w:ascii="Times New Roman" w:hAnsi="Times New Roman"/>
        </w:rPr>
        <w:t xml:space="preserve"> </w:t>
      </w:r>
      <w:r w:rsidRPr="006A0D0E">
        <w:rPr>
          <w:rStyle w:val="fontstyle01"/>
          <w:rFonts w:ascii="Times New Roman" w:hAnsi="Times New Roman"/>
        </w:rPr>
        <w:t>в рамках выполнения государственного задания;</w:t>
      </w:r>
    </w:p>
    <w:p w14:paraId="434094AF" w14:textId="77777777" w:rsidR="000858E0" w:rsidRDefault="006A0D0E" w:rsidP="000858E0">
      <w:pPr>
        <w:tabs>
          <w:tab w:val="left" w:pos="3630"/>
        </w:tabs>
        <w:spacing w:before="0" w:after="0"/>
        <w:ind w:firstLine="0"/>
        <w:rPr>
          <w:rStyle w:val="fontstyle01"/>
          <w:rFonts w:ascii="Times New Roman" w:hAnsi="Times New Roman"/>
        </w:rPr>
      </w:pPr>
      <w:r w:rsidRPr="006A0D0E">
        <w:rPr>
          <w:rStyle w:val="fontstyle21"/>
          <w:rFonts w:ascii="Times New Roman" w:hAnsi="Times New Roman"/>
        </w:rPr>
        <w:sym w:font="Symbol" w:char="F0B7"/>
      </w:r>
      <w:r w:rsidRPr="006A0D0E">
        <w:rPr>
          <w:rStyle w:val="fontstyle21"/>
          <w:rFonts w:ascii="Times New Roman" w:hAnsi="Times New Roman"/>
        </w:rPr>
        <w:t xml:space="preserve"> </w:t>
      </w:r>
      <w:r w:rsidRPr="006A0D0E">
        <w:rPr>
          <w:rStyle w:val="fontstyle01"/>
          <w:rFonts w:ascii="Times New Roman" w:hAnsi="Times New Roman"/>
        </w:rPr>
        <w:t>в рамках приносящей доход деятельности.</w:t>
      </w:r>
      <w:r w:rsidR="000858E0">
        <w:rPr>
          <w:rStyle w:val="fontstyle01"/>
          <w:rFonts w:ascii="Times New Roman" w:hAnsi="Times New Roman"/>
        </w:rPr>
        <w:tab/>
      </w:r>
      <w:r w:rsidR="000858E0">
        <w:rPr>
          <w:rStyle w:val="fontstyle01"/>
          <w:rFonts w:ascii="Times New Roman" w:hAnsi="Times New Roman"/>
        </w:rPr>
        <w:tab/>
      </w:r>
      <w:r w:rsidR="000858E0">
        <w:rPr>
          <w:rStyle w:val="fontstyle01"/>
          <w:rFonts w:ascii="Times New Roman" w:hAnsi="Times New Roman"/>
        </w:rPr>
        <w:tab/>
      </w:r>
      <w:r w:rsidR="000858E0">
        <w:rPr>
          <w:rStyle w:val="fontstyle01"/>
          <w:rFonts w:ascii="Times New Roman" w:hAnsi="Times New Roman"/>
        </w:rPr>
        <w:tab/>
      </w:r>
    </w:p>
    <w:p w14:paraId="2251AB11" w14:textId="167CD6B8" w:rsidR="00644F79" w:rsidRDefault="000858E0" w:rsidP="00C506D2">
      <w:pPr>
        <w:tabs>
          <w:tab w:val="left" w:pos="3630"/>
        </w:tabs>
        <w:spacing w:before="0" w:after="0"/>
        <w:ind w:firstLine="0"/>
        <w:rPr>
          <w:rStyle w:val="fontstyle01"/>
          <w:rFonts w:ascii="Times New Roman" w:hAnsi="Times New Roman"/>
        </w:rPr>
      </w:pPr>
      <w:r>
        <w:rPr>
          <w:rStyle w:val="fontstyle01"/>
          <w:rFonts w:ascii="Times New Roman" w:hAnsi="Times New Roman"/>
        </w:rPr>
        <w:t xml:space="preserve">        </w:t>
      </w:r>
      <w:r w:rsidR="006A0D0E" w:rsidRPr="006A0D0E">
        <w:rPr>
          <w:rStyle w:val="fontstyle01"/>
          <w:rFonts w:ascii="Times New Roman" w:hAnsi="Times New Roman"/>
        </w:rPr>
        <w:t>Затраты по изготовлению готовой продукции, выполнение работ,</w:t>
      </w:r>
      <w:r w:rsidR="006A0D0E" w:rsidRPr="006A0D0E">
        <w:rPr>
          <w:color w:val="000000"/>
          <w:sz w:val="28"/>
          <w:szCs w:val="28"/>
        </w:rPr>
        <w:br/>
      </w:r>
      <w:r w:rsidR="006A0D0E" w:rsidRPr="006A0D0E">
        <w:rPr>
          <w:rStyle w:val="fontstyle01"/>
          <w:rFonts w:ascii="Times New Roman" w:hAnsi="Times New Roman"/>
        </w:rPr>
        <w:t>услуг учитываются на счете 010900000 (Инструкция по применению Плана</w:t>
      </w:r>
      <w:r w:rsidR="006A0D0E" w:rsidRPr="006A0D0E">
        <w:rPr>
          <w:color w:val="000000"/>
          <w:sz w:val="28"/>
          <w:szCs w:val="28"/>
        </w:rPr>
        <w:br/>
      </w:r>
      <w:r w:rsidR="006A0D0E" w:rsidRPr="006A0D0E">
        <w:rPr>
          <w:rStyle w:val="fontstyle01"/>
          <w:rFonts w:ascii="Times New Roman" w:hAnsi="Times New Roman"/>
        </w:rPr>
        <w:t>счетов бухгалтерского учета бюджетных учреждений, утвержденной</w:t>
      </w:r>
      <w:r w:rsidR="006A0D0E" w:rsidRPr="006A0D0E">
        <w:rPr>
          <w:color w:val="000000"/>
          <w:sz w:val="28"/>
          <w:szCs w:val="28"/>
        </w:rPr>
        <w:br/>
      </w:r>
      <w:r w:rsidR="006A0D0E" w:rsidRPr="006A0D0E">
        <w:rPr>
          <w:rStyle w:val="fontstyle01"/>
          <w:rFonts w:ascii="Times New Roman" w:hAnsi="Times New Roman"/>
        </w:rPr>
        <w:lastRenderedPageBreak/>
        <w:t>приказом Минфина России от 20.09.2024 №133н). Формирование</w:t>
      </w:r>
      <w:r w:rsidR="006A0D0E" w:rsidRPr="006A0D0E">
        <w:rPr>
          <w:color w:val="000000"/>
          <w:sz w:val="28"/>
          <w:szCs w:val="28"/>
        </w:rPr>
        <w:br/>
      </w:r>
      <w:r w:rsidR="006A0D0E" w:rsidRPr="006A0D0E">
        <w:rPr>
          <w:rStyle w:val="fontstyle01"/>
          <w:rFonts w:ascii="Times New Roman" w:hAnsi="Times New Roman"/>
        </w:rPr>
        <w:t>фактической себестоимости изготовления готовой продукции, выполнения</w:t>
      </w:r>
      <w:r w:rsidR="006A0D0E" w:rsidRPr="006A0D0E">
        <w:rPr>
          <w:color w:val="000000"/>
          <w:sz w:val="28"/>
          <w:szCs w:val="28"/>
        </w:rPr>
        <w:br/>
      </w:r>
      <w:r w:rsidR="006A0D0E" w:rsidRPr="006A0D0E">
        <w:rPr>
          <w:rStyle w:val="fontstyle01"/>
          <w:rFonts w:ascii="Times New Roman" w:hAnsi="Times New Roman"/>
        </w:rPr>
        <w:t xml:space="preserve">работ, оказания услуг определяется по окончании </w:t>
      </w:r>
      <w:r w:rsidR="000C0411">
        <w:rPr>
          <w:rStyle w:val="fontstyle01"/>
          <w:rFonts w:ascii="Times New Roman" w:hAnsi="Times New Roman"/>
        </w:rPr>
        <w:t>года</w:t>
      </w:r>
      <w:r w:rsidR="006A0D0E" w:rsidRPr="006A0D0E">
        <w:rPr>
          <w:rStyle w:val="fontstyle01"/>
          <w:rFonts w:ascii="Times New Roman" w:hAnsi="Times New Roman"/>
        </w:rPr>
        <w:t xml:space="preserve"> пропорционально</w:t>
      </w:r>
      <w:r w:rsidR="006A0D0E" w:rsidRPr="006A0D0E">
        <w:rPr>
          <w:color w:val="000000"/>
          <w:sz w:val="28"/>
          <w:szCs w:val="28"/>
        </w:rPr>
        <w:br/>
      </w:r>
      <w:r w:rsidR="006A0D0E" w:rsidRPr="006A0D0E">
        <w:rPr>
          <w:rStyle w:val="fontstyle01"/>
          <w:rFonts w:ascii="Times New Roman" w:hAnsi="Times New Roman"/>
        </w:rPr>
        <w:t>затратам на оказание услуг. Распределение накладных, общехозяйственных</w:t>
      </w:r>
      <w:r w:rsidR="006A0D0E" w:rsidRPr="006A0D0E">
        <w:rPr>
          <w:color w:val="000000"/>
          <w:sz w:val="28"/>
          <w:szCs w:val="28"/>
        </w:rPr>
        <w:br/>
      </w:r>
      <w:r w:rsidR="006A0D0E" w:rsidRPr="006A0D0E">
        <w:rPr>
          <w:rStyle w:val="fontstyle01"/>
          <w:rFonts w:ascii="Times New Roman" w:hAnsi="Times New Roman"/>
        </w:rPr>
        <w:t>расходов при формировании фактических стоимости работ (услуг) на</w:t>
      </w:r>
      <w:r w:rsidR="006A0D0E" w:rsidRPr="006A0D0E">
        <w:rPr>
          <w:color w:val="000000"/>
          <w:sz w:val="28"/>
          <w:szCs w:val="28"/>
        </w:rPr>
        <w:br/>
      </w:r>
      <w:r w:rsidR="006A0D0E" w:rsidRPr="006A0D0E">
        <w:rPr>
          <w:rStyle w:val="fontstyle01"/>
          <w:rFonts w:ascii="Times New Roman" w:hAnsi="Times New Roman"/>
        </w:rPr>
        <w:t>основании Справки (ф. 0504833) с приложением расчета к распределению</w:t>
      </w:r>
      <w:r w:rsidR="006A0D0E" w:rsidRPr="006A0D0E">
        <w:rPr>
          <w:color w:val="000000"/>
          <w:sz w:val="28"/>
          <w:szCs w:val="28"/>
        </w:rPr>
        <w:br/>
      </w:r>
      <w:r w:rsidR="006A0D0E" w:rsidRPr="006A0D0E">
        <w:rPr>
          <w:rStyle w:val="fontstyle01"/>
          <w:rFonts w:ascii="Times New Roman" w:hAnsi="Times New Roman"/>
        </w:rPr>
        <w:t>еже</w:t>
      </w:r>
      <w:r w:rsidR="000C0411">
        <w:rPr>
          <w:rStyle w:val="fontstyle01"/>
          <w:rFonts w:ascii="Times New Roman" w:hAnsi="Times New Roman"/>
        </w:rPr>
        <w:t>годно</w:t>
      </w:r>
      <w:r w:rsidR="006A0D0E" w:rsidRPr="006A0D0E">
        <w:rPr>
          <w:rStyle w:val="fontstyle01"/>
          <w:rFonts w:ascii="Times New Roman" w:hAnsi="Times New Roman"/>
        </w:rPr>
        <w:t>.</w:t>
      </w:r>
    </w:p>
    <w:p w14:paraId="1CCEFD67" w14:textId="5B82666B" w:rsidR="000858E0" w:rsidRDefault="008F6AC8" w:rsidP="000858E0">
      <w:pPr>
        <w:tabs>
          <w:tab w:val="left" w:pos="3630"/>
        </w:tabs>
        <w:spacing w:before="0" w:after="0"/>
        <w:ind w:firstLine="0"/>
        <w:rPr>
          <w:rStyle w:val="fontstyle01"/>
          <w:rFonts w:ascii="Times New Roman" w:hAnsi="Times New Roman"/>
        </w:rPr>
      </w:pPr>
      <w:r>
        <w:rPr>
          <w:rStyle w:val="fontstyle01"/>
          <w:rFonts w:ascii="Times New Roman" w:hAnsi="Times New Roman"/>
        </w:rPr>
        <w:t xml:space="preserve">            </w:t>
      </w:r>
      <w:r w:rsidR="006A0D0E" w:rsidRPr="006A0D0E">
        <w:rPr>
          <w:rStyle w:val="fontstyle01"/>
          <w:rFonts w:ascii="Times New Roman" w:hAnsi="Times New Roman"/>
        </w:rPr>
        <w:t>К прямым расходам относятся:</w:t>
      </w:r>
      <w:r w:rsidR="000858E0">
        <w:rPr>
          <w:rStyle w:val="fontstyle01"/>
          <w:rFonts w:ascii="Times New Roman" w:hAnsi="Times New Roman"/>
        </w:rPr>
        <w:t xml:space="preserve"> </w:t>
      </w:r>
    </w:p>
    <w:p w14:paraId="1940E064" w14:textId="55C83D69" w:rsidR="000858E0" w:rsidRDefault="006A0D0E" w:rsidP="000858E0">
      <w:pPr>
        <w:tabs>
          <w:tab w:val="left" w:pos="3630"/>
        </w:tabs>
        <w:spacing w:before="0" w:after="0"/>
        <w:ind w:firstLine="0"/>
        <w:rPr>
          <w:rStyle w:val="fontstyle01"/>
          <w:rFonts w:ascii="Times New Roman" w:hAnsi="Times New Roman"/>
        </w:rPr>
      </w:pPr>
      <w:r w:rsidRPr="006A0D0E">
        <w:rPr>
          <w:rStyle w:val="fontstyle21"/>
          <w:rFonts w:ascii="Times New Roman" w:hAnsi="Times New Roman"/>
        </w:rPr>
        <w:sym w:font="Symbol" w:char="F0B7"/>
      </w:r>
      <w:r w:rsidRPr="006A0D0E">
        <w:rPr>
          <w:rStyle w:val="fontstyle21"/>
          <w:rFonts w:ascii="Times New Roman" w:hAnsi="Times New Roman"/>
        </w:rPr>
        <w:t xml:space="preserve"> </w:t>
      </w:r>
      <w:r w:rsidRPr="006A0D0E">
        <w:rPr>
          <w:rStyle w:val="fontstyle01"/>
          <w:rFonts w:ascii="Times New Roman" w:hAnsi="Times New Roman"/>
        </w:rPr>
        <w:t xml:space="preserve">расходы на оплату труда персонала, </w:t>
      </w:r>
      <w:r w:rsidR="00243C89">
        <w:rPr>
          <w:rStyle w:val="fontstyle01"/>
          <w:rFonts w:ascii="Times New Roman" w:hAnsi="Times New Roman"/>
        </w:rPr>
        <w:t>принимающего непосредственное участие в оказании муниципальной услуги</w:t>
      </w:r>
      <w:r w:rsidRPr="006A0D0E">
        <w:rPr>
          <w:rStyle w:val="fontstyle01"/>
          <w:rFonts w:ascii="Times New Roman" w:hAnsi="Times New Roman"/>
        </w:rPr>
        <w:t>;</w:t>
      </w:r>
      <w:r w:rsidR="000858E0">
        <w:rPr>
          <w:rStyle w:val="fontstyle01"/>
          <w:rFonts w:ascii="Times New Roman" w:hAnsi="Times New Roman"/>
        </w:rPr>
        <w:t xml:space="preserve"> </w:t>
      </w:r>
      <w:r w:rsidRPr="006A0D0E">
        <w:br/>
      </w:r>
      <w:r w:rsidRPr="006A0D0E">
        <w:rPr>
          <w:rStyle w:val="fontstyle21"/>
          <w:rFonts w:ascii="Times New Roman" w:hAnsi="Times New Roman"/>
        </w:rPr>
        <w:sym w:font="Symbol" w:char="F0B7"/>
      </w:r>
      <w:r w:rsidRPr="006A0D0E">
        <w:rPr>
          <w:rStyle w:val="fontstyle21"/>
          <w:rFonts w:ascii="Times New Roman" w:hAnsi="Times New Roman"/>
        </w:rPr>
        <w:t xml:space="preserve"> </w:t>
      </w:r>
      <w:r w:rsidRPr="006A0D0E">
        <w:rPr>
          <w:rStyle w:val="fontstyle01"/>
          <w:rFonts w:ascii="Times New Roman" w:hAnsi="Times New Roman"/>
        </w:rPr>
        <w:t xml:space="preserve">отчисления с затрат на оплату труда персонала, </w:t>
      </w:r>
      <w:r w:rsidR="00243C89" w:rsidRPr="00243C89">
        <w:rPr>
          <w:rStyle w:val="fontstyle01"/>
          <w:rFonts w:ascii="Times New Roman" w:hAnsi="Times New Roman"/>
        </w:rPr>
        <w:t>принимающего непосредственное участие в оказании муниципальной услуги</w:t>
      </w:r>
      <w:r w:rsidRPr="006A0D0E">
        <w:rPr>
          <w:rStyle w:val="fontstyle01"/>
          <w:rFonts w:ascii="Times New Roman" w:hAnsi="Times New Roman"/>
        </w:rPr>
        <w:t xml:space="preserve"> страховых взносов в государственные внебюджетные фонды;</w:t>
      </w:r>
      <w:r w:rsidR="000858E0">
        <w:rPr>
          <w:rStyle w:val="fontstyle01"/>
          <w:rFonts w:ascii="Times New Roman" w:hAnsi="Times New Roman"/>
        </w:rPr>
        <w:t xml:space="preserve"> </w:t>
      </w:r>
    </w:p>
    <w:p w14:paraId="1B86674F" w14:textId="73433EAA" w:rsidR="000858E0" w:rsidRDefault="006A0D0E" w:rsidP="000858E0">
      <w:pPr>
        <w:tabs>
          <w:tab w:val="left" w:pos="3630"/>
        </w:tabs>
        <w:spacing w:before="0" w:after="0"/>
        <w:ind w:firstLine="0"/>
        <w:rPr>
          <w:rStyle w:val="fontstyle01"/>
          <w:rFonts w:ascii="Times New Roman" w:hAnsi="Times New Roman"/>
        </w:rPr>
      </w:pPr>
      <w:r w:rsidRPr="006A0D0E">
        <w:rPr>
          <w:rStyle w:val="fontstyle21"/>
          <w:rFonts w:ascii="Times New Roman" w:hAnsi="Times New Roman"/>
        </w:rPr>
        <w:sym w:font="Symbol" w:char="F0B7"/>
      </w:r>
      <w:r w:rsidRPr="006A0D0E">
        <w:rPr>
          <w:rStyle w:val="fontstyle21"/>
          <w:rFonts w:ascii="Times New Roman" w:hAnsi="Times New Roman"/>
        </w:rPr>
        <w:t xml:space="preserve"> </w:t>
      </w:r>
      <w:r w:rsidR="00243C89">
        <w:rPr>
          <w:rStyle w:val="fontstyle01"/>
          <w:rFonts w:ascii="Times New Roman" w:hAnsi="Times New Roman"/>
        </w:rPr>
        <w:t>приобретение материальных запасов, потребляемые в процессе оказания муниципальной услуги (учебные пособия, игрушки)</w:t>
      </w:r>
      <w:r w:rsidR="000858E0">
        <w:rPr>
          <w:rStyle w:val="fontstyle01"/>
          <w:rFonts w:ascii="Times New Roman" w:hAnsi="Times New Roman"/>
        </w:rPr>
        <w:t xml:space="preserve"> </w:t>
      </w:r>
    </w:p>
    <w:p w14:paraId="68EF4DB8" w14:textId="1926FBF0" w:rsidR="000858E0" w:rsidRDefault="006A0D0E" w:rsidP="000858E0">
      <w:pPr>
        <w:tabs>
          <w:tab w:val="left" w:pos="3630"/>
        </w:tabs>
        <w:spacing w:before="0" w:after="0"/>
        <w:ind w:firstLine="0"/>
        <w:rPr>
          <w:rStyle w:val="fontstyle01"/>
          <w:rFonts w:ascii="Times New Roman" w:hAnsi="Times New Roman"/>
        </w:rPr>
      </w:pPr>
      <w:r w:rsidRPr="006A0D0E">
        <w:rPr>
          <w:rStyle w:val="fontstyle21"/>
          <w:rFonts w:ascii="Times New Roman" w:hAnsi="Times New Roman"/>
        </w:rPr>
        <w:sym w:font="Symbol" w:char="F0B7"/>
      </w:r>
      <w:r w:rsidRPr="006A0D0E">
        <w:rPr>
          <w:rStyle w:val="fontstyle21"/>
          <w:rFonts w:ascii="Times New Roman" w:hAnsi="Times New Roman"/>
        </w:rPr>
        <w:t xml:space="preserve"> </w:t>
      </w:r>
      <w:proofErr w:type="gramStart"/>
      <w:r w:rsidRPr="006A0D0E">
        <w:rPr>
          <w:rStyle w:val="fontstyle01"/>
          <w:rFonts w:ascii="Times New Roman" w:hAnsi="Times New Roman"/>
        </w:rPr>
        <w:t>затраты</w:t>
      </w:r>
      <w:proofErr w:type="gramEnd"/>
      <w:r w:rsidRPr="006A0D0E">
        <w:rPr>
          <w:rStyle w:val="fontstyle01"/>
          <w:rFonts w:ascii="Times New Roman" w:hAnsi="Times New Roman"/>
        </w:rPr>
        <w:t xml:space="preserve"> </w:t>
      </w:r>
      <w:r w:rsidR="00243C89">
        <w:rPr>
          <w:rStyle w:val="fontstyle01"/>
          <w:rFonts w:ascii="Times New Roman" w:hAnsi="Times New Roman"/>
        </w:rPr>
        <w:t xml:space="preserve">непосредственно связанные с оказанием муниципальной услуги (питание, присмотр и уход, 50% оплата за </w:t>
      </w:r>
      <w:r w:rsidR="002800BB">
        <w:rPr>
          <w:rStyle w:val="fontstyle01"/>
          <w:rFonts w:ascii="Times New Roman" w:hAnsi="Times New Roman"/>
        </w:rPr>
        <w:t xml:space="preserve">поставку </w:t>
      </w:r>
      <w:r w:rsidR="00243C89">
        <w:rPr>
          <w:rStyle w:val="fontstyle01"/>
          <w:rFonts w:ascii="Times New Roman" w:hAnsi="Times New Roman"/>
        </w:rPr>
        <w:t>тепло</w:t>
      </w:r>
      <w:r w:rsidR="002800BB">
        <w:rPr>
          <w:rStyle w:val="fontstyle01"/>
          <w:rFonts w:ascii="Times New Roman" w:hAnsi="Times New Roman"/>
        </w:rPr>
        <w:t>вой энергии</w:t>
      </w:r>
      <w:r w:rsidR="00243C89">
        <w:rPr>
          <w:rStyle w:val="fontstyle01"/>
          <w:rFonts w:ascii="Times New Roman" w:hAnsi="Times New Roman"/>
        </w:rPr>
        <w:t xml:space="preserve"> и горяч</w:t>
      </w:r>
      <w:r w:rsidR="002800BB">
        <w:rPr>
          <w:rStyle w:val="fontstyle01"/>
          <w:rFonts w:ascii="Times New Roman" w:hAnsi="Times New Roman"/>
        </w:rPr>
        <w:t>ей</w:t>
      </w:r>
      <w:r w:rsidR="00243C89">
        <w:rPr>
          <w:rStyle w:val="fontstyle01"/>
          <w:rFonts w:ascii="Times New Roman" w:hAnsi="Times New Roman"/>
        </w:rPr>
        <w:t xml:space="preserve"> вод</w:t>
      </w:r>
      <w:r w:rsidR="002800BB">
        <w:rPr>
          <w:rStyle w:val="fontstyle01"/>
          <w:rFonts w:ascii="Times New Roman" w:hAnsi="Times New Roman"/>
        </w:rPr>
        <w:t>ы</w:t>
      </w:r>
      <w:r w:rsidR="00243C89">
        <w:rPr>
          <w:rStyle w:val="fontstyle01"/>
          <w:rFonts w:ascii="Times New Roman" w:hAnsi="Times New Roman"/>
        </w:rPr>
        <w:t xml:space="preserve">, 10% </w:t>
      </w:r>
      <w:r w:rsidR="002800BB">
        <w:rPr>
          <w:rStyle w:val="fontstyle01"/>
          <w:rFonts w:ascii="Times New Roman" w:hAnsi="Times New Roman"/>
        </w:rPr>
        <w:t xml:space="preserve">за поставку </w:t>
      </w:r>
      <w:r w:rsidR="00243C89">
        <w:rPr>
          <w:rStyle w:val="fontstyle01"/>
          <w:rFonts w:ascii="Times New Roman" w:hAnsi="Times New Roman"/>
        </w:rPr>
        <w:t>электроэнерги</w:t>
      </w:r>
      <w:r w:rsidR="002800BB">
        <w:rPr>
          <w:rStyle w:val="fontstyle01"/>
          <w:rFonts w:ascii="Times New Roman" w:hAnsi="Times New Roman"/>
        </w:rPr>
        <w:t>и</w:t>
      </w:r>
      <w:r w:rsidR="00243C89">
        <w:rPr>
          <w:rStyle w:val="fontstyle01"/>
          <w:rFonts w:ascii="Times New Roman" w:hAnsi="Times New Roman"/>
        </w:rPr>
        <w:t>, 100% холодная вода)</w:t>
      </w:r>
    </w:p>
    <w:p w14:paraId="079BE761" w14:textId="20E4AAB1" w:rsidR="00AB0591" w:rsidRDefault="00AB0591" w:rsidP="000858E0">
      <w:pPr>
        <w:tabs>
          <w:tab w:val="left" w:pos="3630"/>
        </w:tabs>
        <w:spacing w:before="0" w:after="0"/>
        <w:ind w:firstLine="0"/>
        <w:rPr>
          <w:rStyle w:val="fontstyle01"/>
          <w:rFonts w:ascii="Times New Roman" w:hAnsi="Times New Roman"/>
        </w:rPr>
      </w:pPr>
      <w:r w:rsidRPr="00AB0591">
        <w:rPr>
          <w:rStyle w:val="fontstyle01"/>
          <w:rFonts w:ascii="Times New Roman" w:hAnsi="Times New Roman"/>
        </w:rPr>
        <w:t>• приобретение материальных запасов за счет родительских средств (чистящие</w:t>
      </w:r>
      <w:r>
        <w:rPr>
          <w:rStyle w:val="fontstyle01"/>
          <w:rFonts w:ascii="Times New Roman" w:hAnsi="Times New Roman"/>
        </w:rPr>
        <w:t xml:space="preserve">, </w:t>
      </w:r>
      <w:r w:rsidRPr="00AB0591">
        <w:rPr>
          <w:rStyle w:val="fontstyle01"/>
          <w:rFonts w:ascii="Times New Roman" w:hAnsi="Times New Roman"/>
        </w:rPr>
        <w:t>моющие</w:t>
      </w:r>
      <w:r>
        <w:rPr>
          <w:rStyle w:val="fontstyle01"/>
          <w:rFonts w:ascii="Times New Roman" w:hAnsi="Times New Roman"/>
        </w:rPr>
        <w:t xml:space="preserve"> средства</w:t>
      </w:r>
      <w:r w:rsidRPr="00AB0591">
        <w:rPr>
          <w:rStyle w:val="fontstyle01"/>
          <w:rFonts w:ascii="Times New Roman" w:hAnsi="Times New Roman"/>
        </w:rPr>
        <w:t>);</w:t>
      </w:r>
    </w:p>
    <w:p w14:paraId="248BB4F9" w14:textId="10B9BFE6" w:rsidR="008F6AC8" w:rsidRDefault="008F6AC8" w:rsidP="000858E0">
      <w:pPr>
        <w:tabs>
          <w:tab w:val="left" w:pos="3630"/>
        </w:tabs>
        <w:spacing w:before="0" w:after="0"/>
        <w:ind w:firstLine="0"/>
        <w:rPr>
          <w:rStyle w:val="fontstyle01"/>
          <w:rFonts w:ascii="Times New Roman" w:hAnsi="Times New Roman"/>
        </w:rPr>
      </w:pPr>
      <w:r>
        <w:rPr>
          <w:rStyle w:val="fontstyle01"/>
          <w:rFonts w:ascii="Times New Roman" w:hAnsi="Times New Roman"/>
        </w:rPr>
        <w:t xml:space="preserve">               </w:t>
      </w:r>
      <w:r w:rsidR="006A0D0E" w:rsidRPr="006A0D0E">
        <w:rPr>
          <w:rStyle w:val="fontstyle01"/>
          <w:rFonts w:ascii="Times New Roman" w:hAnsi="Times New Roman"/>
        </w:rPr>
        <w:t xml:space="preserve">Накладные (косвенные) </w:t>
      </w:r>
      <w:r w:rsidR="002800BB">
        <w:rPr>
          <w:rStyle w:val="fontstyle01"/>
          <w:rFonts w:ascii="Times New Roman" w:hAnsi="Times New Roman"/>
        </w:rPr>
        <w:t xml:space="preserve">– сопровождающие процесс оказания услуг </w:t>
      </w:r>
      <w:r w:rsidR="006A0D0E" w:rsidRPr="006A0D0E">
        <w:rPr>
          <w:rStyle w:val="fontstyle01"/>
          <w:rFonts w:ascii="Times New Roman" w:hAnsi="Times New Roman"/>
        </w:rPr>
        <w:t>включают в себя:</w:t>
      </w:r>
      <w:r>
        <w:rPr>
          <w:rStyle w:val="fontstyle01"/>
          <w:rFonts w:ascii="Times New Roman" w:hAnsi="Times New Roman"/>
        </w:rPr>
        <w:t xml:space="preserve"> </w:t>
      </w:r>
    </w:p>
    <w:p w14:paraId="20B80271" w14:textId="4DA08B55" w:rsidR="008F6AC8" w:rsidRDefault="006A0D0E" w:rsidP="000858E0">
      <w:pPr>
        <w:tabs>
          <w:tab w:val="left" w:pos="3630"/>
        </w:tabs>
        <w:spacing w:before="0" w:after="0"/>
        <w:ind w:firstLine="0"/>
        <w:rPr>
          <w:rStyle w:val="fontstyle01"/>
          <w:rFonts w:ascii="Times New Roman" w:hAnsi="Times New Roman"/>
        </w:rPr>
      </w:pPr>
      <w:r w:rsidRPr="006A0D0E">
        <w:rPr>
          <w:rStyle w:val="fontstyle21"/>
          <w:rFonts w:ascii="Times New Roman" w:hAnsi="Times New Roman"/>
        </w:rPr>
        <w:sym w:font="Symbol" w:char="F0B7"/>
      </w:r>
      <w:r w:rsidRPr="006A0D0E">
        <w:rPr>
          <w:rStyle w:val="fontstyle21"/>
          <w:rFonts w:ascii="Times New Roman" w:hAnsi="Times New Roman"/>
        </w:rPr>
        <w:t xml:space="preserve"> </w:t>
      </w:r>
      <w:r w:rsidR="002800BB">
        <w:rPr>
          <w:rStyle w:val="fontstyle01"/>
          <w:rFonts w:ascii="Times New Roman" w:hAnsi="Times New Roman"/>
        </w:rPr>
        <w:t>командировочные расходы;</w:t>
      </w:r>
    </w:p>
    <w:p w14:paraId="03F1A99F" w14:textId="77777777" w:rsidR="008F6AC8" w:rsidRDefault="006A0D0E" w:rsidP="000858E0">
      <w:pPr>
        <w:tabs>
          <w:tab w:val="left" w:pos="3630"/>
        </w:tabs>
        <w:spacing w:before="0" w:after="0"/>
        <w:ind w:firstLine="0"/>
        <w:rPr>
          <w:rStyle w:val="fontstyle01"/>
          <w:rFonts w:ascii="Times New Roman" w:hAnsi="Times New Roman"/>
        </w:rPr>
      </w:pPr>
      <w:r w:rsidRPr="006A0D0E">
        <w:rPr>
          <w:rStyle w:val="fontstyle21"/>
          <w:rFonts w:ascii="Times New Roman" w:hAnsi="Times New Roman"/>
        </w:rPr>
        <w:sym w:font="Symbol" w:char="F0B7"/>
      </w:r>
      <w:r w:rsidRPr="006A0D0E">
        <w:rPr>
          <w:rStyle w:val="fontstyle21"/>
          <w:rFonts w:ascii="Times New Roman" w:hAnsi="Times New Roman"/>
        </w:rPr>
        <w:t xml:space="preserve"> </w:t>
      </w:r>
      <w:r w:rsidRPr="006A0D0E">
        <w:rPr>
          <w:rStyle w:val="fontstyle01"/>
          <w:rFonts w:ascii="Times New Roman" w:hAnsi="Times New Roman"/>
        </w:rPr>
        <w:t>подписка на периодические и справочные издания;</w:t>
      </w:r>
      <w:r w:rsidR="008F6AC8">
        <w:rPr>
          <w:rStyle w:val="fontstyle01"/>
          <w:rFonts w:ascii="Times New Roman" w:hAnsi="Times New Roman"/>
        </w:rPr>
        <w:t xml:space="preserve"> </w:t>
      </w:r>
    </w:p>
    <w:p w14:paraId="65FE22DB" w14:textId="77777777" w:rsidR="008F6AC8" w:rsidRDefault="006A0D0E" w:rsidP="000858E0">
      <w:pPr>
        <w:tabs>
          <w:tab w:val="left" w:pos="3630"/>
        </w:tabs>
        <w:spacing w:before="0" w:after="0"/>
        <w:ind w:firstLine="0"/>
        <w:rPr>
          <w:rStyle w:val="fontstyle01"/>
          <w:rFonts w:ascii="Times New Roman" w:hAnsi="Times New Roman"/>
        </w:rPr>
      </w:pPr>
      <w:r w:rsidRPr="006A0D0E">
        <w:rPr>
          <w:rStyle w:val="fontstyle21"/>
          <w:rFonts w:ascii="Times New Roman" w:hAnsi="Times New Roman"/>
        </w:rPr>
        <w:sym w:font="Symbol" w:char="F0B7"/>
      </w:r>
      <w:r w:rsidRPr="006A0D0E">
        <w:rPr>
          <w:rStyle w:val="fontstyle21"/>
          <w:rFonts w:ascii="Times New Roman" w:hAnsi="Times New Roman"/>
        </w:rPr>
        <w:t xml:space="preserve"> </w:t>
      </w:r>
      <w:r w:rsidRPr="006A0D0E">
        <w:rPr>
          <w:rStyle w:val="fontstyle01"/>
          <w:rFonts w:ascii="Times New Roman" w:hAnsi="Times New Roman"/>
        </w:rPr>
        <w:t>услуги по обучению на курсах повышения квалификации,</w:t>
      </w:r>
      <w:r w:rsidRPr="006A0D0E">
        <w:rPr>
          <w:color w:val="000000"/>
          <w:sz w:val="28"/>
          <w:szCs w:val="28"/>
        </w:rPr>
        <w:br/>
      </w:r>
      <w:r w:rsidRPr="006A0D0E">
        <w:rPr>
          <w:rStyle w:val="fontstyle01"/>
          <w:rFonts w:ascii="Times New Roman" w:hAnsi="Times New Roman"/>
        </w:rPr>
        <w:t>подготовки и переподготовки производственного персонала;</w:t>
      </w:r>
      <w:r w:rsidR="008F6AC8">
        <w:rPr>
          <w:rStyle w:val="fontstyle01"/>
          <w:rFonts w:ascii="Times New Roman" w:hAnsi="Times New Roman"/>
        </w:rPr>
        <w:t xml:space="preserve"> </w:t>
      </w:r>
    </w:p>
    <w:p w14:paraId="5B8D601E" w14:textId="77777777" w:rsidR="008F6AC8" w:rsidRDefault="006A0D0E" w:rsidP="000858E0">
      <w:pPr>
        <w:tabs>
          <w:tab w:val="left" w:pos="3630"/>
        </w:tabs>
        <w:spacing w:before="0" w:after="0"/>
        <w:ind w:firstLine="0"/>
        <w:rPr>
          <w:rStyle w:val="fontstyle01"/>
          <w:rFonts w:ascii="Times New Roman" w:hAnsi="Times New Roman"/>
        </w:rPr>
      </w:pPr>
      <w:r w:rsidRPr="006A0D0E">
        <w:rPr>
          <w:rStyle w:val="fontstyle21"/>
          <w:rFonts w:ascii="Times New Roman" w:hAnsi="Times New Roman"/>
        </w:rPr>
        <w:sym w:font="Symbol" w:char="F0B7"/>
      </w:r>
      <w:r w:rsidRPr="006A0D0E">
        <w:rPr>
          <w:rStyle w:val="fontstyle01"/>
          <w:rFonts w:ascii="Times New Roman" w:hAnsi="Times New Roman"/>
        </w:rPr>
        <w:t>прочие расходы.</w:t>
      </w:r>
    </w:p>
    <w:p w14:paraId="08DF990B" w14:textId="27B1CF00" w:rsidR="002800BB" w:rsidRDefault="002800BB" w:rsidP="000858E0">
      <w:pPr>
        <w:tabs>
          <w:tab w:val="left" w:pos="3630"/>
        </w:tabs>
        <w:spacing w:before="0" w:after="0"/>
        <w:ind w:firstLine="0"/>
        <w:rPr>
          <w:rStyle w:val="fontstyle01"/>
          <w:rFonts w:ascii="Times New Roman" w:hAnsi="Times New Roman"/>
        </w:rPr>
      </w:pPr>
      <w:r>
        <w:rPr>
          <w:rStyle w:val="fontstyle01"/>
          <w:rFonts w:ascii="Times New Roman" w:hAnsi="Times New Roman"/>
        </w:rPr>
        <w:t xml:space="preserve">             </w:t>
      </w:r>
      <w:r w:rsidR="006A0D0E" w:rsidRPr="006A0D0E">
        <w:rPr>
          <w:rStyle w:val="fontstyle01"/>
          <w:rFonts w:ascii="Times New Roman" w:hAnsi="Times New Roman"/>
        </w:rPr>
        <w:t>К общехозяйственным расходам относятся:</w:t>
      </w:r>
      <w:r>
        <w:rPr>
          <w:rStyle w:val="fontstyle01"/>
          <w:rFonts w:ascii="Times New Roman" w:hAnsi="Times New Roman"/>
        </w:rPr>
        <w:t xml:space="preserve"> </w:t>
      </w:r>
    </w:p>
    <w:p w14:paraId="20CF056F" w14:textId="6487509F" w:rsidR="006474D4" w:rsidRDefault="006A0D0E" w:rsidP="000858E0">
      <w:pPr>
        <w:tabs>
          <w:tab w:val="left" w:pos="3630"/>
        </w:tabs>
        <w:spacing w:before="0" w:after="0"/>
        <w:ind w:firstLine="0"/>
        <w:rPr>
          <w:rStyle w:val="fontstyle01"/>
          <w:rFonts w:ascii="Times New Roman" w:hAnsi="Times New Roman"/>
        </w:rPr>
      </w:pPr>
      <w:r w:rsidRPr="006A0D0E">
        <w:rPr>
          <w:rStyle w:val="fontstyle21"/>
          <w:rFonts w:ascii="Times New Roman" w:hAnsi="Times New Roman"/>
        </w:rPr>
        <w:sym w:font="Symbol" w:char="F0B7"/>
      </w:r>
      <w:r w:rsidRPr="006A0D0E">
        <w:rPr>
          <w:rStyle w:val="fontstyle21"/>
          <w:rFonts w:ascii="Times New Roman" w:hAnsi="Times New Roman"/>
        </w:rPr>
        <w:t xml:space="preserve"> </w:t>
      </w:r>
      <w:r w:rsidRPr="006A0D0E">
        <w:rPr>
          <w:rStyle w:val="fontstyle01"/>
          <w:rFonts w:ascii="Times New Roman" w:hAnsi="Times New Roman"/>
        </w:rPr>
        <w:t>расходы на оплату труда административно-управленческого и</w:t>
      </w:r>
      <w:r w:rsidRPr="006A0D0E">
        <w:rPr>
          <w:color w:val="000000"/>
          <w:sz w:val="28"/>
          <w:szCs w:val="28"/>
        </w:rPr>
        <w:br/>
      </w:r>
      <w:r w:rsidRPr="006A0D0E">
        <w:rPr>
          <w:rStyle w:val="fontstyle01"/>
          <w:rFonts w:ascii="Times New Roman" w:hAnsi="Times New Roman"/>
        </w:rPr>
        <w:t>общехозяйственного персонала, непосредственно не связанного с</w:t>
      </w:r>
      <w:r w:rsidRPr="006A0D0E">
        <w:rPr>
          <w:color w:val="000000"/>
          <w:sz w:val="28"/>
          <w:szCs w:val="28"/>
        </w:rPr>
        <w:br/>
      </w:r>
      <w:r w:rsidRPr="006A0D0E">
        <w:rPr>
          <w:rStyle w:val="fontstyle01"/>
          <w:rFonts w:ascii="Times New Roman" w:hAnsi="Times New Roman"/>
        </w:rPr>
        <w:t xml:space="preserve">выполнений работ, оказаний </w:t>
      </w:r>
      <w:r w:rsidR="006474D4">
        <w:rPr>
          <w:rStyle w:val="fontstyle01"/>
          <w:rFonts w:ascii="Times New Roman" w:hAnsi="Times New Roman"/>
        </w:rPr>
        <w:t>муниципальных услуг</w:t>
      </w:r>
      <w:r w:rsidRPr="006A0D0E">
        <w:rPr>
          <w:rStyle w:val="fontstyle01"/>
          <w:rFonts w:ascii="Times New Roman" w:hAnsi="Times New Roman"/>
        </w:rPr>
        <w:t>;</w:t>
      </w:r>
    </w:p>
    <w:p w14:paraId="68E0F400" w14:textId="05D1BDB2" w:rsidR="006474D4" w:rsidRDefault="006A0D0E" w:rsidP="000858E0">
      <w:pPr>
        <w:tabs>
          <w:tab w:val="left" w:pos="3630"/>
        </w:tabs>
        <w:spacing w:before="0" w:after="0"/>
        <w:ind w:firstLine="0"/>
        <w:rPr>
          <w:rStyle w:val="fontstyle01"/>
          <w:rFonts w:ascii="Times New Roman" w:hAnsi="Times New Roman"/>
        </w:rPr>
      </w:pPr>
      <w:r w:rsidRPr="006A0D0E">
        <w:rPr>
          <w:rStyle w:val="fontstyle21"/>
          <w:rFonts w:ascii="Times New Roman" w:hAnsi="Times New Roman"/>
        </w:rPr>
        <w:sym w:font="Symbol" w:char="F0B7"/>
      </w:r>
      <w:r w:rsidRPr="006A0D0E">
        <w:rPr>
          <w:rStyle w:val="fontstyle21"/>
          <w:rFonts w:ascii="Times New Roman" w:hAnsi="Times New Roman"/>
        </w:rPr>
        <w:t xml:space="preserve"> </w:t>
      </w:r>
      <w:r w:rsidRPr="006A0D0E">
        <w:rPr>
          <w:rStyle w:val="fontstyle01"/>
          <w:rFonts w:ascii="Times New Roman" w:hAnsi="Times New Roman"/>
        </w:rPr>
        <w:t>суммы страховых взносов во внебюджетные фонды, начисленные</w:t>
      </w:r>
      <w:r w:rsidRPr="006A0D0E">
        <w:rPr>
          <w:color w:val="000000"/>
          <w:sz w:val="28"/>
          <w:szCs w:val="28"/>
        </w:rPr>
        <w:br/>
      </w:r>
      <w:r w:rsidRPr="006A0D0E">
        <w:rPr>
          <w:rStyle w:val="fontstyle01"/>
          <w:rFonts w:ascii="Times New Roman" w:hAnsi="Times New Roman"/>
        </w:rPr>
        <w:t>на заработную плату персонала, непосредственно не связанного с</w:t>
      </w:r>
      <w:r w:rsidRPr="006A0D0E">
        <w:rPr>
          <w:color w:val="000000"/>
          <w:sz w:val="28"/>
          <w:szCs w:val="28"/>
        </w:rPr>
        <w:br/>
      </w:r>
      <w:r w:rsidRPr="006A0D0E">
        <w:rPr>
          <w:rStyle w:val="fontstyle01"/>
          <w:rFonts w:ascii="Times New Roman" w:hAnsi="Times New Roman"/>
        </w:rPr>
        <w:t>выполнений работ, оказаний</w:t>
      </w:r>
      <w:r w:rsidR="006474D4">
        <w:rPr>
          <w:rStyle w:val="fontstyle01"/>
          <w:rFonts w:ascii="Times New Roman" w:hAnsi="Times New Roman"/>
        </w:rPr>
        <w:t xml:space="preserve"> муниципальных</w:t>
      </w:r>
      <w:r w:rsidRPr="006A0D0E">
        <w:rPr>
          <w:rStyle w:val="fontstyle01"/>
          <w:rFonts w:ascii="Times New Roman" w:hAnsi="Times New Roman"/>
        </w:rPr>
        <w:t xml:space="preserve"> услуг;</w:t>
      </w:r>
    </w:p>
    <w:p w14:paraId="028EB538" w14:textId="5C5C1E5F" w:rsidR="006474D4" w:rsidRDefault="006A0D0E" w:rsidP="000858E0">
      <w:pPr>
        <w:tabs>
          <w:tab w:val="left" w:pos="3630"/>
        </w:tabs>
        <w:spacing w:before="0" w:after="0"/>
        <w:ind w:firstLine="0"/>
        <w:rPr>
          <w:rStyle w:val="fontstyle01"/>
          <w:rFonts w:ascii="Times New Roman" w:hAnsi="Times New Roman"/>
        </w:rPr>
      </w:pPr>
      <w:r w:rsidRPr="006A0D0E">
        <w:rPr>
          <w:rStyle w:val="fontstyle21"/>
          <w:rFonts w:ascii="Times New Roman" w:hAnsi="Times New Roman"/>
        </w:rPr>
        <w:sym w:font="Symbol" w:char="F0B7"/>
      </w:r>
      <w:r w:rsidRPr="006A0D0E">
        <w:rPr>
          <w:rStyle w:val="fontstyle21"/>
          <w:rFonts w:ascii="Times New Roman" w:hAnsi="Times New Roman"/>
        </w:rPr>
        <w:t xml:space="preserve"> </w:t>
      </w:r>
      <w:r w:rsidRPr="006A0D0E">
        <w:rPr>
          <w:rStyle w:val="fontstyle01"/>
          <w:rFonts w:ascii="Times New Roman" w:hAnsi="Times New Roman"/>
        </w:rPr>
        <w:t>ремонт основных средств;</w:t>
      </w:r>
    </w:p>
    <w:p w14:paraId="5C674A2B" w14:textId="0E382574" w:rsidR="006474D4" w:rsidRDefault="006A0D0E" w:rsidP="000858E0">
      <w:pPr>
        <w:tabs>
          <w:tab w:val="left" w:pos="3630"/>
        </w:tabs>
        <w:spacing w:before="0" w:after="0"/>
        <w:ind w:firstLine="0"/>
        <w:rPr>
          <w:rStyle w:val="fontstyle01"/>
          <w:rFonts w:ascii="Times New Roman" w:hAnsi="Times New Roman"/>
        </w:rPr>
      </w:pPr>
      <w:r w:rsidRPr="006A0D0E">
        <w:rPr>
          <w:rStyle w:val="fontstyle21"/>
          <w:rFonts w:ascii="Times New Roman" w:hAnsi="Times New Roman"/>
        </w:rPr>
        <w:sym w:font="Symbol" w:char="F0B7"/>
      </w:r>
      <w:r w:rsidRPr="006A0D0E">
        <w:rPr>
          <w:rStyle w:val="fontstyle21"/>
          <w:rFonts w:ascii="Times New Roman" w:hAnsi="Times New Roman"/>
        </w:rPr>
        <w:t xml:space="preserve"> </w:t>
      </w:r>
      <w:r w:rsidRPr="006A0D0E">
        <w:rPr>
          <w:rStyle w:val="fontstyle01"/>
          <w:rFonts w:ascii="Times New Roman" w:hAnsi="Times New Roman"/>
        </w:rPr>
        <w:t xml:space="preserve">расходы на канцелярские </w:t>
      </w:r>
      <w:r w:rsidR="006474D4">
        <w:rPr>
          <w:rStyle w:val="fontstyle01"/>
          <w:rFonts w:ascii="Times New Roman" w:hAnsi="Times New Roman"/>
        </w:rPr>
        <w:t xml:space="preserve">и хозяйственные </w:t>
      </w:r>
      <w:r w:rsidRPr="006A0D0E">
        <w:rPr>
          <w:rStyle w:val="fontstyle01"/>
          <w:rFonts w:ascii="Times New Roman" w:hAnsi="Times New Roman"/>
        </w:rPr>
        <w:t>принадлежности</w:t>
      </w:r>
      <w:r w:rsidR="00D979F4">
        <w:rPr>
          <w:rStyle w:val="fontstyle01"/>
          <w:rFonts w:ascii="Times New Roman" w:hAnsi="Times New Roman"/>
        </w:rPr>
        <w:t>;</w:t>
      </w:r>
      <w:r w:rsidR="006474D4">
        <w:rPr>
          <w:rStyle w:val="fontstyle01"/>
          <w:rFonts w:ascii="Times New Roman" w:hAnsi="Times New Roman"/>
        </w:rPr>
        <w:t xml:space="preserve"> </w:t>
      </w:r>
    </w:p>
    <w:p w14:paraId="0C924282" w14:textId="77777777" w:rsidR="006474D4" w:rsidRDefault="006A0D0E" w:rsidP="000858E0">
      <w:pPr>
        <w:tabs>
          <w:tab w:val="left" w:pos="3630"/>
        </w:tabs>
        <w:spacing w:before="0" w:after="0"/>
        <w:ind w:firstLine="0"/>
        <w:rPr>
          <w:rStyle w:val="fontstyle01"/>
          <w:rFonts w:ascii="Times New Roman" w:hAnsi="Times New Roman"/>
        </w:rPr>
      </w:pPr>
      <w:r w:rsidRPr="006A0D0E">
        <w:rPr>
          <w:rStyle w:val="fontstyle21"/>
          <w:rFonts w:ascii="Times New Roman" w:hAnsi="Times New Roman"/>
        </w:rPr>
        <w:sym w:font="Symbol" w:char="F0B7"/>
      </w:r>
      <w:r w:rsidRPr="006A0D0E">
        <w:rPr>
          <w:rStyle w:val="fontstyle21"/>
          <w:rFonts w:ascii="Times New Roman" w:hAnsi="Times New Roman"/>
        </w:rPr>
        <w:t xml:space="preserve"> </w:t>
      </w:r>
      <w:r w:rsidRPr="006A0D0E">
        <w:rPr>
          <w:rStyle w:val="fontstyle01"/>
          <w:rFonts w:ascii="Times New Roman" w:hAnsi="Times New Roman"/>
        </w:rPr>
        <w:t>работы, услуги по содержанию имущества;</w:t>
      </w:r>
    </w:p>
    <w:p w14:paraId="71BFCA51" w14:textId="77777777" w:rsidR="006474D4" w:rsidRDefault="006A0D0E" w:rsidP="000858E0">
      <w:pPr>
        <w:tabs>
          <w:tab w:val="left" w:pos="3630"/>
        </w:tabs>
        <w:spacing w:before="0" w:after="0"/>
        <w:ind w:firstLine="0"/>
        <w:rPr>
          <w:rStyle w:val="fontstyle01"/>
          <w:rFonts w:ascii="Times New Roman" w:hAnsi="Times New Roman"/>
        </w:rPr>
      </w:pPr>
      <w:r w:rsidRPr="006A0D0E">
        <w:rPr>
          <w:rStyle w:val="fontstyle21"/>
          <w:rFonts w:ascii="Times New Roman" w:hAnsi="Times New Roman"/>
        </w:rPr>
        <w:sym w:font="Symbol" w:char="F0B7"/>
      </w:r>
      <w:r w:rsidRPr="006A0D0E">
        <w:rPr>
          <w:rStyle w:val="fontstyle21"/>
          <w:rFonts w:ascii="Times New Roman" w:hAnsi="Times New Roman"/>
        </w:rPr>
        <w:t xml:space="preserve"> </w:t>
      </w:r>
      <w:r w:rsidRPr="006A0D0E">
        <w:rPr>
          <w:rStyle w:val="fontstyle01"/>
          <w:rFonts w:ascii="Times New Roman" w:hAnsi="Times New Roman"/>
        </w:rPr>
        <w:t>транспортные расходы;</w:t>
      </w:r>
    </w:p>
    <w:p w14:paraId="5FB8A1A0" w14:textId="410395AC" w:rsidR="006474D4" w:rsidRDefault="006A0D0E" w:rsidP="000858E0">
      <w:pPr>
        <w:tabs>
          <w:tab w:val="left" w:pos="3630"/>
        </w:tabs>
        <w:spacing w:before="0" w:after="0"/>
        <w:ind w:firstLine="0"/>
        <w:rPr>
          <w:rStyle w:val="fontstyle01"/>
          <w:rFonts w:ascii="Times New Roman" w:hAnsi="Times New Roman"/>
        </w:rPr>
      </w:pPr>
      <w:r w:rsidRPr="006A0D0E">
        <w:rPr>
          <w:rStyle w:val="fontstyle21"/>
          <w:rFonts w:ascii="Times New Roman" w:hAnsi="Times New Roman"/>
        </w:rPr>
        <w:lastRenderedPageBreak/>
        <w:sym w:font="Symbol" w:char="F0B7"/>
      </w:r>
      <w:r w:rsidRPr="006A0D0E">
        <w:rPr>
          <w:rStyle w:val="fontstyle21"/>
          <w:rFonts w:ascii="Times New Roman" w:hAnsi="Times New Roman"/>
        </w:rPr>
        <w:t xml:space="preserve"> </w:t>
      </w:r>
      <w:r w:rsidRPr="006A0D0E">
        <w:rPr>
          <w:rStyle w:val="fontstyle01"/>
          <w:rFonts w:ascii="Times New Roman" w:hAnsi="Times New Roman"/>
        </w:rPr>
        <w:t>услуги и работы по организации участия в выставках,</w:t>
      </w:r>
      <w:r w:rsidRPr="006A0D0E">
        <w:rPr>
          <w:color w:val="000000"/>
          <w:sz w:val="28"/>
          <w:szCs w:val="28"/>
        </w:rPr>
        <w:br/>
      </w:r>
      <w:r w:rsidRPr="006A0D0E">
        <w:rPr>
          <w:rStyle w:val="fontstyle01"/>
          <w:rFonts w:ascii="Times New Roman" w:hAnsi="Times New Roman"/>
        </w:rPr>
        <w:t>конференциях, форумах, семинарах, совещаниях, тренингах, соревнованиях и</w:t>
      </w:r>
      <w:r w:rsidR="000C0411">
        <w:rPr>
          <w:rStyle w:val="fontstyle01"/>
          <w:rFonts w:ascii="Times New Roman" w:hAnsi="Times New Roman"/>
        </w:rPr>
        <w:t xml:space="preserve"> </w:t>
      </w:r>
      <w:r w:rsidRPr="006A0D0E">
        <w:rPr>
          <w:rStyle w:val="fontstyle01"/>
          <w:rFonts w:ascii="Times New Roman" w:hAnsi="Times New Roman"/>
        </w:rPr>
        <w:t xml:space="preserve">т.п. (в </w:t>
      </w:r>
      <w:proofErr w:type="spellStart"/>
      <w:r w:rsidRPr="006A0D0E">
        <w:rPr>
          <w:rStyle w:val="fontstyle01"/>
          <w:rFonts w:ascii="Times New Roman" w:hAnsi="Times New Roman"/>
        </w:rPr>
        <w:t>т.ч</w:t>
      </w:r>
      <w:proofErr w:type="spellEnd"/>
      <w:r w:rsidRPr="006A0D0E">
        <w:rPr>
          <w:rStyle w:val="fontstyle01"/>
          <w:rFonts w:ascii="Times New Roman" w:hAnsi="Times New Roman"/>
        </w:rPr>
        <w:t>. взносы за участие в указанных мероприятиях);</w:t>
      </w:r>
    </w:p>
    <w:p w14:paraId="4EABE279" w14:textId="11812A02" w:rsidR="006474D4" w:rsidRDefault="006A0D0E" w:rsidP="000858E0">
      <w:pPr>
        <w:tabs>
          <w:tab w:val="left" w:pos="3630"/>
        </w:tabs>
        <w:spacing w:before="0" w:after="0"/>
        <w:ind w:firstLine="0"/>
        <w:rPr>
          <w:rStyle w:val="fontstyle01"/>
          <w:rFonts w:ascii="Times New Roman" w:hAnsi="Times New Roman"/>
        </w:rPr>
      </w:pPr>
      <w:r w:rsidRPr="006A0D0E">
        <w:rPr>
          <w:rStyle w:val="fontstyle21"/>
          <w:rFonts w:ascii="Times New Roman" w:hAnsi="Times New Roman"/>
        </w:rPr>
        <w:sym w:font="Symbol" w:char="F0B7"/>
      </w:r>
      <w:r w:rsidRPr="006A0D0E">
        <w:rPr>
          <w:rStyle w:val="fontstyle01"/>
          <w:rFonts w:ascii="Times New Roman" w:hAnsi="Times New Roman"/>
        </w:rPr>
        <w:t>юридические, информационные, консультационные и</w:t>
      </w:r>
      <w:r w:rsidRPr="006A0D0E">
        <w:rPr>
          <w:color w:val="000000"/>
          <w:sz w:val="28"/>
          <w:szCs w:val="28"/>
        </w:rPr>
        <w:br/>
      </w:r>
      <w:r w:rsidRPr="006A0D0E">
        <w:rPr>
          <w:rStyle w:val="fontstyle01"/>
          <w:rFonts w:ascii="Times New Roman" w:hAnsi="Times New Roman"/>
        </w:rPr>
        <w:t>аудиторские услуги;</w:t>
      </w:r>
    </w:p>
    <w:p w14:paraId="07B4A449" w14:textId="77777777" w:rsidR="006474D4" w:rsidRDefault="006A0D0E" w:rsidP="000858E0">
      <w:pPr>
        <w:tabs>
          <w:tab w:val="left" w:pos="3630"/>
        </w:tabs>
        <w:spacing w:before="0" w:after="0"/>
        <w:ind w:firstLine="0"/>
        <w:rPr>
          <w:rStyle w:val="fontstyle01"/>
          <w:rFonts w:ascii="Times New Roman" w:hAnsi="Times New Roman"/>
        </w:rPr>
      </w:pPr>
      <w:r w:rsidRPr="006A0D0E">
        <w:rPr>
          <w:rStyle w:val="fontstyle21"/>
          <w:rFonts w:ascii="Times New Roman" w:hAnsi="Times New Roman"/>
        </w:rPr>
        <w:sym w:font="Symbol" w:char="F0B7"/>
      </w:r>
      <w:r w:rsidRPr="006A0D0E">
        <w:rPr>
          <w:rStyle w:val="fontstyle21"/>
          <w:rFonts w:ascii="Times New Roman" w:hAnsi="Times New Roman"/>
        </w:rPr>
        <w:t xml:space="preserve"> </w:t>
      </w:r>
      <w:r w:rsidRPr="006A0D0E">
        <w:rPr>
          <w:rStyle w:val="fontstyle01"/>
          <w:rFonts w:ascii="Times New Roman" w:hAnsi="Times New Roman"/>
        </w:rPr>
        <w:t>услуги связи;</w:t>
      </w:r>
    </w:p>
    <w:p w14:paraId="7F628138" w14:textId="79295645" w:rsidR="006474D4" w:rsidRDefault="006A0D0E" w:rsidP="000858E0">
      <w:pPr>
        <w:tabs>
          <w:tab w:val="left" w:pos="3630"/>
        </w:tabs>
        <w:spacing w:before="0" w:after="0"/>
        <w:ind w:firstLine="0"/>
        <w:rPr>
          <w:rStyle w:val="fontstyle01"/>
          <w:rFonts w:ascii="Times New Roman" w:hAnsi="Times New Roman"/>
        </w:rPr>
      </w:pPr>
      <w:r w:rsidRPr="006A0D0E">
        <w:rPr>
          <w:rStyle w:val="fontstyle21"/>
          <w:rFonts w:ascii="Times New Roman" w:hAnsi="Times New Roman"/>
        </w:rPr>
        <w:sym w:font="Symbol" w:char="F0B7"/>
      </w:r>
      <w:r w:rsidRPr="006A0D0E">
        <w:rPr>
          <w:rStyle w:val="fontstyle21"/>
          <w:rFonts w:ascii="Times New Roman" w:hAnsi="Times New Roman"/>
        </w:rPr>
        <w:t xml:space="preserve"> </w:t>
      </w:r>
      <w:proofErr w:type="gramStart"/>
      <w:r w:rsidR="00D979F4" w:rsidRPr="00D979F4">
        <w:rPr>
          <w:rStyle w:val="fontstyle01"/>
          <w:rFonts w:ascii="Times New Roman" w:hAnsi="Times New Roman"/>
        </w:rPr>
        <w:t>затраты  связанные</w:t>
      </w:r>
      <w:proofErr w:type="gramEnd"/>
      <w:r w:rsidR="00D979F4" w:rsidRPr="00D979F4">
        <w:rPr>
          <w:rStyle w:val="fontstyle01"/>
          <w:rFonts w:ascii="Times New Roman" w:hAnsi="Times New Roman"/>
        </w:rPr>
        <w:t xml:space="preserve"> с оказанием </w:t>
      </w:r>
      <w:r w:rsidR="00D979F4">
        <w:rPr>
          <w:rStyle w:val="fontstyle01"/>
          <w:rFonts w:ascii="Times New Roman" w:hAnsi="Times New Roman"/>
        </w:rPr>
        <w:t>коммунальных услуг</w:t>
      </w:r>
      <w:r w:rsidR="00D979F4" w:rsidRPr="00D979F4">
        <w:rPr>
          <w:rStyle w:val="fontstyle01"/>
          <w:rFonts w:ascii="Times New Roman" w:hAnsi="Times New Roman"/>
        </w:rPr>
        <w:t xml:space="preserve"> 50% оплата за поставку тепловой энергии и горячей воды, </w:t>
      </w:r>
      <w:r w:rsidR="00D979F4">
        <w:rPr>
          <w:rStyle w:val="fontstyle01"/>
          <w:rFonts w:ascii="Times New Roman" w:hAnsi="Times New Roman"/>
        </w:rPr>
        <w:t>9</w:t>
      </w:r>
      <w:r w:rsidR="00D979F4" w:rsidRPr="00D979F4">
        <w:rPr>
          <w:rStyle w:val="fontstyle01"/>
          <w:rFonts w:ascii="Times New Roman" w:hAnsi="Times New Roman"/>
        </w:rPr>
        <w:t>0%  за поставку электроэнергии</w:t>
      </w:r>
      <w:r w:rsidR="00D979F4">
        <w:rPr>
          <w:rStyle w:val="fontstyle01"/>
          <w:rFonts w:ascii="Times New Roman" w:hAnsi="Times New Roman"/>
        </w:rPr>
        <w:t>)</w:t>
      </w:r>
    </w:p>
    <w:p w14:paraId="4EC8555E" w14:textId="533AA21A" w:rsidR="006474D4" w:rsidRDefault="006A0D0E" w:rsidP="000858E0">
      <w:pPr>
        <w:tabs>
          <w:tab w:val="left" w:pos="3630"/>
        </w:tabs>
        <w:spacing w:before="0" w:after="0"/>
        <w:ind w:firstLine="0"/>
        <w:rPr>
          <w:rStyle w:val="fontstyle01"/>
          <w:rFonts w:ascii="Times New Roman" w:hAnsi="Times New Roman"/>
        </w:rPr>
      </w:pPr>
      <w:r w:rsidRPr="006A0D0E">
        <w:rPr>
          <w:rStyle w:val="fontstyle21"/>
          <w:rFonts w:ascii="Times New Roman" w:hAnsi="Times New Roman"/>
        </w:rPr>
        <w:sym w:font="Symbol" w:char="F0B7"/>
      </w:r>
      <w:r w:rsidRPr="006A0D0E">
        <w:rPr>
          <w:rStyle w:val="fontstyle21"/>
          <w:rFonts w:ascii="Times New Roman" w:hAnsi="Times New Roman"/>
        </w:rPr>
        <w:t xml:space="preserve"> </w:t>
      </w:r>
      <w:r w:rsidRPr="006A0D0E">
        <w:rPr>
          <w:rStyle w:val="fontstyle01"/>
          <w:rFonts w:ascii="Times New Roman" w:hAnsi="Times New Roman"/>
        </w:rPr>
        <w:t>прочие.</w:t>
      </w:r>
    </w:p>
    <w:p w14:paraId="03AB4404" w14:textId="0C9B768C" w:rsidR="00C506D2" w:rsidRPr="00C506D2" w:rsidRDefault="000C0411" w:rsidP="00C506D2">
      <w:pPr>
        <w:tabs>
          <w:tab w:val="left" w:pos="3630"/>
        </w:tabs>
        <w:spacing w:before="0" w:after="0"/>
        <w:ind w:firstLine="0"/>
        <w:rPr>
          <w:rStyle w:val="fontstyle01"/>
          <w:rFonts w:ascii="Times New Roman" w:hAnsi="Times New Roman"/>
        </w:rPr>
      </w:pPr>
      <w:r>
        <w:rPr>
          <w:rStyle w:val="fontstyle01"/>
          <w:rFonts w:ascii="Times New Roman" w:hAnsi="Times New Roman"/>
        </w:rPr>
        <w:t xml:space="preserve">            </w:t>
      </w:r>
      <w:r w:rsidR="00C506D2" w:rsidRPr="00C506D2">
        <w:rPr>
          <w:rStyle w:val="fontstyle01"/>
          <w:rFonts w:ascii="Times New Roman" w:hAnsi="Times New Roman"/>
        </w:rPr>
        <w:t xml:space="preserve">Затраты с прямым списанием на счет 0 401 20 000 «Расходы текущего года» исключенные из процесса формирования фактической себестоимости готовой продукции относятся: </w:t>
      </w:r>
    </w:p>
    <w:p w14:paraId="634D43B7" w14:textId="518E0166" w:rsidR="00C506D2" w:rsidRPr="00C506D2" w:rsidRDefault="00C506D2" w:rsidP="00C506D2">
      <w:pPr>
        <w:tabs>
          <w:tab w:val="left" w:pos="3630"/>
        </w:tabs>
        <w:spacing w:before="0" w:after="0"/>
        <w:ind w:firstLine="0"/>
        <w:rPr>
          <w:rStyle w:val="fontstyle01"/>
          <w:rFonts w:ascii="Times New Roman" w:hAnsi="Times New Roman"/>
        </w:rPr>
      </w:pPr>
      <w:r w:rsidRPr="00C506D2">
        <w:rPr>
          <w:rStyle w:val="fontstyle01"/>
          <w:rFonts w:ascii="Times New Roman" w:hAnsi="Times New Roman"/>
        </w:rPr>
        <w:t>- Начисление амортизации на объекты основных средств,</w:t>
      </w:r>
      <w:r w:rsidR="000C0411">
        <w:rPr>
          <w:rStyle w:val="fontstyle01"/>
          <w:rFonts w:ascii="Times New Roman" w:hAnsi="Times New Roman"/>
        </w:rPr>
        <w:t xml:space="preserve"> </w:t>
      </w:r>
      <w:r w:rsidRPr="00C506D2">
        <w:rPr>
          <w:rStyle w:val="fontstyle01"/>
          <w:rFonts w:ascii="Times New Roman" w:hAnsi="Times New Roman"/>
        </w:rPr>
        <w:t xml:space="preserve">закрепленные за учреждением (код вида финансового обеспечения </w:t>
      </w:r>
      <w:r w:rsidR="00AB0591">
        <w:rPr>
          <w:rStyle w:val="fontstyle01"/>
          <w:rFonts w:ascii="Times New Roman" w:hAnsi="Times New Roman"/>
        </w:rPr>
        <w:t>–</w:t>
      </w:r>
      <w:r w:rsidRPr="00C506D2">
        <w:rPr>
          <w:rStyle w:val="fontstyle01"/>
          <w:rFonts w:ascii="Times New Roman" w:hAnsi="Times New Roman"/>
        </w:rPr>
        <w:t xml:space="preserve"> </w:t>
      </w:r>
      <w:r w:rsidR="00AB0591">
        <w:rPr>
          <w:rStyle w:val="fontstyle01"/>
          <w:rFonts w:ascii="Times New Roman" w:hAnsi="Times New Roman"/>
        </w:rPr>
        <w:t>2,</w:t>
      </w:r>
      <w:r w:rsidRPr="00C506D2">
        <w:rPr>
          <w:rStyle w:val="fontstyle01"/>
          <w:rFonts w:ascii="Times New Roman" w:hAnsi="Times New Roman"/>
        </w:rPr>
        <w:t>4),</w:t>
      </w:r>
      <w:r w:rsidR="000C0411">
        <w:rPr>
          <w:rStyle w:val="fontstyle01"/>
          <w:rFonts w:ascii="Times New Roman" w:hAnsi="Times New Roman"/>
        </w:rPr>
        <w:t xml:space="preserve"> </w:t>
      </w:r>
      <w:r w:rsidRPr="00C506D2">
        <w:rPr>
          <w:rStyle w:val="fontstyle01"/>
          <w:rFonts w:ascii="Times New Roman" w:hAnsi="Times New Roman"/>
        </w:rPr>
        <w:t>используемые при выполнении работ (услуг), как в рамках выполнения</w:t>
      </w:r>
      <w:r w:rsidR="000C0411">
        <w:rPr>
          <w:rStyle w:val="fontstyle01"/>
          <w:rFonts w:ascii="Times New Roman" w:hAnsi="Times New Roman"/>
        </w:rPr>
        <w:t xml:space="preserve"> </w:t>
      </w:r>
      <w:r w:rsidRPr="00C506D2">
        <w:rPr>
          <w:rStyle w:val="fontstyle01"/>
          <w:rFonts w:ascii="Times New Roman" w:hAnsi="Times New Roman"/>
        </w:rPr>
        <w:t>государственного задания, так и при оказании платных услуг:</w:t>
      </w:r>
    </w:p>
    <w:p w14:paraId="262B9DB2" w14:textId="3B5B36A8" w:rsidR="00C506D2" w:rsidRPr="00C506D2" w:rsidRDefault="00C506D2" w:rsidP="00C506D2">
      <w:pPr>
        <w:tabs>
          <w:tab w:val="left" w:pos="3630"/>
        </w:tabs>
        <w:spacing w:before="0" w:after="0"/>
        <w:ind w:firstLine="0"/>
        <w:rPr>
          <w:rStyle w:val="fontstyle01"/>
          <w:rFonts w:ascii="Times New Roman" w:hAnsi="Times New Roman"/>
        </w:rPr>
      </w:pPr>
      <w:r w:rsidRPr="00C506D2">
        <w:rPr>
          <w:rStyle w:val="fontstyle01"/>
          <w:rFonts w:ascii="Times New Roman" w:hAnsi="Times New Roman"/>
        </w:rPr>
        <w:t xml:space="preserve">- Дебет </w:t>
      </w:r>
      <w:r w:rsidR="000C0411">
        <w:rPr>
          <w:rStyle w:val="fontstyle01"/>
          <w:rFonts w:ascii="Times New Roman" w:hAnsi="Times New Roman"/>
        </w:rPr>
        <w:t xml:space="preserve">0 </w:t>
      </w:r>
      <w:r w:rsidRPr="00C506D2">
        <w:rPr>
          <w:rStyle w:val="fontstyle01"/>
          <w:rFonts w:ascii="Times New Roman" w:hAnsi="Times New Roman"/>
        </w:rPr>
        <w:t>40120271 «Расходы на амортизацию основных средств и</w:t>
      </w:r>
    </w:p>
    <w:p w14:paraId="724D83D0" w14:textId="77777777" w:rsidR="00C506D2" w:rsidRPr="00C506D2" w:rsidRDefault="00C506D2" w:rsidP="00C506D2">
      <w:pPr>
        <w:tabs>
          <w:tab w:val="left" w:pos="3630"/>
        </w:tabs>
        <w:spacing w:before="0" w:after="0"/>
        <w:ind w:firstLine="0"/>
        <w:rPr>
          <w:rStyle w:val="fontstyle01"/>
          <w:rFonts w:ascii="Times New Roman" w:hAnsi="Times New Roman"/>
        </w:rPr>
      </w:pPr>
      <w:r w:rsidRPr="00C506D2">
        <w:rPr>
          <w:rStyle w:val="fontstyle01"/>
          <w:rFonts w:ascii="Times New Roman" w:hAnsi="Times New Roman"/>
        </w:rPr>
        <w:t xml:space="preserve">нематериальных активов»; </w:t>
      </w:r>
    </w:p>
    <w:p w14:paraId="22C6ADB6" w14:textId="008F5AD0" w:rsidR="00C506D2" w:rsidRPr="00C506D2" w:rsidRDefault="00C506D2" w:rsidP="00C506D2">
      <w:pPr>
        <w:tabs>
          <w:tab w:val="left" w:pos="3630"/>
        </w:tabs>
        <w:spacing w:before="0" w:after="0"/>
        <w:ind w:firstLine="0"/>
        <w:rPr>
          <w:rStyle w:val="fontstyle01"/>
          <w:rFonts w:ascii="Times New Roman" w:hAnsi="Times New Roman"/>
        </w:rPr>
      </w:pPr>
      <w:r w:rsidRPr="00C506D2">
        <w:rPr>
          <w:rStyle w:val="fontstyle01"/>
          <w:rFonts w:ascii="Times New Roman" w:hAnsi="Times New Roman"/>
        </w:rPr>
        <w:t xml:space="preserve">- Кредит </w:t>
      </w:r>
      <w:r w:rsidR="000C0411">
        <w:rPr>
          <w:rStyle w:val="fontstyle01"/>
          <w:rFonts w:ascii="Times New Roman" w:hAnsi="Times New Roman"/>
        </w:rPr>
        <w:t xml:space="preserve">0 </w:t>
      </w:r>
      <w:r w:rsidRPr="00C506D2">
        <w:rPr>
          <w:rStyle w:val="fontstyle01"/>
          <w:rFonts w:ascii="Times New Roman" w:hAnsi="Times New Roman"/>
        </w:rPr>
        <w:t xml:space="preserve">10400000 «Амортизация». </w:t>
      </w:r>
    </w:p>
    <w:p w14:paraId="0B69AD4B" w14:textId="169B93AA" w:rsidR="00C506D2" w:rsidRDefault="00C506D2" w:rsidP="00C506D2">
      <w:pPr>
        <w:tabs>
          <w:tab w:val="left" w:pos="3630"/>
        </w:tabs>
        <w:spacing w:before="0" w:after="0"/>
        <w:ind w:firstLine="0"/>
        <w:rPr>
          <w:rStyle w:val="fontstyle01"/>
          <w:rFonts w:ascii="Times New Roman" w:hAnsi="Times New Roman"/>
        </w:rPr>
      </w:pPr>
      <w:r w:rsidRPr="00C506D2">
        <w:rPr>
          <w:rStyle w:val="fontstyle01"/>
          <w:rFonts w:ascii="Times New Roman" w:hAnsi="Times New Roman"/>
        </w:rPr>
        <w:t xml:space="preserve">А </w:t>
      </w:r>
      <w:proofErr w:type="gramStart"/>
      <w:r w:rsidRPr="00C506D2">
        <w:rPr>
          <w:rStyle w:val="fontstyle01"/>
          <w:rFonts w:ascii="Times New Roman" w:hAnsi="Times New Roman"/>
        </w:rPr>
        <w:t>так же</w:t>
      </w:r>
      <w:proofErr w:type="gramEnd"/>
      <w:r w:rsidRPr="00C506D2">
        <w:rPr>
          <w:rStyle w:val="fontstyle01"/>
          <w:rFonts w:ascii="Times New Roman" w:hAnsi="Times New Roman"/>
        </w:rPr>
        <w:t xml:space="preserve"> налоговые и неналоговые платежи по КОСГУ 290 00.</w:t>
      </w:r>
    </w:p>
    <w:p w14:paraId="21EFCB22" w14:textId="77777777" w:rsidR="006474D4" w:rsidRDefault="006474D4" w:rsidP="000858E0">
      <w:pPr>
        <w:tabs>
          <w:tab w:val="left" w:pos="3630"/>
        </w:tabs>
        <w:spacing w:before="0" w:after="0"/>
        <w:ind w:firstLine="0"/>
        <w:rPr>
          <w:rStyle w:val="fontstyle01"/>
          <w:rFonts w:ascii="Times New Roman" w:hAnsi="Times New Roman"/>
        </w:rPr>
      </w:pPr>
    </w:p>
    <w:p w14:paraId="2B27F82D" w14:textId="3D53C80A" w:rsidR="00F14C74" w:rsidRPr="000858E0" w:rsidRDefault="00060C8C" w:rsidP="000C0411">
      <w:pPr>
        <w:tabs>
          <w:tab w:val="left" w:pos="3630"/>
        </w:tabs>
        <w:spacing w:before="0" w:after="0"/>
        <w:ind w:firstLine="0"/>
        <w:jc w:val="center"/>
        <w:rPr>
          <w:color w:val="000000"/>
          <w:sz w:val="28"/>
          <w:szCs w:val="28"/>
        </w:rPr>
      </w:pPr>
      <w:r>
        <w:rPr>
          <w:rStyle w:val="fontstyle41"/>
        </w:rPr>
        <w:t>9</w:t>
      </w:r>
      <w:r w:rsidR="006A0D0E">
        <w:rPr>
          <w:rStyle w:val="fontstyle41"/>
        </w:rPr>
        <w:t>. Учет денежных средств</w:t>
      </w:r>
      <w:bookmarkStart w:id="44" w:name="_ref_1-adc525be85af40"/>
      <w:bookmarkEnd w:id="43"/>
    </w:p>
    <w:p w14:paraId="2B8C536F" w14:textId="77777777" w:rsidR="00877E51" w:rsidRPr="00877E51" w:rsidRDefault="00877E51" w:rsidP="00877E51"/>
    <w:p w14:paraId="6A363642" w14:textId="040C1CC5" w:rsidR="006E6268" w:rsidRDefault="006E6268" w:rsidP="006E6268">
      <w:pPr>
        <w:spacing w:before="0" w:after="0" w:line="240" w:lineRule="auto"/>
        <w:ind w:firstLine="0"/>
        <w:rPr>
          <w:sz w:val="28"/>
        </w:rPr>
      </w:pPr>
      <w:r w:rsidRPr="006E6268">
        <w:rPr>
          <w:sz w:val="28"/>
        </w:rPr>
        <w:t>Учет операций по движению безналичных денежных средств</w:t>
      </w:r>
      <w:r w:rsidRPr="006E6268">
        <w:rPr>
          <w:sz w:val="28"/>
        </w:rPr>
        <w:br/>
        <w:t>ведется на основании первичных документов, приложенных к выпискам по</w:t>
      </w:r>
      <w:r w:rsidRPr="006E6268">
        <w:rPr>
          <w:sz w:val="28"/>
        </w:rPr>
        <w:br/>
        <w:t>соответствующим счетам.</w:t>
      </w:r>
      <w:r>
        <w:rPr>
          <w:sz w:val="28"/>
        </w:rPr>
        <w:tab/>
      </w:r>
      <w:r>
        <w:rPr>
          <w:sz w:val="28"/>
        </w:rPr>
        <w:tab/>
      </w:r>
      <w:r>
        <w:rPr>
          <w:sz w:val="28"/>
        </w:rPr>
        <w:tab/>
      </w:r>
      <w:r>
        <w:rPr>
          <w:sz w:val="28"/>
        </w:rPr>
        <w:tab/>
      </w:r>
      <w:r>
        <w:rPr>
          <w:sz w:val="28"/>
        </w:rPr>
        <w:tab/>
      </w:r>
      <w:r>
        <w:rPr>
          <w:sz w:val="28"/>
        </w:rPr>
        <w:tab/>
      </w:r>
      <w:r>
        <w:rPr>
          <w:sz w:val="28"/>
        </w:rPr>
        <w:tab/>
      </w:r>
      <w:r>
        <w:rPr>
          <w:sz w:val="28"/>
        </w:rPr>
        <w:tab/>
      </w:r>
      <w:r w:rsidRPr="006E6268">
        <w:rPr>
          <w:sz w:val="28"/>
        </w:rPr>
        <w:br/>
      </w:r>
      <w:r>
        <w:rPr>
          <w:sz w:val="28"/>
        </w:rPr>
        <w:t xml:space="preserve"> </w:t>
      </w:r>
      <w:r>
        <w:rPr>
          <w:sz w:val="28"/>
        </w:rPr>
        <w:tab/>
      </w:r>
      <w:r w:rsidRPr="006E6268">
        <w:rPr>
          <w:sz w:val="28"/>
        </w:rPr>
        <w:t xml:space="preserve">Учет движения денежных средств на лицевых счетах </w:t>
      </w:r>
      <w:r>
        <w:rPr>
          <w:sz w:val="28"/>
        </w:rPr>
        <w:t>у</w:t>
      </w:r>
      <w:r w:rsidRPr="006E6268">
        <w:rPr>
          <w:sz w:val="28"/>
        </w:rPr>
        <w:t>чреждени</w:t>
      </w:r>
      <w:r>
        <w:rPr>
          <w:sz w:val="28"/>
        </w:rPr>
        <w:t>й</w:t>
      </w:r>
      <w:r w:rsidRPr="006E6268">
        <w:rPr>
          <w:sz w:val="28"/>
        </w:rPr>
        <w:t xml:space="preserve"> по</w:t>
      </w:r>
      <w:r w:rsidRPr="006E6268">
        <w:rPr>
          <w:sz w:val="28"/>
        </w:rPr>
        <w:br/>
        <w:t>кассовым поступлениям и выбытиям ведется в разрезе источников</w:t>
      </w:r>
      <w:r w:rsidRPr="006E6268">
        <w:rPr>
          <w:sz w:val="28"/>
        </w:rPr>
        <w:br/>
        <w:t>финансирования и лицевых счетов.</w:t>
      </w:r>
      <w:r>
        <w:rPr>
          <w:sz w:val="28"/>
        </w:rPr>
        <w:tab/>
      </w:r>
      <w:r>
        <w:rPr>
          <w:sz w:val="28"/>
        </w:rPr>
        <w:tab/>
      </w:r>
      <w:r>
        <w:rPr>
          <w:sz w:val="28"/>
        </w:rPr>
        <w:tab/>
      </w:r>
    </w:p>
    <w:p w14:paraId="3768A7F2" w14:textId="353B1B8A" w:rsidR="001A7774" w:rsidRPr="007D3778" w:rsidRDefault="00834903" w:rsidP="00A40B95">
      <w:pPr>
        <w:spacing w:before="0" w:after="0" w:line="240" w:lineRule="auto"/>
        <w:ind w:firstLine="709"/>
        <w:rPr>
          <w:sz w:val="28"/>
        </w:rPr>
      </w:pPr>
      <w:r w:rsidRPr="007D3778">
        <w:rPr>
          <w:sz w:val="28"/>
        </w:rPr>
        <w:t xml:space="preserve">Учет </w:t>
      </w:r>
      <w:r w:rsidR="006E6268">
        <w:rPr>
          <w:sz w:val="28"/>
        </w:rPr>
        <w:t xml:space="preserve">наличных </w:t>
      </w:r>
      <w:r w:rsidRPr="007D3778">
        <w:rPr>
          <w:sz w:val="28"/>
        </w:rPr>
        <w:t>денежных средств осуществляется в соответствии с</w:t>
      </w:r>
      <w:r w:rsidR="00F14C74" w:rsidRPr="007D3778">
        <w:rPr>
          <w:sz w:val="28"/>
        </w:rPr>
        <w:t> </w:t>
      </w:r>
      <w:r w:rsidRPr="007D3778">
        <w:rPr>
          <w:sz w:val="28"/>
        </w:rPr>
        <w:t>требованиями, установленными</w:t>
      </w:r>
      <w:r w:rsidR="00F14C74" w:rsidRPr="007D3778">
        <w:rPr>
          <w:sz w:val="28"/>
        </w:rPr>
        <w:t xml:space="preserve"> Порядком</w:t>
      </w:r>
      <w:r w:rsidRPr="007D3778">
        <w:rPr>
          <w:sz w:val="28"/>
        </w:rPr>
        <w:t xml:space="preserve"> ведения кассовых операций</w:t>
      </w:r>
      <w:bookmarkEnd w:id="44"/>
      <w:r w:rsidR="00F8243B" w:rsidRPr="007D3778">
        <w:rPr>
          <w:sz w:val="28"/>
        </w:rPr>
        <w:t xml:space="preserve"> на</w:t>
      </w:r>
      <w:r w:rsidR="00F14C74" w:rsidRPr="007D3778">
        <w:rPr>
          <w:sz w:val="28"/>
        </w:rPr>
        <w:t> </w:t>
      </w:r>
      <w:r w:rsidR="00F8243B" w:rsidRPr="007D3778">
        <w:rPr>
          <w:sz w:val="28"/>
        </w:rPr>
        <w:t>основании</w:t>
      </w:r>
      <w:r w:rsidR="005428C1" w:rsidRPr="007D3778">
        <w:rPr>
          <w:sz w:val="28"/>
        </w:rPr>
        <w:t xml:space="preserve"> </w:t>
      </w:r>
      <w:hyperlink r:id="rId17" w:history="1">
        <w:r w:rsidR="005428C1" w:rsidRPr="007D3778">
          <w:rPr>
            <w:sz w:val="28"/>
          </w:rPr>
          <w:t>Указаний</w:t>
        </w:r>
      </w:hyperlink>
      <w:r w:rsidR="005428C1" w:rsidRPr="007D3778">
        <w:rPr>
          <w:sz w:val="28"/>
        </w:rPr>
        <w:t xml:space="preserve"> № 3210-У</w:t>
      </w:r>
      <w:r w:rsidR="00877E51">
        <w:rPr>
          <w:sz w:val="28"/>
        </w:rPr>
        <w:t>.</w:t>
      </w:r>
    </w:p>
    <w:p w14:paraId="44FFC156" w14:textId="52599494" w:rsidR="001A7774" w:rsidRPr="007D3778" w:rsidRDefault="00834903" w:rsidP="00A40B95">
      <w:pPr>
        <w:spacing w:before="0" w:after="0" w:line="240" w:lineRule="auto"/>
        <w:ind w:firstLine="709"/>
        <w:rPr>
          <w:sz w:val="28"/>
        </w:rPr>
      </w:pPr>
      <w:bookmarkStart w:id="45" w:name="_ref_1-384b1b908cdf44"/>
      <w:r w:rsidRPr="007D3778">
        <w:rPr>
          <w:sz w:val="28"/>
        </w:rPr>
        <w:t xml:space="preserve">Кассовая книга </w:t>
      </w:r>
      <w:hyperlink r:id="rId18" w:history="1">
        <w:r w:rsidRPr="007D3778">
          <w:rPr>
            <w:sz w:val="28"/>
          </w:rPr>
          <w:t>(ф. 0504514)</w:t>
        </w:r>
      </w:hyperlink>
      <w:r w:rsidRPr="007D3778">
        <w:rPr>
          <w:sz w:val="28"/>
        </w:rPr>
        <w:t xml:space="preserve"> оформляется на бумажном носителе с применением компьютерной программы </w:t>
      </w:r>
      <w:bookmarkEnd w:id="45"/>
      <w:r w:rsidR="005F31D9" w:rsidRPr="007D3778">
        <w:rPr>
          <w:sz w:val="28"/>
        </w:rPr>
        <w:t>1С</w:t>
      </w:r>
      <w:r w:rsidR="00985CAA" w:rsidRPr="007D3778">
        <w:rPr>
          <w:sz w:val="28"/>
        </w:rPr>
        <w:t xml:space="preserve"> «</w:t>
      </w:r>
      <w:r w:rsidR="00F90D57">
        <w:rPr>
          <w:sz w:val="28"/>
        </w:rPr>
        <w:t>Предприятие</w:t>
      </w:r>
      <w:r w:rsidR="005F31D9" w:rsidRPr="007D3778">
        <w:rPr>
          <w:sz w:val="28"/>
        </w:rPr>
        <w:t>».</w:t>
      </w:r>
    </w:p>
    <w:p w14:paraId="22A8D297" w14:textId="283686C3" w:rsidR="00D5623A" w:rsidRDefault="001F456E" w:rsidP="00A40B95">
      <w:pPr>
        <w:spacing w:before="0" w:after="0" w:line="240" w:lineRule="auto"/>
        <w:ind w:firstLine="709"/>
        <w:rPr>
          <w:sz w:val="28"/>
        </w:rPr>
      </w:pPr>
      <w:r w:rsidRPr="007D3778">
        <w:rPr>
          <w:sz w:val="28"/>
        </w:rPr>
        <w:t xml:space="preserve"> Лимит остатка наличных денег в кассе устанавливается </w:t>
      </w:r>
      <w:r w:rsidR="00927A60">
        <w:rPr>
          <w:sz w:val="28"/>
        </w:rPr>
        <w:t>приказом учреждения</w:t>
      </w:r>
      <w:r w:rsidRPr="007D3778">
        <w:rPr>
          <w:sz w:val="28"/>
        </w:rPr>
        <w:t>.</w:t>
      </w:r>
      <w:r w:rsidR="00D5623A" w:rsidRPr="007D3778">
        <w:rPr>
          <w:sz w:val="28"/>
        </w:rPr>
        <w:t xml:space="preserve"> Расчет </w:t>
      </w:r>
      <w:r w:rsidR="00927A60">
        <w:rPr>
          <w:sz w:val="28"/>
        </w:rPr>
        <w:t xml:space="preserve">лимита </w:t>
      </w:r>
      <w:r w:rsidR="00D5623A" w:rsidRPr="007D3778">
        <w:rPr>
          <w:sz w:val="28"/>
        </w:rPr>
        <w:t>производится</w:t>
      </w:r>
      <w:r w:rsidR="00927A60">
        <w:rPr>
          <w:sz w:val="28"/>
        </w:rPr>
        <w:t xml:space="preserve"> самостоятельно,</w:t>
      </w:r>
      <w:r w:rsidR="00D5623A" w:rsidRPr="007D3778">
        <w:rPr>
          <w:sz w:val="28"/>
        </w:rPr>
        <w:t xml:space="preserve"> в соответствии с действующими нормативными правовыми актами Центрального Банка РФ, регулирующими порядок ведения кассовых операций</w:t>
      </w:r>
      <w:r w:rsidR="00985CAA" w:rsidRPr="007D3778">
        <w:rPr>
          <w:sz w:val="28"/>
        </w:rPr>
        <w:t>.</w:t>
      </w:r>
    </w:p>
    <w:p w14:paraId="4EDCA315" w14:textId="41A36F5C" w:rsidR="006549BA" w:rsidRPr="007D3778" w:rsidRDefault="006549BA" w:rsidP="00A40B95">
      <w:pPr>
        <w:spacing w:before="0" w:after="0" w:line="240" w:lineRule="auto"/>
        <w:ind w:firstLine="709"/>
        <w:rPr>
          <w:sz w:val="28"/>
        </w:rPr>
      </w:pPr>
      <w:r>
        <w:rPr>
          <w:sz w:val="28"/>
        </w:rPr>
        <w:lastRenderedPageBreak/>
        <w:t>Прием в кассу наличных денежных средств производится по приходным кассовым ордерам (ф.0310001). К приходным ордерам прикладываются</w:t>
      </w:r>
      <w:r w:rsidR="0023435A">
        <w:rPr>
          <w:sz w:val="28"/>
        </w:rPr>
        <w:t>, акт о</w:t>
      </w:r>
      <w:r w:rsidR="00E84596">
        <w:rPr>
          <w:sz w:val="28"/>
        </w:rPr>
        <w:t xml:space="preserve"> проведении мероприятий</w:t>
      </w:r>
      <w:r w:rsidR="0023435A">
        <w:rPr>
          <w:sz w:val="28"/>
        </w:rPr>
        <w:t xml:space="preserve">, чеки кассовых аппаратов и отчеты кассира учреждения о </w:t>
      </w:r>
      <w:r w:rsidR="00E84596">
        <w:rPr>
          <w:sz w:val="28"/>
        </w:rPr>
        <w:t>движении билетов</w:t>
      </w:r>
      <w:r w:rsidR="00402308">
        <w:rPr>
          <w:sz w:val="28"/>
        </w:rPr>
        <w:t xml:space="preserve"> и </w:t>
      </w:r>
      <w:r w:rsidR="0023435A">
        <w:rPr>
          <w:sz w:val="28"/>
        </w:rPr>
        <w:t>копи</w:t>
      </w:r>
      <w:r w:rsidR="00402308">
        <w:rPr>
          <w:sz w:val="28"/>
        </w:rPr>
        <w:t>и</w:t>
      </w:r>
      <w:r w:rsidR="0023435A">
        <w:rPr>
          <w:sz w:val="28"/>
        </w:rPr>
        <w:t xml:space="preserve"> квитанции</w:t>
      </w:r>
      <w:r w:rsidR="00402308">
        <w:rPr>
          <w:sz w:val="28"/>
        </w:rPr>
        <w:t xml:space="preserve"> (Приложение № 3 Ф.5</w:t>
      </w:r>
      <w:r w:rsidR="00AB0591">
        <w:rPr>
          <w:sz w:val="28"/>
        </w:rPr>
        <w:t>)</w:t>
      </w:r>
      <w:r w:rsidR="00402308">
        <w:rPr>
          <w:sz w:val="28"/>
        </w:rPr>
        <w:t>.</w:t>
      </w:r>
    </w:p>
    <w:p w14:paraId="2791A4CD" w14:textId="5FB78F4B" w:rsidR="00DD5C41" w:rsidRDefault="00DD5C41" w:rsidP="00DD5C41">
      <w:pPr>
        <w:spacing w:before="0" w:after="0" w:line="240" w:lineRule="auto"/>
        <w:rPr>
          <w:sz w:val="28"/>
          <w:szCs w:val="28"/>
        </w:rPr>
      </w:pPr>
      <w:r w:rsidRPr="00DD5C41">
        <w:rPr>
          <w:sz w:val="28"/>
          <w:szCs w:val="28"/>
        </w:rPr>
        <w:t xml:space="preserve">Сдает </w:t>
      </w:r>
      <w:r w:rsidR="00B61250">
        <w:rPr>
          <w:sz w:val="28"/>
          <w:szCs w:val="28"/>
        </w:rPr>
        <w:t xml:space="preserve">учреждение </w:t>
      </w:r>
      <w:r w:rsidRPr="00DD5C41">
        <w:rPr>
          <w:sz w:val="28"/>
          <w:szCs w:val="28"/>
        </w:rPr>
        <w:t>деньги из кассы в банк</w:t>
      </w:r>
      <w:r w:rsidR="006549BA">
        <w:rPr>
          <w:sz w:val="28"/>
          <w:szCs w:val="28"/>
        </w:rPr>
        <w:t xml:space="preserve"> и </w:t>
      </w:r>
      <w:r w:rsidRPr="00DD5C41">
        <w:rPr>
          <w:sz w:val="28"/>
          <w:szCs w:val="28"/>
        </w:rPr>
        <w:t>оформ</w:t>
      </w:r>
      <w:r w:rsidR="006549BA">
        <w:rPr>
          <w:sz w:val="28"/>
          <w:szCs w:val="28"/>
        </w:rPr>
        <w:t>ляет</w:t>
      </w:r>
      <w:r w:rsidRPr="00DD5C41">
        <w:rPr>
          <w:sz w:val="28"/>
          <w:szCs w:val="28"/>
        </w:rPr>
        <w:t xml:space="preserve"> расходный кассовый ордер</w:t>
      </w:r>
      <w:r w:rsidR="006549BA">
        <w:rPr>
          <w:sz w:val="28"/>
          <w:szCs w:val="28"/>
        </w:rPr>
        <w:t>, а так же в</w:t>
      </w:r>
      <w:r w:rsidRPr="00DD5C41">
        <w:rPr>
          <w:sz w:val="28"/>
          <w:szCs w:val="28"/>
        </w:rPr>
        <w:t xml:space="preserve"> орган Федерального казначейства</w:t>
      </w:r>
      <w:r w:rsidR="006549BA">
        <w:rPr>
          <w:sz w:val="28"/>
          <w:szCs w:val="28"/>
        </w:rPr>
        <w:t xml:space="preserve"> </w:t>
      </w:r>
      <w:proofErr w:type="gramStart"/>
      <w:r w:rsidR="006549BA">
        <w:rPr>
          <w:sz w:val="28"/>
          <w:szCs w:val="28"/>
        </w:rPr>
        <w:t xml:space="preserve">подается </w:t>
      </w:r>
      <w:r w:rsidRPr="00DD5C41">
        <w:rPr>
          <w:sz w:val="28"/>
          <w:szCs w:val="28"/>
        </w:rPr>
        <w:t xml:space="preserve"> </w:t>
      </w:r>
      <w:r w:rsidR="006549BA">
        <w:rPr>
          <w:sz w:val="28"/>
          <w:szCs w:val="28"/>
        </w:rPr>
        <w:t>расшифровка</w:t>
      </w:r>
      <w:proofErr w:type="gramEnd"/>
      <w:r w:rsidR="006549BA">
        <w:rPr>
          <w:sz w:val="28"/>
          <w:szCs w:val="28"/>
        </w:rPr>
        <w:t xml:space="preserve"> сумм неиспользованных (внесенных через банкомат или пунк</w:t>
      </w:r>
      <w:r w:rsidR="00877E51">
        <w:rPr>
          <w:sz w:val="28"/>
          <w:szCs w:val="28"/>
        </w:rPr>
        <w:t>т</w:t>
      </w:r>
      <w:r w:rsidR="006549BA">
        <w:rPr>
          <w:sz w:val="28"/>
          <w:szCs w:val="28"/>
        </w:rPr>
        <w:t xml:space="preserve"> выдачи наличных денежных средств</w:t>
      </w:r>
      <w:r w:rsidR="00877E51">
        <w:rPr>
          <w:sz w:val="28"/>
          <w:szCs w:val="28"/>
        </w:rPr>
        <w:t>) средств</w:t>
      </w:r>
      <w:r w:rsidRPr="00DD5C41">
        <w:rPr>
          <w:sz w:val="28"/>
          <w:szCs w:val="28"/>
        </w:rPr>
        <w:t xml:space="preserve">. </w:t>
      </w:r>
    </w:p>
    <w:p w14:paraId="0A4FE7D7" w14:textId="6A9D4F48" w:rsidR="00A40B95" w:rsidRPr="00491D22" w:rsidRDefault="00592D05" w:rsidP="00491D22">
      <w:pPr>
        <w:spacing w:before="0" w:after="0" w:line="240" w:lineRule="auto"/>
        <w:rPr>
          <w:sz w:val="28"/>
          <w:szCs w:val="28"/>
        </w:rPr>
      </w:pPr>
      <w:r>
        <w:rPr>
          <w:sz w:val="28"/>
          <w:szCs w:val="28"/>
        </w:rPr>
        <w:t xml:space="preserve">Приходные </w:t>
      </w:r>
      <w:r w:rsidR="005D53F1">
        <w:rPr>
          <w:sz w:val="28"/>
          <w:szCs w:val="28"/>
        </w:rPr>
        <w:t>и</w:t>
      </w:r>
      <w:r>
        <w:rPr>
          <w:sz w:val="28"/>
          <w:szCs w:val="28"/>
        </w:rPr>
        <w:t xml:space="preserve"> расходные кассовые ордера подписывает руководитель учреждения и начальник МКУ «Централизованной бухгалтерии учреждений образования».</w:t>
      </w:r>
    </w:p>
    <w:p w14:paraId="751F20B4" w14:textId="77777777" w:rsidR="002E10BC" w:rsidRPr="007D3778" w:rsidRDefault="002E10BC" w:rsidP="00C70842">
      <w:pPr>
        <w:spacing w:before="0" w:after="0" w:line="240" w:lineRule="auto"/>
        <w:ind w:firstLine="0"/>
        <w:contextualSpacing/>
        <w:rPr>
          <w:b/>
          <w:sz w:val="28"/>
        </w:rPr>
      </w:pPr>
    </w:p>
    <w:p w14:paraId="32F42030" w14:textId="19B9D6A3" w:rsidR="00F932D3" w:rsidRDefault="00060C8C" w:rsidP="00960F4D">
      <w:pPr>
        <w:autoSpaceDE w:val="0"/>
        <w:autoSpaceDN w:val="0"/>
        <w:adjustRightInd w:val="0"/>
        <w:spacing w:before="0" w:after="0" w:line="240" w:lineRule="auto"/>
        <w:ind w:firstLine="851"/>
        <w:jc w:val="center"/>
        <w:rPr>
          <w:b/>
          <w:sz w:val="28"/>
        </w:rPr>
      </w:pPr>
      <w:r>
        <w:rPr>
          <w:b/>
          <w:sz w:val="28"/>
        </w:rPr>
        <w:t>10</w:t>
      </w:r>
      <w:r w:rsidR="00592D05">
        <w:rPr>
          <w:b/>
          <w:sz w:val="28"/>
        </w:rPr>
        <w:t>.</w:t>
      </w:r>
      <w:r w:rsidR="00F932D3" w:rsidRPr="007D3778">
        <w:rPr>
          <w:b/>
          <w:sz w:val="28"/>
        </w:rPr>
        <w:t xml:space="preserve"> Расчеты с дебиторами </w:t>
      </w:r>
      <w:r w:rsidR="0026218A">
        <w:rPr>
          <w:b/>
          <w:sz w:val="28"/>
        </w:rPr>
        <w:t>и кредиторами</w:t>
      </w:r>
    </w:p>
    <w:p w14:paraId="5D3F1226" w14:textId="57A82B86" w:rsidR="00F564C7" w:rsidRDefault="00F564C7" w:rsidP="00F564C7">
      <w:pPr>
        <w:autoSpaceDE w:val="0"/>
        <w:autoSpaceDN w:val="0"/>
        <w:adjustRightInd w:val="0"/>
        <w:spacing w:before="0" w:after="0" w:line="240" w:lineRule="auto"/>
        <w:ind w:firstLine="851"/>
        <w:rPr>
          <w:b/>
          <w:sz w:val="28"/>
        </w:rPr>
      </w:pPr>
    </w:p>
    <w:p w14:paraId="7696B364" w14:textId="77777777" w:rsidR="0026218A" w:rsidRDefault="00F564C7" w:rsidP="00F564C7">
      <w:pPr>
        <w:autoSpaceDE w:val="0"/>
        <w:autoSpaceDN w:val="0"/>
        <w:adjustRightInd w:val="0"/>
        <w:spacing w:before="0" w:after="0" w:line="240" w:lineRule="auto"/>
        <w:rPr>
          <w:b/>
          <w:sz w:val="28"/>
        </w:rPr>
      </w:pPr>
      <w:r>
        <w:rPr>
          <w:b/>
          <w:sz w:val="28"/>
        </w:rPr>
        <w:tab/>
      </w:r>
    </w:p>
    <w:p w14:paraId="2E5679C5" w14:textId="77777777" w:rsidR="0026218A" w:rsidRDefault="0026218A" w:rsidP="00CB01ED">
      <w:pPr>
        <w:autoSpaceDE w:val="0"/>
        <w:autoSpaceDN w:val="0"/>
        <w:adjustRightInd w:val="0"/>
        <w:spacing w:before="0" w:after="0" w:line="240" w:lineRule="auto"/>
        <w:ind w:firstLine="709"/>
        <w:rPr>
          <w:bCs/>
          <w:sz w:val="28"/>
        </w:rPr>
      </w:pPr>
      <w:r w:rsidRPr="0026218A">
        <w:rPr>
          <w:bCs/>
          <w:sz w:val="28"/>
        </w:rPr>
        <w:t>Учет расчетов с дебиторами и кредиторами ведется в разрезе</w:t>
      </w:r>
      <w:r w:rsidRPr="0026218A">
        <w:rPr>
          <w:bCs/>
          <w:sz w:val="28"/>
        </w:rPr>
        <w:br/>
        <w:t>предъявленных к оплате счетов, счетов-фактур, накладных, актов</w:t>
      </w:r>
      <w:r w:rsidRPr="0026218A">
        <w:rPr>
          <w:bCs/>
          <w:sz w:val="28"/>
        </w:rPr>
        <w:br/>
        <w:t>выполненных работ, договоров и других первичных учетных документов.</w:t>
      </w:r>
      <w:r>
        <w:rPr>
          <w:bCs/>
          <w:sz w:val="28"/>
        </w:rPr>
        <w:tab/>
      </w:r>
      <w:r w:rsidRPr="0026218A">
        <w:rPr>
          <w:bCs/>
          <w:sz w:val="28"/>
        </w:rPr>
        <w:t>Для учета расчетов по принятым обязательствам учреждения</w:t>
      </w:r>
      <w:r w:rsidRPr="0026218A">
        <w:rPr>
          <w:bCs/>
          <w:sz w:val="28"/>
        </w:rPr>
        <w:br/>
        <w:t>перед физическими лицами в части начисленных им суммам заработной</w:t>
      </w:r>
      <w:r w:rsidRPr="0026218A">
        <w:rPr>
          <w:bCs/>
          <w:sz w:val="28"/>
        </w:rPr>
        <w:br/>
        <w:t>платы, пособиям, иным выплатам, в том числе социальным, а также перед</w:t>
      </w:r>
      <w:r w:rsidRPr="0026218A">
        <w:rPr>
          <w:bCs/>
          <w:sz w:val="28"/>
        </w:rPr>
        <w:br/>
        <w:t>субъектами гражданских прав за поставленные материальные ценности,</w:t>
      </w:r>
      <w:r w:rsidRPr="0026218A">
        <w:rPr>
          <w:bCs/>
          <w:sz w:val="28"/>
        </w:rPr>
        <w:br/>
        <w:t>оказанные услуги, выполненные работы, по иным основаниям, вытекающим</w:t>
      </w:r>
      <w:r>
        <w:rPr>
          <w:bCs/>
          <w:sz w:val="28"/>
        </w:rPr>
        <w:t xml:space="preserve"> </w:t>
      </w:r>
      <w:r w:rsidRPr="0026218A">
        <w:rPr>
          <w:bCs/>
          <w:sz w:val="28"/>
        </w:rPr>
        <w:t>из условий договоров, соглашений используется счет 030200000</w:t>
      </w:r>
      <w:r>
        <w:rPr>
          <w:bCs/>
          <w:sz w:val="28"/>
        </w:rPr>
        <w:t xml:space="preserve"> </w:t>
      </w:r>
      <w:r w:rsidRPr="0026218A">
        <w:rPr>
          <w:bCs/>
          <w:sz w:val="28"/>
        </w:rPr>
        <w:t>«Расчеты по принятым обязательствам».</w:t>
      </w:r>
      <w:r>
        <w:rPr>
          <w:bCs/>
          <w:sz w:val="28"/>
        </w:rPr>
        <w:tab/>
      </w:r>
      <w:r>
        <w:rPr>
          <w:bCs/>
          <w:sz w:val="28"/>
        </w:rPr>
        <w:tab/>
      </w:r>
      <w:r>
        <w:rPr>
          <w:bCs/>
          <w:sz w:val="28"/>
        </w:rPr>
        <w:tab/>
      </w:r>
      <w:r>
        <w:rPr>
          <w:bCs/>
          <w:sz w:val="28"/>
        </w:rPr>
        <w:tab/>
      </w:r>
      <w:r>
        <w:rPr>
          <w:bCs/>
          <w:sz w:val="28"/>
        </w:rPr>
        <w:tab/>
      </w:r>
      <w:r w:rsidRPr="0026218A">
        <w:rPr>
          <w:bCs/>
          <w:sz w:val="28"/>
        </w:rPr>
        <w:t>На счете 020600000 «Расчеты по выданным авансам»</w:t>
      </w:r>
      <w:r w:rsidRPr="0026218A">
        <w:rPr>
          <w:bCs/>
          <w:sz w:val="28"/>
        </w:rPr>
        <w:br/>
        <w:t xml:space="preserve">учитываются расчеты по предоставленным </w:t>
      </w:r>
      <w:r>
        <w:rPr>
          <w:bCs/>
          <w:sz w:val="28"/>
        </w:rPr>
        <w:t>у</w:t>
      </w:r>
      <w:r w:rsidRPr="0026218A">
        <w:rPr>
          <w:bCs/>
          <w:sz w:val="28"/>
        </w:rPr>
        <w:t>чреждени</w:t>
      </w:r>
      <w:r>
        <w:rPr>
          <w:bCs/>
          <w:sz w:val="28"/>
        </w:rPr>
        <w:t>ям</w:t>
      </w:r>
      <w:r w:rsidRPr="0026218A">
        <w:rPr>
          <w:bCs/>
          <w:sz w:val="28"/>
        </w:rPr>
        <w:t xml:space="preserve"> в соответствии с</w:t>
      </w:r>
      <w:r w:rsidRPr="0026218A">
        <w:rPr>
          <w:bCs/>
          <w:sz w:val="28"/>
        </w:rPr>
        <w:br/>
        <w:t>условиями заключенных договоров (контрактов), соглашений авансовым</w:t>
      </w:r>
      <w:r w:rsidRPr="0026218A">
        <w:rPr>
          <w:bCs/>
          <w:sz w:val="28"/>
        </w:rPr>
        <w:br/>
        <w:t>выплатам (кроме авансов, выданных подотчетным лицам).</w:t>
      </w:r>
      <w:r>
        <w:rPr>
          <w:bCs/>
          <w:sz w:val="28"/>
        </w:rPr>
        <w:tab/>
      </w:r>
      <w:r>
        <w:rPr>
          <w:bCs/>
          <w:sz w:val="28"/>
        </w:rPr>
        <w:tab/>
      </w:r>
      <w:r>
        <w:rPr>
          <w:bCs/>
          <w:sz w:val="28"/>
        </w:rPr>
        <w:tab/>
      </w:r>
      <w:r>
        <w:rPr>
          <w:bCs/>
          <w:sz w:val="28"/>
        </w:rPr>
        <w:tab/>
      </w:r>
      <w:r w:rsidRPr="0026218A">
        <w:rPr>
          <w:bCs/>
          <w:sz w:val="28"/>
        </w:rPr>
        <w:t>Дебиторская задолженность списывается с учета после того, как</w:t>
      </w:r>
      <w:r w:rsidRPr="0026218A">
        <w:rPr>
          <w:bCs/>
          <w:sz w:val="28"/>
        </w:rPr>
        <w:br/>
        <w:t>комиссия по поступлению и выбытию активов признает ее сомнительной или</w:t>
      </w:r>
      <w:r>
        <w:rPr>
          <w:bCs/>
          <w:sz w:val="28"/>
        </w:rPr>
        <w:t xml:space="preserve"> </w:t>
      </w:r>
      <w:r w:rsidRPr="0026218A">
        <w:rPr>
          <w:bCs/>
          <w:sz w:val="28"/>
        </w:rPr>
        <w:t>безнадежной к взысканию</w:t>
      </w:r>
      <w:r>
        <w:rPr>
          <w:bCs/>
          <w:sz w:val="28"/>
        </w:rPr>
        <w:t>.</w:t>
      </w:r>
      <w:r w:rsidRPr="0026218A">
        <w:rPr>
          <w:bCs/>
          <w:sz w:val="28"/>
        </w:rPr>
        <w:t xml:space="preserve"> </w:t>
      </w:r>
    </w:p>
    <w:p w14:paraId="2C3CF96F" w14:textId="77777777" w:rsidR="0026218A" w:rsidRDefault="0026218A" w:rsidP="0026218A">
      <w:pPr>
        <w:autoSpaceDE w:val="0"/>
        <w:autoSpaceDN w:val="0"/>
        <w:adjustRightInd w:val="0"/>
        <w:spacing w:before="0" w:after="0" w:line="240" w:lineRule="auto"/>
        <w:ind w:firstLine="709"/>
        <w:rPr>
          <w:bCs/>
          <w:sz w:val="28"/>
        </w:rPr>
      </w:pPr>
      <w:r w:rsidRPr="0026218A">
        <w:rPr>
          <w:bCs/>
          <w:sz w:val="28"/>
        </w:rPr>
        <w:t>Кредиторская задолженность, не востребованная кредитором,</w:t>
      </w:r>
      <w:r w:rsidRPr="0026218A">
        <w:rPr>
          <w:bCs/>
          <w:sz w:val="28"/>
        </w:rPr>
        <w:br/>
        <w:t>списывается на финансовый результат на основании решения</w:t>
      </w:r>
      <w:r w:rsidRPr="0026218A">
        <w:rPr>
          <w:bCs/>
          <w:sz w:val="28"/>
        </w:rPr>
        <w:br/>
        <w:t>инвентаризационной комиссии о признании задолженности</w:t>
      </w:r>
      <w:r w:rsidRPr="0026218A">
        <w:rPr>
          <w:bCs/>
          <w:sz w:val="28"/>
        </w:rPr>
        <w:br/>
        <w:t>невостребованной.</w:t>
      </w:r>
      <w:r>
        <w:rPr>
          <w:bCs/>
          <w:sz w:val="28"/>
        </w:rPr>
        <w:t xml:space="preserve"> </w:t>
      </w:r>
    </w:p>
    <w:p w14:paraId="45D8FA88" w14:textId="77777777" w:rsidR="00CB01ED" w:rsidRDefault="0026218A" w:rsidP="0026218A">
      <w:pPr>
        <w:autoSpaceDE w:val="0"/>
        <w:autoSpaceDN w:val="0"/>
        <w:adjustRightInd w:val="0"/>
        <w:spacing w:before="0" w:after="0" w:line="240" w:lineRule="auto"/>
        <w:ind w:firstLine="709"/>
        <w:rPr>
          <w:bCs/>
          <w:sz w:val="28"/>
        </w:rPr>
      </w:pPr>
      <w:r w:rsidRPr="0026218A">
        <w:rPr>
          <w:bCs/>
          <w:sz w:val="28"/>
        </w:rPr>
        <w:t>Аналитический учет расчетов с поставщиками: по выданным</w:t>
      </w:r>
      <w:r w:rsidRPr="0026218A">
        <w:rPr>
          <w:bCs/>
          <w:sz w:val="28"/>
        </w:rPr>
        <w:br/>
        <w:t>авансам ведется в разрезе дебиторов и по соответствующим им суммам</w:t>
      </w:r>
      <w:r w:rsidRPr="0026218A">
        <w:rPr>
          <w:bCs/>
          <w:sz w:val="28"/>
        </w:rPr>
        <w:br/>
        <w:t>выданных авансов; учет расчетов с поставщиками за поставленные</w:t>
      </w:r>
      <w:r w:rsidRPr="0026218A">
        <w:rPr>
          <w:bCs/>
          <w:sz w:val="28"/>
        </w:rPr>
        <w:br/>
        <w:t>материальные ценности, оказанные услуги, выполненные работы в разрезе</w:t>
      </w:r>
      <w:r w:rsidRPr="0026218A">
        <w:rPr>
          <w:bCs/>
          <w:sz w:val="28"/>
        </w:rPr>
        <w:br/>
        <w:t>кредиторов (поставщиков (продавцов), подрядчиков, исполнителей, иного</w:t>
      </w:r>
      <w:r w:rsidRPr="0026218A">
        <w:rPr>
          <w:bCs/>
          <w:sz w:val="28"/>
        </w:rPr>
        <w:br/>
        <w:t>участника договора в отношении которого принимаются обязательства) в</w:t>
      </w:r>
      <w:r w:rsidRPr="0026218A">
        <w:rPr>
          <w:bCs/>
          <w:sz w:val="28"/>
        </w:rPr>
        <w:br/>
        <w:t>Журнале по расчетам с поставщиками и подрядчиками.</w:t>
      </w:r>
      <w:r w:rsidRPr="0026218A">
        <w:rPr>
          <w:bCs/>
          <w:sz w:val="28"/>
        </w:rPr>
        <w:br/>
      </w:r>
      <w:r w:rsidRPr="0026218A">
        <w:rPr>
          <w:bCs/>
          <w:sz w:val="28"/>
        </w:rPr>
        <w:lastRenderedPageBreak/>
        <w:t>Аналитический учет расчетов по оплате труда ведется в Журнале</w:t>
      </w:r>
      <w:r w:rsidRPr="0026218A">
        <w:rPr>
          <w:bCs/>
          <w:sz w:val="28"/>
        </w:rPr>
        <w:br/>
        <w:t>операций расчетов по оплате труда, денежному довольствию и стипендиям</w:t>
      </w:r>
      <w:r>
        <w:rPr>
          <w:bCs/>
          <w:sz w:val="28"/>
        </w:rPr>
        <w:t>.</w:t>
      </w:r>
    </w:p>
    <w:p w14:paraId="1D5464F1" w14:textId="2A90D6BB" w:rsidR="00CB01ED" w:rsidRPr="00CB01ED" w:rsidRDefault="00CB01ED" w:rsidP="00CB01ED">
      <w:pPr>
        <w:autoSpaceDE w:val="0"/>
        <w:autoSpaceDN w:val="0"/>
        <w:adjustRightInd w:val="0"/>
        <w:spacing w:before="0" w:after="0" w:line="240" w:lineRule="auto"/>
        <w:ind w:firstLine="709"/>
        <w:rPr>
          <w:bCs/>
          <w:sz w:val="28"/>
        </w:rPr>
      </w:pPr>
      <w:r w:rsidRPr="00CB01ED">
        <w:rPr>
          <w:bCs/>
          <w:sz w:val="28"/>
        </w:rPr>
        <w:t xml:space="preserve">Начисление доходов осуществляется на основании первичных документов, подтверждающих возникновение права требования к плательщику денежных средств в доход соответствующего бюджета, и оформляется бухгалтерской записью по дебету соответствующих счетов аналитического учета счета </w:t>
      </w:r>
      <w:r>
        <w:rPr>
          <w:bCs/>
          <w:sz w:val="28"/>
        </w:rPr>
        <w:t>0</w:t>
      </w:r>
      <w:r w:rsidRPr="00CB01ED">
        <w:rPr>
          <w:bCs/>
          <w:sz w:val="28"/>
        </w:rPr>
        <w:t xml:space="preserve">20500000 «Расчеты по доходам», </w:t>
      </w:r>
      <w:r>
        <w:rPr>
          <w:bCs/>
          <w:sz w:val="28"/>
        </w:rPr>
        <w:t>0</w:t>
      </w:r>
      <w:r w:rsidRPr="00CB01ED">
        <w:rPr>
          <w:bCs/>
          <w:sz w:val="28"/>
        </w:rPr>
        <w:t xml:space="preserve">30305000 «Расчеты по прочим платежам в бюджет» и кредиту соответствующих счетов аналитического учета счета </w:t>
      </w:r>
      <w:r>
        <w:rPr>
          <w:bCs/>
          <w:sz w:val="28"/>
        </w:rPr>
        <w:t>0</w:t>
      </w:r>
      <w:r w:rsidRPr="00CB01ED">
        <w:rPr>
          <w:bCs/>
          <w:sz w:val="28"/>
        </w:rPr>
        <w:t>40110000 «Доходы текущего финансового года».</w:t>
      </w:r>
      <w:r w:rsidRPr="00CB01ED">
        <w:rPr>
          <w:rFonts w:ascii="LiberationSerif" w:hAnsi="LiberationSerif"/>
          <w:color w:val="000000"/>
          <w:sz w:val="28"/>
          <w:szCs w:val="28"/>
        </w:rPr>
        <w:t xml:space="preserve"> </w:t>
      </w:r>
      <w:r w:rsidRPr="00CB01ED">
        <w:rPr>
          <w:bCs/>
          <w:sz w:val="28"/>
        </w:rPr>
        <w:t>Аналитический учет расчетов с дебиторами ведется в Журнале</w:t>
      </w:r>
      <w:r>
        <w:rPr>
          <w:bCs/>
          <w:sz w:val="28"/>
        </w:rPr>
        <w:t xml:space="preserve"> </w:t>
      </w:r>
      <w:r w:rsidRPr="00CB01ED">
        <w:rPr>
          <w:bCs/>
          <w:sz w:val="28"/>
        </w:rPr>
        <w:t>операций расчетов с дебиторами по доходам.</w:t>
      </w:r>
      <w:r w:rsidRPr="00CB01ED">
        <w:rPr>
          <w:bCs/>
          <w:sz w:val="28"/>
        </w:rPr>
        <w:br/>
        <w:t>Начисление сумм осуществляется в соответствии с договорами и</w:t>
      </w:r>
      <w:r w:rsidRPr="00CB01ED">
        <w:rPr>
          <w:bCs/>
          <w:sz w:val="28"/>
        </w:rPr>
        <w:br/>
        <w:t>расчетными документами за выполненные и сданные работы, услуги.</w:t>
      </w:r>
    </w:p>
    <w:p w14:paraId="32F6B2B6" w14:textId="7883E237" w:rsidR="0026218A" w:rsidRDefault="0026218A" w:rsidP="008E610C">
      <w:pPr>
        <w:autoSpaceDE w:val="0"/>
        <w:autoSpaceDN w:val="0"/>
        <w:adjustRightInd w:val="0"/>
        <w:spacing w:before="0" w:after="0" w:line="240" w:lineRule="auto"/>
        <w:ind w:firstLine="709"/>
        <w:rPr>
          <w:bCs/>
          <w:sz w:val="28"/>
        </w:rPr>
      </w:pPr>
      <w:r>
        <w:rPr>
          <w:bCs/>
          <w:sz w:val="28"/>
        </w:rPr>
        <w:tab/>
      </w:r>
      <w:r w:rsidRPr="0026218A">
        <w:rPr>
          <w:bCs/>
          <w:sz w:val="28"/>
        </w:rPr>
        <w:t xml:space="preserve"> </w:t>
      </w:r>
      <w:bookmarkStart w:id="46" w:name="_ref_1-12e5f21d92a542"/>
      <w:r w:rsidRPr="0026218A">
        <w:rPr>
          <w:bCs/>
          <w:sz w:val="28"/>
        </w:rPr>
        <w:t>По коду вида деятельности «Приносящая доход</w:t>
      </w:r>
      <w:r w:rsidRPr="0026218A">
        <w:rPr>
          <w:bCs/>
          <w:sz w:val="28"/>
        </w:rPr>
        <w:br/>
        <w:t>деятельность» (КФО 2) отражаются следующие виды доходов, полученные в</w:t>
      </w:r>
      <w:r>
        <w:rPr>
          <w:bCs/>
          <w:sz w:val="28"/>
        </w:rPr>
        <w:t xml:space="preserve"> </w:t>
      </w:r>
      <w:r w:rsidRPr="0026218A">
        <w:rPr>
          <w:bCs/>
          <w:sz w:val="28"/>
        </w:rPr>
        <w:t xml:space="preserve">самостоятельное распоряжение </w:t>
      </w:r>
      <w:r>
        <w:rPr>
          <w:bCs/>
          <w:sz w:val="28"/>
        </w:rPr>
        <w:t>у</w:t>
      </w:r>
      <w:r w:rsidRPr="0026218A">
        <w:rPr>
          <w:bCs/>
          <w:sz w:val="28"/>
        </w:rPr>
        <w:t>чреждени</w:t>
      </w:r>
      <w:r>
        <w:rPr>
          <w:bCs/>
          <w:sz w:val="28"/>
        </w:rPr>
        <w:t>й</w:t>
      </w:r>
      <w:r w:rsidRPr="0026218A">
        <w:rPr>
          <w:bCs/>
          <w:sz w:val="28"/>
        </w:rPr>
        <w:t xml:space="preserve"> в денежной </w:t>
      </w:r>
      <w:r w:rsidRPr="0026218A">
        <w:rPr>
          <w:bCs/>
          <w:sz w:val="28"/>
        </w:rPr>
        <w:br/>
        <w:t>форм</w:t>
      </w:r>
      <w:r>
        <w:rPr>
          <w:bCs/>
          <w:sz w:val="28"/>
        </w:rPr>
        <w:t>е:</w:t>
      </w:r>
      <w:r w:rsidRPr="0026218A">
        <w:rPr>
          <w:bCs/>
          <w:sz w:val="28"/>
        </w:rPr>
        <w:t xml:space="preserve"> </w:t>
      </w:r>
      <w:r w:rsidRPr="0026218A">
        <w:rPr>
          <w:bCs/>
          <w:sz w:val="28"/>
        </w:rPr>
        <w:br/>
      </w:r>
      <w:r w:rsidRPr="0026218A">
        <w:rPr>
          <w:bCs/>
          <w:sz w:val="28"/>
        </w:rPr>
        <w:sym w:font="Symbol" w:char="F0B7"/>
      </w:r>
      <w:r w:rsidRPr="0026218A">
        <w:rPr>
          <w:bCs/>
          <w:sz w:val="28"/>
        </w:rPr>
        <w:t xml:space="preserve"> доходы в виде предъявленных неустоек (пеней, штрафов</w:t>
      </w:r>
      <w:r w:rsidR="00AB0591">
        <w:rPr>
          <w:bCs/>
          <w:sz w:val="28"/>
        </w:rPr>
        <w:t>)</w:t>
      </w:r>
      <w:r w:rsidR="008E610C">
        <w:rPr>
          <w:bCs/>
          <w:sz w:val="28"/>
        </w:rPr>
        <w:t>, уплаченные в случае просрочки исполнения поставщиком (подрядчиком) обязательств, предусмотренных контрактом;</w:t>
      </w:r>
      <w:r w:rsidR="008E610C">
        <w:rPr>
          <w:bCs/>
          <w:sz w:val="28"/>
        </w:rPr>
        <w:tab/>
      </w:r>
      <w:r w:rsidRPr="0026218A">
        <w:rPr>
          <w:bCs/>
          <w:sz w:val="28"/>
        </w:rPr>
        <w:br/>
      </w:r>
      <w:r w:rsidRPr="0026218A">
        <w:rPr>
          <w:bCs/>
          <w:sz w:val="28"/>
        </w:rPr>
        <w:sym w:font="Symbol" w:char="F0B7"/>
      </w:r>
      <w:r w:rsidRPr="0026218A">
        <w:rPr>
          <w:bCs/>
          <w:sz w:val="28"/>
        </w:rPr>
        <w:t xml:space="preserve"> доходы в сумме, изъятой учреждением в установленном порядке,</w:t>
      </w:r>
      <w:r w:rsidRPr="0026218A">
        <w:rPr>
          <w:bCs/>
          <w:sz w:val="28"/>
        </w:rPr>
        <w:br/>
        <w:t>если ранее сумма поступила в качестве обеспечения заявки на участие в</w:t>
      </w:r>
      <w:r w:rsidRPr="0026218A">
        <w:rPr>
          <w:bCs/>
          <w:sz w:val="28"/>
        </w:rPr>
        <w:br/>
        <w:t>конкурсе (аукционе) в рамках КФО 3;</w:t>
      </w:r>
      <w:r>
        <w:rPr>
          <w:bCs/>
          <w:sz w:val="28"/>
        </w:rPr>
        <w:tab/>
      </w:r>
      <w:r w:rsidRPr="0026218A">
        <w:rPr>
          <w:bCs/>
          <w:sz w:val="28"/>
        </w:rPr>
        <w:br/>
      </w:r>
      <w:r w:rsidRPr="0026218A">
        <w:rPr>
          <w:bCs/>
          <w:sz w:val="28"/>
        </w:rPr>
        <w:sym w:font="Symbol" w:char="F0B7"/>
      </w:r>
      <w:r w:rsidRPr="0026218A">
        <w:rPr>
          <w:bCs/>
          <w:sz w:val="28"/>
        </w:rPr>
        <w:t xml:space="preserve"> суммы выявленных недостач (хищений, потерь) нефинансовых</w:t>
      </w:r>
      <w:r w:rsidRPr="0026218A">
        <w:rPr>
          <w:bCs/>
          <w:sz w:val="28"/>
        </w:rPr>
        <w:br/>
        <w:t>активов</w:t>
      </w:r>
      <w:r>
        <w:rPr>
          <w:bCs/>
          <w:sz w:val="28"/>
        </w:rPr>
        <w:t>, доходы от реализации нефинансовых активов</w:t>
      </w:r>
      <w:r w:rsidR="008E610C">
        <w:rPr>
          <w:bCs/>
          <w:sz w:val="28"/>
        </w:rPr>
        <w:t>;</w:t>
      </w:r>
      <w:r w:rsidR="008E610C">
        <w:rPr>
          <w:bCs/>
          <w:sz w:val="28"/>
        </w:rPr>
        <w:tab/>
      </w:r>
    </w:p>
    <w:p w14:paraId="3301C465" w14:textId="30AB7FC2" w:rsidR="00AB0591" w:rsidRDefault="00AB0591" w:rsidP="00AB0591">
      <w:pPr>
        <w:pStyle w:val="ab"/>
        <w:numPr>
          <w:ilvl w:val="0"/>
          <w:numId w:val="25"/>
        </w:numPr>
        <w:autoSpaceDE w:val="0"/>
        <w:autoSpaceDN w:val="0"/>
        <w:adjustRightInd w:val="0"/>
        <w:spacing w:before="0" w:after="0" w:line="240" w:lineRule="auto"/>
        <w:rPr>
          <w:bCs/>
          <w:sz w:val="28"/>
        </w:rPr>
      </w:pPr>
      <w:r w:rsidRPr="00AB0591">
        <w:rPr>
          <w:bCs/>
          <w:sz w:val="28"/>
        </w:rPr>
        <w:t>доходы от сдачи в аренду имущества, находящегося в оперативном управлении</w:t>
      </w:r>
      <w:r w:rsidR="008E610C">
        <w:rPr>
          <w:bCs/>
          <w:sz w:val="28"/>
        </w:rPr>
        <w:t>.</w:t>
      </w:r>
    </w:p>
    <w:p w14:paraId="3E510906" w14:textId="14E57D05" w:rsidR="008E610C" w:rsidRPr="00AB0591" w:rsidRDefault="008E610C" w:rsidP="00AB0591">
      <w:pPr>
        <w:pStyle w:val="ab"/>
        <w:numPr>
          <w:ilvl w:val="0"/>
          <w:numId w:val="25"/>
        </w:numPr>
        <w:autoSpaceDE w:val="0"/>
        <w:autoSpaceDN w:val="0"/>
        <w:adjustRightInd w:val="0"/>
        <w:spacing w:before="0" w:after="0" w:line="240" w:lineRule="auto"/>
        <w:rPr>
          <w:bCs/>
          <w:sz w:val="28"/>
        </w:rPr>
      </w:pPr>
      <w:r>
        <w:rPr>
          <w:bCs/>
          <w:sz w:val="28"/>
        </w:rPr>
        <w:t>Доходы от реализации имущества.</w:t>
      </w:r>
    </w:p>
    <w:p w14:paraId="74EC2AFE" w14:textId="0CEAB115" w:rsidR="00F932D3" w:rsidRDefault="0026218A" w:rsidP="00CB01ED">
      <w:pPr>
        <w:autoSpaceDE w:val="0"/>
        <w:autoSpaceDN w:val="0"/>
        <w:adjustRightInd w:val="0"/>
        <w:spacing w:before="0" w:after="0" w:line="240" w:lineRule="auto"/>
        <w:ind w:firstLine="709"/>
        <w:rPr>
          <w:sz w:val="28"/>
          <w:szCs w:val="28"/>
        </w:rPr>
      </w:pPr>
      <w:r w:rsidRPr="0026218A">
        <w:rPr>
          <w:bCs/>
          <w:sz w:val="28"/>
        </w:rPr>
        <w:t xml:space="preserve"> </w:t>
      </w:r>
      <w:bookmarkEnd w:id="46"/>
      <w:r w:rsidR="00F43ED6" w:rsidRPr="007D3778">
        <w:rPr>
          <w:sz w:val="28"/>
          <w:szCs w:val="28"/>
        </w:rPr>
        <w:t> </w:t>
      </w:r>
      <w:r w:rsidR="00D90699" w:rsidRPr="007D3778">
        <w:rPr>
          <w:sz w:val="28"/>
          <w:szCs w:val="28"/>
        </w:rPr>
        <w:t xml:space="preserve">Аналитический учет с дебиторами по доходам ведется в </w:t>
      </w:r>
      <w:proofErr w:type="spellStart"/>
      <w:r w:rsidR="00D90699" w:rsidRPr="007D3778">
        <w:rPr>
          <w:sz w:val="28"/>
          <w:szCs w:val="28"/>
        </w:rPr>
        <w:t>Оборотно</w:t>
      </w:r>
      <w:proofErr w:type="spellEnd"/>
      <w:r w:rsidR="00F43ED6" w:rsidRPr="007D3778">
        <w:rPr>
          <w:sz w:val="28"/>
          <w:szCs w:val="28"/>
        </w:rPr>
        <w:t>-</w:t>
      </w:r>
      <w:r w:rsidR="00D90699" w:rsidRPr="007D3778">
        <w:rPr>
          <w:sz w:val="28"/>
          <w:szCs w:val="28"/>
        </w:rPr>
        <w:t>сальдовой ведом</w:t>
      </w:r>
      <w:r w:rsidR="00C01AE1" w:rsidRPr="007D3778">
        <w:rPr>
          <w:sz w:val="28"/>
          <w:szCs w:val="28"/>
        </w:rPr>
        <w:t>ости по счету.</w:t>
      </w:r>
    </w:p>
    <w:p w14:paraId="0DB76B0F" w14:textId="77777777" w:rsidR="00A90A89" w:rsidRPr="00A90A89" w:rsidRDefault="00A90A89" w:rsidP="00A90A89">
      <w:pPr>
        <w:spacing w:before="0" w:after="0" w:line="240" w:lineRule="auto"/>
        <w:ind w:firstLine="709"/>
        <w:outlineLvl w:val="1"/>
        <w:rPr>
          <w:bCs/>
          <w:sz w:val="28"/>
          <w:szCs w:val="28"/>
        </w:rPr>
      </w:pPr>
      <w:r w:rsidRPr="00A90A89">
        <w:rPr>
          <w:bCs/>
          <w:sz w:val="28"/>
          <w:szCs w:val="28"/>
        </w:rPr>
        <w:t>Основанием для отражения операций по поступлениям являются:</w:t>
      </w:r>
    </w:p>
    <w:p w14:paraId="5092E1A9" w14:textId="00BEAF65" w:rsidR="00A90A89" w:rsidRPr="00A90A89" w:rsidRDefault="00A90A89" w:rsidP="00A90A89">
      <w:pPr>
        <w:spacing w:before="0" w:after="0" w:line="240" w:lineRule="auto"/>
        <w:ind w:firstLine="709"/>
        <w:outlineLvl w:val="1"/>
        <w:rPr>
          <w:bCs/>
          <w:sz w:val="28"/>
          <w:szCs w:val="28"/>
        </w:rPr>
      </w:pPr>
      <w:r w:rsidRPr="00A90A89">
        <w:rPr>
          <w:bCs/>
          <w:sz w:val="28"/>
          <w:szCs w:val="28"/>
        </w:rPr>
        <w:t>-выписки из лицевого счета</w:t>
      </w:r>
      <w:r w:rsidR="00CB01ED">
        <w:rPr>
          <w:bCs/>
          <w:sz w:val="28"/>
          <w:szCs w:val="28"/>
        </w:rPr>
        <w:t xml:space="preserve"> бюджетного (автономного)учреждения.</w:t>
      </w:r>
    </w:p>
    <w:p w14:paraId="544F7344" w14:textId="77777777" w:rsidR="005D53F1" w:rsidRPr="005D53F1" w:rsidRDefault="005D53F1" w:rsidP="005D53F1">
      <w:pPr>
        <w:spacing w:before="0" w:after="0" w:line="240" w:lineRule="auto"/>
        <w:ind w:firstLine="709"/>
        <w:outlineLvl w:val="1"/>
        <w:rPr>
          <w:bCs/>
          <w:sz w:val="28"/>
          <w:szCs w:val="28"/>
        </w:rPr>
      </w:pPr>
      <w:r w:rsidRPr="005D53F1">
        <w:rPr>
          <w:bCs/>
          <w:sz w:val="28"/>
          <w:szCs w:val="28"/>
        </w:rPr>
        <w:t xml:space="preserve">Для перечислить денежных средств в бюджет, </w:t>
      </w:r>
      <w:proofErr w:type="gramStart"/>
      <w:r w:rsidRPr="005D53F1">
        <w:rPr>
          <w:bCs/>
          <w:sz w:val="28"/>
          <w:szCs w:val="28"/>
        </w:rPr>
        <w:t>применяется  код</w:t>
      </w:r>
      <w:proofErr w:type="gramEnd"/>
      <w:r w:rsidRPr="005D53F1">
        <w:rPr>
          <w:bCs/>
          <w:sz w:val="28"/>
          <w:szCs w:val="28"/>
        </w:rPr>
        <w:t xml:space="preserve"> классификации доходов бюджета (КБК). Код зависит от вида услуг или работ. </w:t>
      </w:r>
    </w:p>
    <w:p w14:paraId="353E3BDB" w14:textId="0705E9BF" w:rsidR="005D53F1" w:rsidRDefault="005D53F1" w:rsidP="005D53F1">
      <w:pPr>
        <w:spacing w:before="0" w:after="0" w:line="240" w:lineRule="auto"/>
        <w:ind w:firstLine="709"/>
        <w:outlineLvl w:val="1"/>
        <w:rPr>
          <w:bCs/>
          <w:sz w:val="28"/>
          <w:szCs w:val="28"/>
        </w:rPr>
      </w:pPr>
      <w:r w:rsidRPr="005D53F1">
        <w:rPr>
          <w:bCs/>
          <w:sz w:val="28"/>
          <w:szCs w:val="28"/>
        </w:rPr>
        <w:t xml:space="preserve">На месте 1–3-го разрядов </w:t>
      </w:r>
      <w:proofErr w:type="gramStart"/>
      <w:r w:rsidRPr="005D53F1">
        <w:rPr>
          <w:bCs/>
          <w:sz w:val="28"/>
          <w:szCs w:val="28"/>
        </w:rPr>
        <w:t>указывается  код</w:t>
      </w:r>
      <w:proofErr w:type="gramEnd"/>
      <w:r w:rsidRPr="005D53F1">
        <w:rPr>
          <w:bCs/>
          <w:sz w:val="28"/>
          <w:szCs w:val="28"/>
        </w:rPr>
        <w:t xml:space="preserve"> главного администратора доходов бюджета, на месте 14–20-го разрядов — код подвида доходов.</w:t>
      </w:r>
    </w:p>
    <w:p w14:paraId="218BBCAC" w14:textId="03C7641F" w:rsidR="00A67BCF" w:rsidRDefault="00A67BCF" w:rsidP="00A90A89">
      <w:pPr>
        <w:spacing w:before="0" w:after="0" w:line="240" w:lineRule="auto"/>
        <w:ind w:firstLine="709"/>
        <w:jc w:val="center"/>
        <w:outlineLvl w:val="1"/>
        <w:rPr>
          <w:b/>
          <w:sz w:val="28"/>
          <w:szCs w:val="28"/>
        </w:rPr>
      </w:pPr>
    </w:p>
    <w:p w14:paraId="13589CC8" w14:textId="77777777" w:rsidR="00C70842" w:rsidRDefault="00C70842" w:rsidP="00A90A89">
      <w:pPr>
        <w:spacing w:before="0" w:after="0" w:line="240" w:lineRule="auto"/>
        <w:ind w:firstLine="709"/>
        <w:jc w:val="center"/>
        <w:outlineLvl w:val="1"/>
        <w:rPr>
          <w:b/>
          <w:sz w:val="28"/>
          <w:szCs w:val="28"/>
        </w:rPr>
      </w:pPr>
    </w:p>
    <w:p w14:paraId="14940912" w14:textId="3A942D8F" w:rsidR="00491D22" w:rsidRDefault="00060C8C" w:rsidP="00491D22">
      <w:pPr>
        <w:spacing w:before="0" w:after="0" w:line="240" w:lineRule="auto"/>
        <w:ind w:firstLine="709"/>
        <w:jc w:val="center"/>
        <w:outlineLvl w:val="1"/>
        <w:rPr>
          <w:b/>
          <w:sz w:val="28"/>
          <w:szCs w:val="28"/>
        </w:rPr>
      </w:pPr>
      <w:r>
        <w:rPr>
          <w:b/>
          <w:sz w:val="28"/>
          <w:szCs w:val="28"/>
        </w:rPr>
        <w:t>11</w:t>
      </w:r>
      <w:r w:rsidR="00A90A89">
        <w:rPr>
          <w:b/>
          <w:sz w:val="28"/>
          <w:szCs w:val="28"/>
        </w:rPr>
        <w:t>. Расчеты по выданным авансам</w:t>
      </w:r>
    </w:p>
    <w:p w14:paraId="6660FF51" w14:textId="77777777" w:rsidR="00491D22" w:rsidRDefault="00491D22" w:rsidP="00491D22">
      <w:pPr>
        <w:spacing w:before="0" w:after="0" w:line="240" w:lineRule="auto"/>
        <w:ind w:firstLine="709"/>
        <w:jc w:val="center"/>
        <w:outlineLvl w:val="1"/>
        <w:rPr>
          <w:b/>
          <w:sz w:val="28"/>
          <w:szCs w:val="28"/>
        </w:rPr>
      </w:pPr>
    </w:p>
    <w:p w14:paraId="42DDDCDF" w14:textId="1361A597" w:rsidR="00A90A89" w:rsidRPr="001D4723" w:rsidRDefault="005D53F1" w:rsidP="00491D22">
      <w:pPr>
        <w:spacing w:before="0" w:after="0" w:line="240" w:lineRule="auto"/>
        <w:ind w:firstLine="709"/>
        <w:outlineLvl w:val="1"/>
        <w:rPr>
          <w:b/>
          <w:color w:val="FF0000"/>
          <w:sz w:val="28"/>
          <w:szCs w:val="28"/>
        </w:rPr>
      </w:pPr>
      <w:r>
        <w:rPr>
          <w:bCs/>
          <w:sz w:val="28"/>
          <w:szCs w:val="28"/>
        </w:rPr>
        <w:t>Отражение операций</w:t>
      </w:r>
      <w:r w:rsidR="00A90A89">
        <w:rPr>
          <w:bCs/>
          <w:sz w:val="28"/>
          <w:szCs w:val="28"/>
        </w:rPr>
        <w:t>,</w:t>
      </w:r>
      <w:r>
        <w:rPr>
          <w:bCs/>
          <w:sz w:val="28"/>
          <w:szCs w:val="28"/>
        </w:rPr>
        <w:t xml:space="preserve"> связанных с расчетами по авансовым выплатам</w:t>
      </w:r>
      <w:r w:rsidR="00A90A89">
        <w:rPr>
          <w:bCs/>
          <w:sz w:val="28"/>
          <w:szCs w:val="28"/>
        </w:rPr>
        <w:t xml:space="preserve"> осуществляется с использования счета 0 20600 000 «расчеты по выданным авансам»</w:t>
      </w:r>
      <w:r w:rsidR="0015720E">
        <w:rPr>
          <w:bCs/>
          <w:sz w:val="28"/>
          <w:szCs w:val="28"/>
        </w:rPr>
        <w:t>.</w:t>
      </w:r>
      <w:r w:rsidR="00CB01ED">
        <w:rPr>
          <w:bCs/>
          <w:sz w:val="28"/>
          <w:szCs w:val="28"/>
        </w:rPr>
        <w:t xml:space="preserve"> </w:t>
      </w:r>
      <w:r w:rsidR="00CB01ED" w:rsidRPr="00480521">
        <w:rPr>
          <w:bCs/>
          <w:sz w:val="28"/>
          <w:szCs w:val="28"/>
        </w:rPr>
        <w:t xml:space="preserve">При заключении договоров (муниципальных контрактов) о </w:t>
      </w:r>
      <w:r w:rsidR="00CB01ED" w:rsidRPr="00480521">
        <w:rPr>
          <w:bCs/>
          <w:sz w:val="28"/>
          <w:szCs w:val="28"/>
        </w:rPr>
        <w:lastRenderedPageBreak/>
        <w:t>поставке товаров, выполнении работ, оказании услуг вправе предусматривать авансовые платежи в размерах</w:t>
      </w:r>
      <w:r w:rsidR="009E228F">
        <w:rPr>
          <w:bCs/>
          <w:sz w:val="28"/>
          <w:szCs w:val="28"/>
        </w:rPr>
        <w:t>,</w:t>
      </w:r>
      <w:r w:rsidR="00CB01ED" w:rsidRPr="00480521">
        <w:rPr>
          <w:bCs/>
          <w:sz w:val="28"/>
          <w:szCs w:val="28"/>
        </w:rPr>
        <w:t xml:space="preserve"> </w:t>
      </w:r>
      <w:proofErr w:type="gramStart"/>
      <w:r w:rsidR="00CB01ED" w:rsidRPr="00480521">
        <w:rPr>
          <w:bCs/>
          <w:sz w:val="28"/>
          <w:szCs w:val="28"/>
        </w:rPr>
        <w:t>предусмотрен</w:t>
      </w:r>
      <w:r w:rsidR="007D3D3C" w:rsidRPr="00480521">
        <w:rPr>
          <w:bCs/>
          <w:sz w:val="28"/>
          <w:szCs w:val="28"/>
        </w:rPr>
        <w:t>н</w:t>
      </w:r>
      <w:r w:rsidR="00CB01ED" w:rsidRPr="00480521">
        <w:rPr>
          <w:bCs/>
          <w:sz w:val="28"/>
          <w:szCs w:val="28"/>
        </w:rPr>
        <w:t xml:space="preserve">ых </w:t>
      </w:r>
      <w:r w:rsidR="007D3D3C" w:rsidRPr="00480521">
        <w:rPr>
          <w:bCs/>
          <w:sz w:val="28"/>
          <w:szCs w:val="28"/>
        </w:rPr>
        <w:t xml:space="preserve"> Постановление</w:t>
      </w:r>
      <w:proofErr w:type="gramEnd"/>
      <w:r w:rsidR="007D3D3C" w:rsidRPr="00480521">
        <w:rPr>
          <w:bCs/>
          <w:sz w:val="28"/>
          <w:szCs w:val="28"/>
        </w:rPr>
        <w:t xml:space="preserve"> администрации г. Курчатова Курской области «О</w:t>
      </w:r>
      <w:r w:rsidR="00480521" w:rsidRPr="00480521">
        <w:rPr>
          <w:bCs/>
          <w:sz w:val="28"/>
          <w:szCs w:val="28"/>
        </w:rPr>
        <w:t xml:space="preserve"> мерах по обеспечению исполнения бюджета города Курчатова»</w:t>
      </w:r>
      <w:r w:rsidR="009E228F">
        <w:rPr>
          <w:bCs/>
          <w:sz w:val="28"/>
          <w:szCs w:val="28"/>
        </w:rPr>
        <w:t>.</w:t>
      </w:r>
    </w:p>
    <w:p w14:paraId="60576066" w14:textId="115680E9" w:rsidR="003530D1" w:rsidRDefault="003530D1" w:rsidP="00790F17">
      <w:pPr>
        <w:spacing w:before="0" w:after="0"/>
        <w:ind w:firstLine="709"/>
        <w:outlineLvl w:val="1"/>
        <w:rPr>
          <w:bCs/>
          <w:sz w:val="28"/>
          <w:szCs w:val="28"/>
        </w:rPr>
      </w:pPr>
      <w:r>
        <w:rPr>
          <w:bCs/>
          <w:sz w:val="28"/>
          <w:szCs w:val="28"/>
        </w:rPr>
        <w:t>В случае неисполнения договора (контракта) поставщиком суммы перечисленных контрагенту авансовых платежей и не возвращенных до конца отчетного финансового года, подлежит начислению в сумме требований по компенсации расходов учреждения получателями авансовых платежей по дебету счета 0 20930 000 «Расчеты по компенсации затрат» на основании пред</w:t>
      </w:r>
      <w:r w:rsidR="00B10E24">
        <w:rPr>
          <w:bCs/>
          <w:sz w:val="28"/>
          <w:szCs w:val="28"/>
        </w:rPr>
        <w:t>ъ</w:t>
      </w:r>
      <w:r>
        <w:rPr>
          <w:bCs/>
          <w:sz w:val="28"/>
          <w:szCs w:val="28"/>
        </w:rPr>
        <w:t>явления письменной претензии и требования о возврате аванса на условиях договора (контракта) в адрес поставщика.</w:t>
      </w:r>
    </w:p>
    <w:p w14:paraId="1654A404" w14:textId="4F00F819" w:rsidR="00790F17" w:rsidRDefault="005D53F1" w:rsidP="003530D1">
      <w:pPr>
        <w:spacing w:before="0" w:after="0" w:line="240" w:lineRule="auto"/>
        <w:ind w:firstLine="709"/>
        <w:outlineLvl w:val="1"/>
        <w:rPr>
          <w:bCs/>
          <w:sz w:val="28"/>
          <w:szCs w:val="28"/>
        </w:rPr>
      </w:pPr>
      <w:r>
        <w:rPr>
          <w:bCs/>
          <w:sz w:val="28"/>
          <w:szCs w:val="28"/>
        </w:rPr>
        <w:t xml:space="preserve">Информация по счету 0 20600 000 отражается в журнале операций </w:t>
      </w:r>
      <w:r w:rsidR="00B91B17">
        <w:rPr>
          <w:bCs/>
          <w:sz w:val="28"/>
          <w:szCs w:val="28"/>
        </w:rPr>
        <w:t xml:space="preserve">расчетов с поставщиками и подрядчиками (ф. 0504071). Аналитический учет ведется в разрезе учетных номеров денежных обязательств, получателей авансов и имеющихся правовых оснований. </w:t>
      </w:r>
    </w:p>
    <w:p w14:paraId="733AB723" w14:textId="77777777" w:rsidR="00B91B17" w:rsidRDefault="00B91B17" w:rsidP="003530D1">
      <w:pPr>
        <w:spacing w:before="0" w:after="0" w:line="240" w:lineRule="auto"/>
        <w:ind w:firstLine="709"/>
        <w:outlineLvl w:val="1"/>
        <w:rPr>
          <w:bCs/>
          <w:sz w:val="28"/>
          <w:szCs w:val="28"/>
        </w:rPr>
      </w:pPr>
    </w:p>
    <w:p w14:paraId="497140A9" w14:textId="027185CD" w:rsidR="00790F17" w:rsidRDefault="00790F17" w:rsidP="00790F17">
      <w:pPr>
        <w:spacing w:before="0" w:after="0" w:line="240" w:lineRule="auto"/>
        <w:ind w:firstLine="709"/>
        <w:jc w:val="center"/>
        <w:outlineLvl w:val="1"/>
        <w:rPr>
          <w:b/>
          <w:sz w:val="28"/>
          <w:szCs w:val="28"/>
        </w:rPr>
      </w:pPr>
      <w:r>
        <w:rPr>
          <w:b/>
          <w:sz w:val="28"/>
          <w:szCs w:val="28"/>
        </w:rPr>
        <w:t>1</w:t>
      </w:r>
      <w:r w:rsidR="00060C8C">
        <w:rPr>
          <w:b/>
          <w:sz w:val="28"/>
          <w:szCs w:val="28"/>
        </w:rPr>
        <w:t>2</w:t>
      </w:r>
      <w:r>
        <w:rPr>
          <w:b/>
          <w:sz w:val="28"/>
          <w:szCs w:val="28"/>
        </w:rPr>
        <w:t>. Расчеты с подотчетными лицами</w:t>
      </w:r>
    </w:p>
    <w:p w14:paraId="5241D31E" w14:textId="77777777" w:rsidR="00E24F6C" w:rsidRDefault="00E24F6C" w:rsidP="00790F17">
      <w:pPr>
        <w:spacing w:before="0" w:after="0" w:line="240" w:lineRule="auto"/>
        <w:ind w:firstLine="709"/>
        <w:jc w:val="center"/>
        <w:outlineLvl w:val="1"/>
        <w:rPr>
          <w:b/>
          <w:sz w:val="28"/>
          <w:szCs w:val="28"/>
        </w:rPr>
      </w:pPr>
    </w:p>
    <w:p w14:paraId="637730CB" w14:textId="77777777" w:rsidR="00790F17" w:rsidRDefault="00790F17" w:rsidP="00790F17">
      <w:pPr>
        <w:spacing w:before="0" w:after="0"/>
        <w:ind w:firstLine="709"/>
        <w:outlineLvl w:val="1"/>
        <w:rPr>
          <w:bCs/>
          <w:sz w:val="28"/>
          <w:szCs w:val="28"/>
        </w:rPr>
      </w:pPr>
      <w:r>
        <w:rPr>
          <w:bCs/>
          <w:sz w:val="28"/>
          <w:szCs w:val="28"/>
        </w:rPr>
        <w:t>Перечень лиц, имеющие право получать под отчет денежные средства и денежные документы, устанавливаются приказом руководителя.</w:t>
      </w:r>
    </w:p>
    <w:p w14:paraId="1FA27FD5" w14:textId="77777777" w:rsidR="00E24F6C" w:rsidRDefault="00790F17" w:rsidP="00276BE8">
      <w:pPr>
        <w:spacing w:before="0" w:after="0"/>
        <w:ind w:firstLine="709"/>
        <w:outlineLvl w:val="1"/>
      </w:pPr>
      <w:r w:rsidRPr="00790F17">
        <w:rPr>
          <w:sz w:val="28"/>
          <w:szCs w:val="28"/>
        </w:rPr>
        <w:t>Деньги под отчет на командировочные расходы выдаются в соответствии с положением о командировках.</w:t>
      </w:r>
      <w:r w:rsidR="00B15775" w:rsidRPr="00B15775">
        <w:t xml:space="preserve"> </w:t>
      </w:r>
    </w:p>
    <w:p w14:paraId="5B0CD928" w14:textId="00AE6FBC" w:rsidR="00E24F6C" w:rsidRDefault="00E24F6C" w:rsidP="00276BE8">
      <w:pPr>
        <w:spacing w:before="0" w:after="0"/>
        <w:ind w:firstLine="709"/>
        <w:outlineLvl w:val="1"/>
        <w:rPr>
          <w:sz w:val="28"/>
          <w:szCs w:val="28"/>
        </w:rPr>
      </w:pPr>
      <w:r>
        <w:rPr>
          <w:sz w:val="28"/>
          <w:szCs w:val="28"/>
        </w:rPr>
        <w:t>П</w:t>
      </w:r>
      <w:r w:rsidR="00B15775" w:rsidRPr="00B15775">
        <w:rPr>
          <w:sz w:val="28"/>
          <w:szCs w:val="28"/>
        </w:rPr>
        <w:t xml:space="preserve">одотчетные деньги на командировочные и хозяйственные расходы </w:t>
      </w:r>
      <w:proofErr w:type="gramStart"/>
      <w:r w:rsidR="00B15775">
        <w:rPr>
          <w:sz w:val="28"/>
          <w:szCs w:val="28"/>
        </w:rPr>
        <w:t xml:space="preserve">перечисляются </w:t>
      </w:r>
      <w:r w:rsidR="00B15775" w:rsidRPr="00B15775">
        <w:rPr>
          <w:sz w:val="28"/>
          <w:szCs w:val="28"/>
        </w:rPr>
        <w:t xml:space="preserve"> на</w:t>
      </w:r>
      <w:proofErr w:type="gramEnd"/>
      <w:r w:rsidR="00B15775" w:rsidRPr="00B15775">
        <w:rPr>
          <w:sz w:val="28"/>
          <w:szCs w:val="28"/>
        </w:rPr>
        <w:t xml:space="preserve"> банковские карты системы «МИР»: корпоративные</w:t>
      </w:r>
      <w:r w:rsidR="00F67CB7">
        <w:rPr>
          <w:sz w:val="28"/>
          <w:szCs w:val="28"/>
        </w:rPr>
        <w:t xml:space="preserve"> или </w:t>
      </w:r>
      <w:r w:rsidR="00B15775" w:rsidRPr="00B15775">
        <w:rPr>
          <w:sz w:val="28"/>
          <w:szCs w:val="28"/>
        </w:rPr>
        <w:t xml:space="preserve"> личные</w:t>
      </w:r>
      <w:r w:rsidR="00F67CB7">
        <w:rPr>
          <w:sz w:val="28"/>
          <w:szCs w:val="28"/>
        </w:rPr>
        <w:t xml:space="preserve"> (зарплатные)</w:t>
      </w:r>
      <w:r w:rsidR="00DB08CE">
        <w:rPr>
          <w:sz w:val="28"/>
          <w:szCs w:val="28"/>
        </w:rPr>
        <w:t>.</w:t>
      </w:r>
    </w:p>
    <w:p w14:paraId="4C99CF9C" w14:textId="16F3BEE8" w:rsidR="00276BE8" w:rsidRPr="00276BE8" w:rsidRDefault="00B15775" w:rsidP="00276BE8">
      <w:pPr>
        <w:spacing w:before="0" w:after="0"/>
        <w:ind w:firstLine="709"/>
        <w:outlineLvl w:val="1"/>
        <w:rPr>
          <w:sz w:val="28"/>
          <w:szCs w:val="28"/>
        </w:rPr>
      </w:pPr>
      <w:r w:rsidRPr="00B15775">
        <w:rPr>
          <w:sz w:val="28"/>
          <w:szCs w:val="28"/>
        </w:rPr>
        <w:t xml:space="preserve"> </w:t>
      </w:r>
      <w:r w:rsidR="00276BE8">
        <w:rPr>
          <w:sz w:val="28"/>
          <w:szCs w:val="28"/>
        </w:rPr>
        <w:t xml:space="preserve">При перечислении средств </w:t>
      </w:r>
      <w:r w:rsidR="00276BE8" w:rsidRPr="00276BE8">
        <w:rPr>
          <w:sz w:val="28"/>
          <w:szCs w:val="28"/>
        </w:rPr>
        <w:t>на карты платежной системы «Мир»</w:t>
      </w:r>
      <w:r w:rsidR="00E24F6C">
        <w:rPr>
          <w:sz w:val="28"/>
          <w:szCs w:val="28"/>
        </w:rPr>
        <w:t xml:space="preserve"> (зарплатная)</w:t>
      </w:r>
      <w:r w:rsidR="00276BE8">
        <w:rPr>
          <w:sz w:val="28"/>
          <w:szCs w:val="28"/>
        </w:rPr>
        <w:t xml:space="preserve"> необходимо:</w:t>
      </w:r>
    </w:p>
    <w:p w14:paraId="43BE802B" w14:textId="1325B33A" w:rsidR="00276BE8" w:rsidRPr="00276BE8" w:rsidRDefault="00276BE8" w:rsidP="00276BE8">
      <w:pPr>
        <w:spacing w:before="0" w:after="0"/>
        <w:ind w:firstLine="709"/>
        <w:outlineLvl w:val="1"/>
        <w:rPr>
          <w:sz w:val="28"/>
          <w:szCs w:val="28"/>
        </w:rPr>
      </w:pPr>
      <w:r w:rsidRPr="00276BE8">
        <w:rPr>
          <w:sz w:val="28"/>
          <w:szCs w:val="28"/>
        </w:rPr>
        <w:t>Обеспеч</w:t>
      </w:r>
      <w:r w:rsidR="00582F27">
        <w:rPr>
          <w:sz w:val="28"/>
          <w:szCs w:val="28"/>
        </w:rPr>
        <w:t>ить</w:t>
      </w:r>
      <w:r w:rsidRPr="00276BE8">
        <w:rPr>
          <w:sz w:val="28"/>
          <w:szCs w:val="28"/>
        </w:rPr>
        <w:t xml:space="preserve"> целевое использование средств и контролир</w:t>
      </w:r>
      <w:r>
        <w:rPr>
          <w:sz w:val="28"/>
          <w:szCs w:val="28"/>
        </w:rPr>
        <w:t>овать</w:t>
      </w:r>
      <w:r w:rsidRPr="00276BE8">
        <w:rPr>
          <w:sz w:val="28"/>
          <w:szCs w:val="28"/>
        </w:rPr>
        <w:t xml:space="preserve"> сроки их возврата на лицевые счета. Все расчеты по карте</w:t>
      </w:r>
      <w:r>
        <w:rPr>
          <w:sz w:val="28"/>
          <w:szCs w:val="28"/>
        </w:rPr>
        <w:t xml:space="preserve"> должны быть закрыты</w:t>
      </w:r>
      <w:r w:rsidRPr="00276BE8">
        <w:rPr>
          <w:sz w:val="28"/>
          <w:szCs w:val="28"/>
        </w:rPr>
        <w:t xml:space="preserve"> до конца года — остатки «подотчета» на карте недопустимы. </w:t>
      </w:r>
    </w:p>
    <w:p w14:paraId="093CB0E8" w14:textId="1D70A1F5" w:rsidR="00276BE8" w:rsidRPr="00276BE8" w:rsidRDefault="00276BE8" w:rsidP="00E24F6C">
      <w:pPr>
        <w:spacing w:before="0" w:after="0"/>
        <w:ind w:firstLine="709"/>
        <w:outlineLvl w:val="1"/>
        <w:rPr>
          <w:sz w:val="28"/>
          <w:szCs w:val="28"/>
        </w:rPr>
      </w:pPr>
      <w:r w:rsidRPr="00276BE8">
        <w:rPr>
          <w:sz w:val="28"/>
          <w:szCs w:val="28"/>
        </w:rPr>
        <w:t xml:space="preserve">    </w:t>
      </w:r>
      <w:r w:rsidR="00E24F6C">
        <w:rPr>
          <w:sz w:val="28"/>
          <w:szCs w:val="28"/>
        </w:rPr>
        <w:t xml:space="preserve">При </w:t>
      </w:r>
      <w:r w:rsidRPr="00276BE8">
        <w:rPr>
          <w:sz w:val="28"/>
          <w:szCs w:val="28"/>
        </w:rPr>
        <w:t>отч</w:t>
      </w:r>
      <w:r w:rsidR="00E24F6C">
        <w:rPr>
          <w:sz w:val="28"/>
          <w:szCs w:val="28"/>
        </w:rPr>
        <w:t>ете сотрудник</w:t>
      </w:r>
      <w:r w:rsidRPr="00276BE8">
        <w:rPr>
          <w:sz w:val="28"/>
          <w:szCs w:val="28"/>
        </w:rPr>
        <w:t xml:space="preserve">, вместе с отчетом о расходах </w:t>
      </w:r>
      <w:r w:rsidR="00E24F6C">
        <w:rPr>
          <w:sz w:val="28"/>
          <w:szCs w:val="28"/>
        </w:rPr>
        <w:t>предоставляет</w:t>
      </w:r>
      <w:r w:rsidRPr="00276BE8">
        <w:rPr>
          <w:sz w:val="28"/>
          <w:szCs w:val="28"/>
        </w:rPr>
        <w:t xml:space="preserve"> документы, которые подтверждают оплату картой.</w:t>
      </w:r>
    </w:p>
    <w:p w14:paraId="785B76BD" w14:textId="77777777" w:rsidR="00276BE8" w:rsidRPr="00276BE8" w:rsidRDefault="00276BE8" w:rsidP="00276BE8">
      <w:pPr>
        <w:spacing w:before="0" w:after="0"/>
        <w:ind w:firstLine="709"/>
        <w:outlineLvl w:val="1"/>
        <w:rPr>
          <w:sz w:val="28"/>
          <w:szCs w:val="28"/>
        </w:rPr>
      </w:pPr>
      <w:r w:rsidRPr="00276BE8">
        <w:rPr>
          <w:sz w:val="28"/>
          <w:szCs w:val="28"/>
        </w:rPr>
        <w:t>Такие разъяснения — в письмах ЦБ от 31.05.2018 № 04-45-7/4048, Минфина от 21.07.2017 № 09-01-07/46781, от 25.08.2014 № 03-11-11/42288.</w:t>
      </w:r>
    </w:p>
    <w:p w14:paraId="2BF3F87A" w14:textId="2FAE33EF" w:rsidR="00276BE8" w:rsidRPr="00276BE8" w:rsidRDefault="00E24F6C" w:rsidP="00276BE8">
      <w:pPr>
        <w:spacing w:before="0" w:after="0"/>
        <w:ind w:firstLine="709"/>
        <w:outlineLvl w:val="1"/>
        <w:rPr>
          <w:sz w:val="28"/>
          <w:szCs w:val="28"/>
        </w:rPr>
      </w:pPr>
      <w:r>
        <w:rPr>
          <w:sz w:val="28"/>
          <w:szCs w:val="28"/>
        </w:rPr>
        <w:t xml:space="preserve">При перечислении средств </w:t>
      </w:r>
      <w:proofErr w:type="gramStart"/>
      <w:r>
        <w:rPr>
          <w:sz w:val="28"/>
          <w:szCs w:val="28"/>
        </w:rPr>
        <w:t xml:space="preserve">на </w:t>
      </w:r>
      <w:r w:rsidR="00276BE8" w:rsidRPr="00276BE8">
        <w:rPr>
          <w:sz w:val="28"/>
          <w:szCs w:val="28"/>
        </w:rPr>
        <w:t xml:space="preserve"> корпоративную</w:t>
      </w:r>
      <w:proofErr w:type="gramEnd"/>
      <w:r w:rsidR="00276BE8" w:rsidRPr="00276BE8">
        <w:rPr>
          <w:sz w:val="28"/>
          <w:szCs w:val="28"/>
        </w:rPr>
        <w:t xml:space="preserve"> карту </w:t>
      </w:r>
      <w:proofErr w:type="spellStart"/>
      <w:r w:rsidR="00276BE8" w:rsidRPr="00276BE8">
        <w:rPr>
          <w:sz w:val="28"/>
          <w:szCs w:val="28"/>
        </w:rPr>
        <w:t>подотчетника</w:t>
      </w:r>
      <w:proofErr w:type="spellEnd"/>
      <w:r>
        <w:rPr>
          <w:sz w:val="28"/>
          <w:szCs w:val="28"/>
        </w:rPr>
        <w:t>,</w:t>
      </w:r>
      <w:r w:rsidR="00276BE8" w:rsidRPr="00276BE8">
        <w:rPr>
          <w:sz w:val="28"/>
          <w:szCs w:val="28"/>
        </w:rPr>
        <w:t xml:space="preserve"> сотрудник может как проводить безналичные платежи, так и снимать наличные. </w:t>
      </w:r>
      <w:proofErr w:type="gramStart"/>
      <w:r>
        <w:rPr>
          <w:sz w:val="28"/>
          <w:szCs w:val="28"/>
        </w:rPr>
        <w:t xml:space="preserve">При </w:t>
      </w:r>
      <w:r w:rsidR="00276BE8" w:rsidRPr="00276BE8">
        <w:rPr>
          <w:sz w:val="28"/>
          <w:szCs w:val="28"/>
        </w:rPr>
        <w:t xml:space="preserve"> отчет</w:t>
      </w:r>
      <w:r>
        <w:rPr>
          <w:sz w:val="28"/>
          <w:szCs w:val="28"/>
        </w:rPr>
        <w:t>е</w:t>
      </w:r>
      <w:proofErr w:type="gramEnd"/>
      <w:r w:rsidR="00276BE8" w:rsidRPr="00276BE8">
        <w:rPr>
          <w:sz w:val="28"/>
          <w:szCs w:val="28"/>
        </w:rPr>
        <w:t xml:space="preserve"> о расходах </w:t>
      </w:r>
      <w:r>
        <w:rPr>
          <w:sz w:val="28"/>
          <w:szCs w:val="28"/>
        </w:rPr>
        <w:t xml:space="preserve">сотрудник </w:t>
      </w:r>
      <w:r w:rsidR="00276BE8" w:rsidRPr="00276BE8">
        <w:rPr>
          <w:sz w:val="28"/>
          <w:szCs w:val="28"/>
        </w:rPr>
        <w:t xml:space="preserve"> при</w:t>
      </w:r>
      <w:r>
        <w:rPr>
          <w:sz w:val="28"/>
          <w:szCs w:val="28"/>
        </w:rPr>
        <w:t>кладывает</w:t>
      </w:r>
      <w:r w:rsidR="00276BE8" w:rsidRPr="00276BE8">
        <w:rPr>
          <w:sz w:val="28"/>
          <w:szCs w:val="28"/>
        </w:rPr>
        <w:t xml:space="preserve"> подтверждающие документы. </w:t>
      </w:r>
    </w:p>
    <w:p w14:paraId="3D2827A9" w14:textId="73C62C66" w:rsidR="00276BE8" w:rsidRPr="00276BE8" w:rsidRDefault="00E24F6C" w:rsidP="00276BE8">
      <w:pPr>
        <w:spacing w:before="0" w:after="0"/>
        <w:ind w:firstLine="709"/>
        <w:outlineLvl w:val="1"/>
        <w:rPr>
          <w:sz w:val="28"/>
          <w:szCs w:val="28"/>
        </w:rPr>
      </w:pPr>
      <w:proofErr w:type="gramStart"/>
      <w:r>
        <w:rPr>
          <w:sz w:val="28"/>
          <w:szCs w:val="28"/>
        </w:rPr>
        <w:t xml:space="preserve">Для </w:t>
      </w:r>
      <w:r w:rsidR="00276BE8" w:rsidRPr="00276BE8">
        <w:rPr>
          <w:sz w:val="28"/>
          <w:szCs w:val="28"/>
        </w:rPr>
        <w:t xml:space="preserve"> получ</w:t>
      </w:r>
      <w:r>
        <w:rPr>
          <w:sz w:val="28"/>
          <w:szCs w:val="28"/>
        </w:rPr>
        <w:t>ения</w:t>
      </w:r>
      <w:proofErr w:type="gramEnd"/>
      <w:r w:rsidR="00276BE8" w:rsidRPr="00276BE8">
        <w:rPr>
          <w:sz w:val="28"/>
          <w:szCs w:val="28"/>
        </w:rPr>
        <w:t xml:space="preserve"> ден</w:t>
      </w:r>
      <w:r>
        <w:rPr>
          <w:sz w:val="28"/>
          <w:szCs w:val="28"/>
        </w:rPr>
        <w:t>ег</w:t>
      </w:r>
      <w:r w:rsidR="00276BE8" w:rsidRPr="00276BE8">
        <w:rPr>
          <w:sz w:val="28"/>
          <w:szCs w:val="28"/>
        </w:rPr>
        <w:t xml:space="preserve"> на корпоративную карту </w:t>
      </w:r>
      <w:proofErr w:type="spellStart"/>
      <w:r w:rsidR="00276BE8" w:rsidRPr="00276BE8">
        <w:rPr>
          <w:sz w:val="28"/>
          <w:szCs w:val="28"/>
        </w:rPr>
        <w:t>подотчетника</w:t>
      </w:r>
      <w:proofErr w:type="spellEnd"/>
      <w:r w:rsidR="00276BE8" w:rsidRPr="00276BE8">
        <w:rPr>
          <w:sz w:val="28"/>
          <w:szCs w:val="28"/>
        </w:rPr>
        <w:t>,</w:t>
      </w:r>
      <w:r>
        <w:rPr>
          <w:sz w:val="28"/>
          <w:szCs w:val="28"/>
        </w:rPr>
        <w:t xml:space="preserve"> бухгалтерия </w:t>
      </w:r>
      <w:r w:rsidR="00276BE8" w:rsidRPr="00276BE8">
        <w:rPr>
          <w:sz w:val="28"/>
          <w:szCs w:val="28"/>
        </w:rPr>
        <w:t xml:space="preserve"> направ</w:t>
      </w:r>
      <w:r>
        <w:rPr>
          <w:sz w:val="28"/>
          <w:szCs w:val="28"/>
        </w:rPr>
        <w:t>ляет</w:t>
      </w:r>
      <w:r w:rsidR="00276BE8" w:rsidRPr="00276BE8">
        <w:rPr>
          <w:sz w:val="28"/>
          <w:szCs w:val="28"/>
        </w:rPr>
        <w:t xml:space="preserve"> в УФК заявку на получение денежных средств, </w:t>
      </w:r>
      <w:r w:rsidR="00276BE8" w:rsidRPr="00276BE8">
        <w:rPr>
          <w:sz w:val="28"/>
          <w:szCs w:val="28"/>
        </w:rPr>
        <w:lastRenderedPageBreak/>
        <w:t>перечисляемых на кару (ф. 0531243). Заявку составля</w:t>
      </w:r>
      <w:r>
        <w:rPr>
          <w:sz w:val="28"/>
          <w:szCs w:val="28"/>
        </w:rPr>
        <w:t>ется</w:t>
      </w:r>
      <w:r w:rsidR="00276BE8" w:rsidRPr="00276BE8">
        <w:rPr>
          <w:sz w:val="28"/>
          <w:szCs w:val="28"/>
        </w:rPr>
        <w:t xml:space="preserve"> отдельно по каждому лицевому счету и виду средств, за счет которых будете проводить расходы. На следующий день после получения заявки Федеральное казначейство зачислит деньги на карту (п. 21 Правил, утв. приказом Федерального казначейства от 15.05.2020 № 22н).</w:t>
      </w:r>
    </w:p>
    <w:p w14:paraId="16802CC2" w14:textId="2B880EAF" w:rsidR="00276BE8" w:rsidRPr="00276BE8" w:rsidRDefault="00E24F6C" w:rsidP="00276BE8">
      <w:pPr>
        <w:spacing w:before="0" w:after="0"/>
        <w:ind w:firstLine="709"/>
        <w:outlineLvl w:val="1"/>
        <w:rPr>
          <w:sz w:val="28"/>
          <w:szCs w:val="28"/>
        </w:rPr>
      </w:pPr>
      <w:r>
        <w:rPr>
          <w:sz w:val="28"/>
          <w:szCs w:val="28"/>
        </w:rPr>
        <w:t>Для получения д</w:t>
      </w:r>
      <w:r w:rsidR="00276BE8" w:rsidRPr="00276BE8">
        <w:rPr>
          <w:sz w:val="28"/>
          <w:szCs w:val="28"/>
        </w:rPr>
        <w:t>ен</w:t>
      </w:r>
      <w:r>
        <w:rPr>
          <w:sz w:val="28"/>
          <w:szCs w:val="28"/>
        </w:rPr>
        <w:t>ег</w:t>
      </w:r>
      <w:r w:rsidR="00276BE8" w:rsidRPr="00276BE8">
        <w:rPr>
          <w:sz w:val="28"/>
          <w:szCs w:val="28"/>
        </w:rPr>
        <w:t xml:space="preserve"> под отчет на личную карту сотрудника</w:t>
      </w:r>
      <w:r>
        <w:rPr>
          <w:sz w:val="28"/>
          <w:szCs w:val="28"/>
        </w:rPr>
        <w:t>, бухгалтерия</w:t>
      </w:r>
      <w:r w:rsidR="00276BE8" w:rsidRPr="00276BE8">
        <w:rPr>
          <w:sz w:val="28"/>
          <w:szCs w:val="28"/>
        </w:rPr>
        <w:t xml:space="preserve"> перечисля</w:t>
      </w:r>
      <w:r>
        <w:rPr>
          <w:sz w:val="28"/>
          <w:szCs w:val="28"/>
        </w:rPr>
        <w:t xml:space="preserve">ет </w:t>
      </w:r>
      <w:r w:rsidR="00276BE8" w:rsidRPr="00276BE8">
        <w:rPr>
          <w:sz w:val="28"/>
          <w:szCs w:val="28"/>
        </w:rPr>
        <w:t>по заявке на кассовый расход (ф. 0531801). В назначении платежа ука</w:t>
      </w:r>
      <w:r>
        <w:rPr>
          <w:sz w:val="28"/>
          <w:szCs w:val="28"/>
        </w:rPr>
        <w:t>зывает</w:t>
      </w:r>
      <w:r w:rsidR="00276BE8" w:rsidRPr="00276BE8">
        <w:rPr>
          <w:sz w:val="28"/>
          <w:szCs w:val="28"/>
        </w:rPr>
        <w:t xml:space="preserve"> номер карты и назначение денег. Если сотрудник не полностью израсходовал подотчетные суммы, вернуть их на лицевой счет он должен также через карту, например через онлайн-банк.</w:t>
      </w:r>
    </w:p>
    <w:p w14:paraId="1317550A" w14:textId="45F19161" w:rsidR="00790F17" w:rsidRDefault="00790F17" w:rsidP="00790F17">
      <w:pPr>
        <w:spacing w:before="0" w:after="0"/>
        <w:ind w:firstLine="709"/>
        <w:outlineLvl w:val="1"/>
        <w:rPr>
          <w:sz w:val="28"/>
          <w:szCs w:val="28"/>
        </w:rPr>
      </w:pPr>
      <w:r>
        <w:rPr>
          <w:sz w:val="28"/>
          <w:szCs w:val="28"/>
        </w:rPr>
        <w:t>Для получения денежных средств под отчет работник оформляет письменное заявление в произвольной форме, с указанием суммы аванса, назначение аванса и реквизитов банковской карты работника.</w:t>
      </w:r>
      <w:r w:rsidR="001728F0">
        <w:rPr>
          <w:sz w:val="28"/>
          <w:szCs w:val="28"/>
        </w:rPr>
        <w:t xml:space="preserve"> По окончанию срока, на который выданы денежные средства, подотчетное лицо должно отчитаться в течение трех рабочих дней.</w:t>
      </w:r>
      <w:r w:rsidR="00643869">
        <w:rPr>
          <w:sz w:val="28"/>
          <w:szCs w:val="28"/>
        </w:rPr>
        <w:t xml:space="preserve"> Выдача новой подотчетной </w:t>
      </w:r>
      <w:r w:rsidR="00B15775">
        <w:rPr>
          <w:sz w:val="28"/>
          <w:szCs w:val="28"/>
        </w:rPr>
        <w:t>суммы допускается при отсутствии за подотчетным лицом задолженности по денежным средствам, по которым наступил срок предоставления авансового отчета.</w:t>
      </w:r>
    </w:p>
    <w:p w14:paraId="5F6322F5" w14:textId="45ABB17A" w:rsidR="00B15775" w:rsidRDefault="00B15775" w:rsidP="00790F17">
      <w:pPr>
        <w:spacing w:before="0" w:after="0"/>
        <w:ind w:firstLine="709"/>
        <w:outlineLvl w:val="1"/>
        <w:rPr>
          <w:sz w:val="28"/>
          <w:szCs w:val="28"/>
        </w:rPr>
      </w:pPr>
      <w:r>
        <w:rPr>
          <w:sz w:val="28"/>
          <w:szCs w:val="28"/>
        </w:rPr>
        <w:t>В случаях, когда работник учреждения с разрешения руководителя произвел оплату расходов за счет собственных средств, производится возмещение этих расходов на основании отчета о расходах с приложением подтверждающих документов.</w:t>
      </w:r>
    </w:p>
    <w:p w14:paraId="53B065E1" w14:textId="0D602A09" w:rsidR="00790F17" w:rsidRPr="00790F17" w:rsidRDefault="00643869" w:rsidP="0061001C">
      <w:pPr>
        <w:spacing w:before="0" w:after="0"/>
        <w:ind w:firstLine="709"/>
        <w:outlineLvl w:val="1"/>
        <w:rPr>
          <w:sz w:val="28"/>
          <w:szCs w:val="28"/>
        </w:rPr>
      </w:pPr>
      <w:proofErr w:type="gramStart"/>
      <w:r>
        <w:rPr>
          <w:sz w:val="28"/>
          <w:szCs w:val="28"/>
        </w:rPr>
        <w:t>Максимальная сумма</w:t>
      </w:r>
      <w:proofErr w:type="gramEnd"/>
      <w:r>
        <w:rPr>
          <w:sz w:val="28"/>
          <w:szCs w:val="28"/>
        </w:rPr>
        <w:t xml:space="preserve"> подлежащая под отчет составляет </w:t>
      </w:r>
      <w:r w:rsidR="00F67CB7">
        <w:rPr>
          <w:sz w:val="28"/>
          <w:szCs w:val="28"/>
        </w:rPr>
        <w:t>4</w:t>
      </w:r>
      <w:r>
        <w:rPr>
          <w:sz w:val="28"/>
          <w:szCs w:val="28"/>
        </w:rPr>
        <w:t>0 000, 00 рублей. Максимальный срок выдачи подотчетной суммы устанавливается 1 месяц.</w:t>
      </w:r>
      <w:r w:rsidR="0061001C">
        <w:rPr>
          <w:sz w:val="28"/>
          <w:szCs w:val="28"/>
        </w:rPr>
        <w:tab/>
      </w:r>
      <w:r w:rsidR="0061001C">
        <w:rPr>
          <w:sz w:val="28"/>
          <w:szCs w:val="28"/>
        </w:rPr>
        <w:tab/>
      </w:r>
      <w:r w:rsidR="0061001C">
        <w:rPr>
          <w:sz w:val="28"/>
          <w:szCs w:val="28"/>
        </w:rPr>
        <w:tab/>
      </w:r>
      <w:r w:rsidR="0061001C">
        <w:rPr>
          <w:sz w:val="28"/>
          <w:szCs w:val="28"/>
        </w:rPr>
        <w:tab/>
      </w:r>
      <w:r w:rsidR="0061001C">
        <w:rPr>
          <w:sz w:val="28"/>
          <w:szCs w:val="28"/>
        </w:rPr>
        <w:tab/>
      </w:r>
      <w:r w:rsidR="0061001C">
        <w:rPr>
          <w:sz w:val="28"/>
          <w:szCs w:val="28"/>
        </w:rPr>
        <w:tab/>
      </w:r>
      <w:r w:rsidR="0061001C">
        <w:rPr>
          <w:sz w:val="28"/>
          <w:szCs w:val="28"/>
        </w:rPr>
        <w:tab/>
      </w:r>
      <w:r w:rsidR="0061001C">
        <w:rPr>
          <w:sz w:val="28"/>
          <w:szCs w:val="28"/>
        </w:rPr>
        <w:tab/>
      </w:r>
      <w:r w:rsidR="0061001C">
        <w:rPr>
          <w:sz w:val="28"/>
          <w:szCs w:val="28"/>
        </w:rPr>
        <w:tab/>
      </w:r>
      <w:r w:rsidR="0061001C">
        <w:rPr>
          <w:sz w:val="28"/>
          <w:szCs w:val="28"/>
        </w:rPr>
        <w:tab/>
      </w:r>
      <w:r w:rsidR="0061001C">
        <w:rPr>
          <w:sz w:val="28"/>
          <w:szCs w:val="28"/>
        </w:rPr>
        <w:tab/>
      </w:r>
      <w:r w:rsidR="0061001C">
        <w:rPr>
          <w:sz w:val="28"/>
          <w:szCs w:val="28"/>
        </w:rPr>
        <w:tab/>
      </w:r>
      <w:r w:rsidR="00790F17" w:rsidRPr="00790F17">
        <w:rPr>
          <w:sz w:val="28"/>
          <w:szCs w:val="28"/>
        </w:rPr>
        <w:t xml:space="preserve"> Деньги под отчет на закупку товаров, работ, услуг выдаются на пять рабочих дней. Максимальная сумма для выдачи под отчет, с учетом задолженности за ранее выданный аванс – 100 000 руб.</w:t>
      </w:r>
      <w:r w:rsidR="0061001C">
        <w:rPr>
          <w:sz w:val="28"/>
          <w:szCs w:val="28"/>
        </w:rPr>
        <w:tab/>
      </w:r>
      <w:r w:rsidR="0061001C">
        <w:rPr>
          <w:sz w:val="28"/>
          <w:szCs w:val="28"/>
        </w:rPr>
        <w:tab/>
      </w:r>
      <w:r w:rsidR="0061001C">
        <w:rPr>
          <w:sz w:val="28"/>
          <w:szCs w:val="28"/>
        </w:rPr>
        <w:tab/>
      </w:r>
      <w:r w:rsidR="0061001C">
        <w:rPr>
          <w:sz w:val="28"/>
          <w:szCs w:val="28"/>
        </w:rPr>
        <w:tab/>
      </w:r>
      <w:r w:rsidR="00790F17" w:rsidRPr="00790F17">
        <w:rPr>
          <w:sz w:val="28"/>
          <w:szCs w:val="28"/>
        </w:rPr>
        <w:t xml:space="preserve"> Сотрудник может рассчитаться за товары (работы, услуги) наличными на сумму не выше</w:t>
      </w:r>
      <w:r w:rsidR="007A21F4">
        <w:rPr>
          <w:sz w:val="28"/>
          <w:szCs w:val="28"/>
        </w:rPr>
        <w:t xml:space="preserve"> </w:t>
      </w:r>
      <w:r w:rsidR="00790F17" w:rsidRPr="00790F17">
        <w:rPr>
          <w:sz w:val="28"/>
          <w:szCs w:val="28"/>
        </w:rPr>
        <w:t>100 000 руб. по одной сделке (договору).</w:t>
      </w:r>
      <w:r w:rsidR="0061001C">
        <w:rPr>
          <w:sz w:val="28"/>
          <w:szCs w:val="28"/>
        </w:rPr>
        <w:tab/>
      </w:r>
      <w:r w:rsidR="0061001C">
        <w:rPr>
          <w:sz w:val="28"/>
          <w:szCs w:val="28"/>
        </w:rPr>
        <w:tab/>
      </w:r>
      <w:r w:rsidR="00790F17" w:rsidRPr="00790F17">
        <w:rPr>
          <w:sz w:val="28"/>
          <w:szCs w:val="28"/>
        </w:rPr>
        <w:t xml:space="preserve"> Перечень приобретенных товаров (работ, услуг) и израсходованные суммы сотрудник указывает в</w:t>
      </w:r>
      <w:r w:rsidR="00E2300D">
        <w:rPr>
          <w:sz w:val="28"/>
          <w:szCs w:val="28"/>
        </w:rPr>
        <w:t xml:space="preserve"> авансовом о</w:t>
      </w:r>
      <w:r w:rsidR="00790F17" w:rsidRPr="00790F17">
        <w:rPr>
          <w:sz w:val="28"/>
          <w:szCs w:val="28"/>
        </w:rPr>
        <w:t>тчете о расходах подотчетного лица (ф. 0504</w:t>
      </w:r>
      <w:r w:rsidR="00E2300D">
        <w:rPr>
          <w:sz w:val="28"/>
          <w:szCs w:val="28"/>
        </w:rPr>
        <w:t>505</w:t>
      </w:r>
      <w:r w:rsidR="00790F17" w:rsidRPr="00790F17">
        <w:rPr>
          <w:sz w:val="28"/>
          <w:szCs w:val="28"/>
        </w:rPr>
        <w:t xml:space="preserve">). </w:t>
      </w:r>
      <w:r w:rsidR="00E2300D">
        <w:rPr>
          <w:sz w:val="28"/>
          <w:szCs w:val="28"/>
        </w:rPr>
        <w:t>В</w:t>
      </w:r>
      <w:r w:rsidR="00790F17" w:rsidRPr="00790F17">
        <w:rPr>
          <w:sz w:val="28"/>
          <w:szCs w:val="28"/>
        </w:rPr>
        <w:t>месте с подтверждающими документами работник передает в бухгалтерию в течение трех рабочих дней после того, как истек срок, на который были выданы наличные, либо после выхода на работу (после командировки, отпуска, болезни и т. п.).</w:t>
      </w:r>
      <w:r w:rsidR="0061001C">
        <w:rPr>
          <w:sz w:val="28"/>
          <w:szCs w:val="28"/>
        </w:rPr>
        <w:tab/>
      </w:r>
      <w:r w:rsidR="0061001C">
        <w:rPr>
          <w:sz w:val="28"/>
          <w:szCs w:val="28"/>
        </w:rPr>
        <w:tab/>
      </w:r>
      <w:r w:rsidR="0061001C">
        <w:rPr>
          <w:sz w:val="28"/>
          <w:szCs w:val="28"/>
        </w:rPr>
        <w:tab/>
      </w:r>
      <w:r w:rsidR="0061001C">
        <w:rPr>
          <w:sz w:val="28"/>
          <w:szCs w:val="28"/>
        </w:rPr>
        <w:tab/>
      </w:r>
      <w:r w:rsidR="0061001C">
        <w:rPr>
          <w:sz w:val="28"/>
          <w:szCs w:val="28"/>
        </w:rPr>
        <w:tab/>
      </w:r>
      <w:r w:rsidR="0061001C">
        <w:rPr>
          <w:sz w:val="28"/>
          <w:szCs w:val="28"/>
        </w:rPr>
        <w:tab/>
      </w:r>
      <w:r w:rsidR="00790F17" w:rsidRPr="00790F17">
        <w:rPr>
          <w:sz w:val="28"/>
          <w:szCs w:val="28"/>
        </w:rPr>
        <w:t xml:space="preserve"> Для подтверждения произведенных расходов, помимо кассового чека, подотчетное лицо должно представить в бухгалтерию вместе с отчетом дополнительные документы:</w:t>
      </w:r>
    </w:p>
    <w:p w14:paraId="31415144" w14:textId="77777777" w:rsidR="00790F17" w:rsidRPr="00790F17" w:rsidRDefault="00790F17" w:rsidP="006F7D13">
      <w:pPr>
        <w:spacing w:after="0" w:line="240" w:lineRule="auto"/>
        <w:rPr>
          <w:sz w:val="28"/>
          <w:szCs w:val="28"/>
        </w:rPr>
      </w:pPr>
      <w:r w:rsidRPr="00790F17">
        <w:rPr>
          <w:sz w:val="28"/>
          <w:szCs w:val="28"/>
        </w:rPr>
        <w:lastRenderedPageBreak/>
        <w:t>– накладную на товар;</w:t>
      </w:r>
    </w:p>
    <w:p w14:paraId="31D76017" w14:textId="77777777" w:rsidR="00790F17" w:rsidRPr="00790F17" w:rsidRDefault="00790F17" w:rsidP="006F7D13">
      <w:pPr>
        <w:spacing w:after="0" w:line="240" w:lineRule="auto"/>
        <w:rPr>
          <w:sz w:val="28"/>
          <w:szCs w:val="28"/>
        </w:rPr>
      </w:pPr>
      <w:r w:rsidRPr="00790F17">
        <w:rPr>
          <w:sz w:val="28"/>
          <w:szCs w:val="28"/>
        </w:rPr>
        <w:t>– акт выполненных работ, оказанных услуг;</w:t>
      </w:r>
    </w:p>
    <w:p w14:paraId="2E8E29A6" w14:textId="77777777" w:rsidR="00790F17" w:rsidRPr="00790F17" w:rsidRDefault="00790F17" w:rsidP="006F7D13">
      <w:pPr>
        <w:spacing w:after="0" w:line="240" w:lineRule="auto"/>
        <w:rPr>
          <w:sz w:val="28"/>
          <w:szCs w:val="28"/>
        </w:rPr>
      </w:pPr>
      <w:r w:rsidRPr="00790F17">
        <w:rPr>
          <w:sz w:val="28"/>
          <w:szCs w:val="28"/>
        </w:rPr>
        <w:t>– счет-фактуру, если продавец применяет НДС;</w:t>
      </w:r>
    </w:p>
    <w:p w14:paraId="32050C66" w14:textId="5250B4C4" w:rsidR="00F67CB7" w:rsidRDefault="00790F17" w:rsidP="00C74A23">
      <w:pPr>
        <w:spacing w:before="0" w:after="0"/>
        <w:rPr>
          <w:sz w:val="28"/>
          <w:szCs w:val="28"/>
        </w:rPr>
      </w:pPr>
      <w:r w:rsidRPr="00790F17">
        <w:rPr>
          <w:sz w:val="28"/>
          <w:szCs w:val="28"/>
        </w:rPr>
        <w:t xml:space="preserve">Отсутствие полного комплекта документов может повлечь отказ в принятии расходов к учету. </w:t>
      </w:r>
      <w:r w:rsidR="0061001C">
        <w:rPr>
          <w:sz w:val="28"/>
          <w:szCs w:val="28"/>
        </w:rPr>
        <w:tab/>
      </w:r>
      <w:r w:rsidR="0061001C">
        <w:rPr>
          <w:sz w:val="28"/>
          <w:szCs w:val="28"/>
        </w:rPr>
        <w:tab/>
      </w:r>
      <w:r w:rsidR="0061001C">
        <w:rPr>
          <w:sz w:val="28"/>
          <w:szCs w:val="28"/>
        </w:rPr>
        <w:tab/>
      </w:r>
      <w:r w:rsidR="0061001C">
        <w:rPr>
          <w:sz w:val="28"/>
          <w:szCs w:val="28"/>
        </w:rPr>
        <w:tab/>
      </w:r>
      <w:r w:rsidR="0061001C">
        <w:rPr>
          <w:sz w:val="28"/>
          <w:szCs w:val="28"/>
        </w:rPr>
        <w:tab/>
      </w:r>
      <w:r w:rsidR="0061001C">
        <w:rPr>
          <w:sz w:val="28"/>
          <w:szCs w:val="28"/>
        </w:rPr>
        <w:tab/>
      </w:r>
      <w:r w:rsidR="0061001C">
        <w:rPr>
          <w:sz w:val="28"/>
          <w:szCs w:val="28"/>
        </w:rPr>
        <w:tab/>
      </w:r>
      <w:r w:rsidR="0061001C">
        <w:rPr>
          <w:sz w:val="28"/>
          <w:szCs w:val="28"/>
        </w:rPr>
        <w:tab/>
      </w:r>
      <w:r w:rsidRPr="00790F17">
        <w:rPr>
          <w:sz w:val="28"/>
          <w:szCs w:val="28"/>
        </w:rPr>
        <w:t xml:space="preserve">Подотчетное лицо передает </w:t>
      </w:r>
      <w:r w:rsidR="00E2300D">
        <w:rPr>
          <w:sz w:val="28"/>
          <w:szCs w:val="28"/>
        </w:rPr>
        <w:t>авансовый отчет</w:t>
      </w:r>
      <w:r w:rsidRPr="00790F17">
        <w:rPr>
          <w:sz w:val="28"/>
          <w:szCs w:val="28"/>
        </w:rPr>
        <w:t xml:space="preserve"> руководителю </w:t>
      </w:r>
      <w:r w:rsidR="00E2300D">
        <w:rPr>
          <w:sz w:val="28"/>
          <w:szCs w:val="28"/>
        </w:rPr>
        <w:t>учреждения</w:t>
      </w:r>
      <w:r w:rsidRPr="00790F17">
        <w:rPr>
          <w:sz w:val="28"/>
          <w:szCs w:val="28"/>
        </w:rPr>
        <w:t xml:space="preserve">. Руководитель </w:t>
      </w:r>
      <w:r w:rsidR="00E2300D">
        <w:rPr>
          <w:sz w:val="28"/>
          <w:szCs w:val="28"/>
        </w:rPr>
        <w:t>в</w:t>
      </w:r>
      <w:r w:rsidRPr="00790F17">
        <w:rPr>
          <w:sz w:val="28"/>
          <w:szCs w:val="28"/>
        </w:rPr>
        <w:t xml:space="preserve"> течение одного рабочего дня со дня получения Отчета проверяет расходы </w:t>
      </w:r>
      <w:proofErr w:type="spellStart"/>
      <w:r w:rsidRPr="00790F17">
        <w:rPr>
          <w:sz w:val="28"/>
          <w:szCs w:val="28"/>
        </w:rPr>
        <w:t>подотчетника</w:t>
      </w:r>
      <w:proofErr w:type="spellEnd"/>
      <w:r w:rsidRPr="00790F17">
        <w:rPr>
          <w:sz w:val="28"/>
          <w:szCs w:val="28"/>
        </w:rPr>
        <w:t xml:space="preserve"> на соответствие подтверждающим документам и скан-копиям документов, подписывает </w:t>
      </w:r>
      <w:r w:rsidR="00E2300D">
        <w:rPr>
          <w:sz w:val="28"/>
          <w:szCs w:val="28"/>
        </w:rPr>
        <w:t>авансовый отчет</w:t>
      </w:r>
      <w:r w:rsidRPr="00790F17">
        <w:rPr>
          <w:sz w:val="28"/>
          <w:szCs w:val="28"/>
        </w:rPr>
        <w:t xml:space="preserve"> и передает в бухгалтерию.</w:t>
      </w:r>
      <w:r w:rsidR="0061001C">
        <w:rPr>
          <w:sz w:val="28"/>
          <w:szCs w:val="28"/>
        </w:rPr>
        <w:tab/>
      </w:r>
      <w:r w:rsidR="0061001C">
        <w:rPr>
          <w:sz w:val="28"/>
          <w:szCs w:val="28"/>
        </w:rPr>
        <w:tab/>
      </w:r>
      <w:r w:rsidR="0061001C">
        <w:rPr>
          <w:sz w:val="28"/>
          <w:szCs w:val="28"/>
        </w:rPr>
        <w:tab/>
      </w:r>
      <w:r w:rsidR="0061001C">
        <w:rPr>
          <w:sz w:val="28"/>
          <w:szCs w:val="28"/>
        </w:rPr>
        <w:tab/>
      </w:r>
      <w:r w:rsidR="0061001C">
        <w:rPr>
          <w:sz w:val="28"/>
          <w:szCs w:val="28"/>
        </w:rPr>
        <w:tab/>
      </w:r>
      <w:r w:rsidR="0061001C">
        <w:rPr>
          <w:sz w:val="28"/>
          <w:szCs w:val="28"/>
        </w:rPr>
        <w:tab/>
      </w:r>
      <w:r w:rsidR="0061001C">
        <w:rPr>
          <w:sz w:val="28"/>
          <w:szCs w:val="28"/>
        </w:rPr>
        <w:tab/>
      </w:r>
      <w:r w:rsidR="0061001C">
        <w:rPr>
          <w:sz w:val="28"/>
          <w:szCs w:val="28"/>
        </w:rPr>
        <w:tab/>
      </w:r>
      <w:r w:rsidR="0061001C">
        <w:rPr>
          <w:sz w:val="28"/>
          <w:szCs w:val="28"/>
        </w:rPr>
        <w:tab/>
      </w:r>
      <w:r w:rsidRPr="00790F17">
        <w:rPr>
          <w:sz w:val="28"/>
          <w:szCs w:val="28"/>
        </w:rPr>
        <w:t xml:space="preserve"> Если сотрудник не вернул остаток подотчетных средств в срок, соответствующая сумма удерживается из его зарплаты</w:t>
      </w:r>
      <w:r w:rsidR="00E2300D">
        <w:rPr>
          <w:sz w:val="28"/>
          <w:szCs w:val="28"/>
        </w:rPr>
        <w:t xml:space="preserve"> </w:t>
      </w:r>
      <w:r w:rsidRPr="00790F17">
        <w:rPr>
          <w:sz w:val="28"/>
          <w:szCs w:val="28"/>
        </w:rPr>
        <w:t>(с учетом положений ст. 137 и 138 ТК РФ).</w:t>
      </w:r>
      <w:r w:rsidR="0061001C">
        <w:rPr>
          <w:sz w:val="28"/>
          <w:szCs w:val="28"/>
        </w:rPr>
        <w:tab/>
      </w:r>
      <w:r w:rsidR="0061001C">
        <w:rPr>
          <w:sz w:val="28"/>
          <w:szCs w:val="28"/>
        </w:rPr>
        <w:tab/>
      </w:r>
      <w:r w:rsidR="0061001C">
        <w:rPr>
          <w:sz w:val="28"/>
          <w:szCs w:val="28"/>
        </w:rPr>
        <w:tab/>
      </w:r>
      <w:r w:rsidR="0061001C">
        <w:rPr>
          <w:sz w:val="28"/>
          <w:szCs w:val="28"/>
        </w:rPr>
        <w:tab/>
      </w:r>
      <w:r w:rsidR="0061001C">
        <w:rPr>
          <w:sz w:val="28"/>
          <w:szCs w:val="28"/>
        </w:rPr>
        <w:tab/>
      </w:r>
      <w:r w:rsidR="0061001C">
        <w:rPr>
          <w:sz w:val="28"/>
          <w:szCs w:val="28"/>
        </w:rPr>
        <w:tab/>
      </w:r>
      <w:r w:rsidR="0061001C">
        <w:rPr>
          <w:sz w:val="28"/>
          <w:szCs w:val="28"/>
        </w:rPr>
        <w:tab/>
      </w:r>
      <w:r w:rsidR="0061001C">
        <w:rPr>
          <w:sz w:val="28"/>
          <w:szCs w:val="28"/>
        </w:rPr>
        <w:tab/>
      </w:r>
      <w:r w:rsidR="0061001C">
        <w:rPr>
          <w:sz w:val="28"/>
          <w:szCs w:val="28"/>
        </w:rPr>
        <w:tab/>
      </w:r>
      <w:r w:rsidR="0061001C">
        <w:rPr>
          <w:sz w:val="28"/>
          <w:szCs w:val="28"/>
        </w:rPr>
        <w:tab/>
      </w:r>
      <w:r w:rsidR="00FC054E">
        <w:rPr>
          <w:sz w:val="28"/>
          <w:szCs w:val="28"/>
        </w:rPr>
        <w:t xml:space="preserve">Если </w:t>
      </w:r>
      <w:proofErr w:type="gramStart"/>
      <w:r w:rsidR="00FC054E">
        <w:rPr>
          <w:sz w:val="28"/>
          <w:szCs w:val="28"/>
        </w:rPr>
        <w:t>при  увольнении</w:t>
      </w:r>
      <w:proofErr w:type="gramEnd"/>
      <w:r w:rsidR="00FC054E">
        <w:rPr>
          <w:sz w:val="28"/>
          <w:szCs w:val="28"/>
        </w:rPr>
        <w:t xml:space="preserve"> (или смерти) работника учреждение своевременно не произвело с ним расчет по подотчетным суммам до конца отчетного года, сумма дебиторской задолженности</w:t>
      </w:r>
      <w:r w:rsidR="003145F4">
        <w:rPr>
          <w:sz w:val="28"/>
          <w:szCs w:val="28"/>
        </w:rPr>
        <w:t xml:space="preserve">, «Расчеты по компенсации затрат». Задолженность подотчетным лицам, несвоевременно вернувшим подотчетные суммы </w:t>
      </w:r>
      <w:proofErr w:type="gramStart"/>
      <w:r w:rsidR="003145F4">
        <w:rPr>
          <w:sz w:val="28"/>
          <w:szCs w:val="28"/>
        </w:rPr>
        <w:t>( остаток</w:t>
      </w:r>
      <w:proofErr w:type="gramEnd"/>
      <w:r w:rsidR="003145F4">
        <w:rPr>
          <w:sz w:val="28"/>
          <w:szCs w:val="28"/>
        </w:rPr>
        <w:t xml:space="preserve"> сумм) с которыми осуществляется претензионная работа, отраженная на счете 0 20800 000, переносится в дебет счета 0 20930 000.</w:t>
      </w:r>
      <w:r w:rsidR="0061001C">
        <w:rPr>
          <w:sz w:val="28"/>
          <w:szCs w:val="28"/>
        </w:rPr>
        <w:tab/>
      </w:r>
      <w:r w:rsidR="0061001C">
        <w:rPr>
          <w:sz w:val="28"/>
          <w:szCs w:val="28"/>
        </w:rPr>
        <w:tab/>
      </w:r>
      <w:r w:rsidR="0061001C">
        <w:rPr>
          <w:sz w:val="28"/>
          <w:szCs w:val="28"/>
        </w:rPr>
        <w:tab/>
      </w:r>
      <w:r w:rsidR="0061001C">
        <w:rPr>
          <w:sz w:val="28"/>
          <w:szCs w:val="28"/>
        </w:rPr>
        <w:tab/>
      </w:r>
      <w:r w:rsidR="0061001C">
        <w:rPr>
          <w:sz w:val="28"/>
          <w:szCs w:val="28"/>
        </w:rPr>
        <w:tab/>
      </w:r>
      <w:r w:rsidR="0061001C">
        <w:rPr>
          <w:sz w:val="28"/>
          <w:szCs w:val="28"/>
        </w:rPr>
        <w:tab/>
      </w:r>
      <w:r w:rsidR="0061001C">
        <w:rPr>
          <w:sz w:val="28"/>
          <w:szCs w:val="28"/>
        </w:rPr>
        <w:tab/>
      </w:r>
      <w:r w:rsidR="0061001C">
        <w:rPr>
          <w:sz w:val="28"/>
          <w:szCs w:val="28"/>
        </w:rPr>
        <w:tab/>
      </w:r>
      <w:r w:rsidR="0061001C">
        <w:rPr>
          <w:sz w:val="28"/>
          <w:szCs w:val="28"/>
        </w:rPr>
        <w:tab/>
      </w:r>
      <w:r w:rsidR="00F67CB7">
        <w:rPr>
          <w:sz w:val="28"/>
          <w:szCs w:val="28"/>
        </w:rPr>
        <w:t>Выдача новой подотчетной суммы допускается при отсутствии за подотчетным лицом задолженности по денежным средствам.</w:t>
      </w:r>
    </w:p>
    <w:p w14:paraId="5DE641C4" w14:textId="0E65EA8A" w:rsidR="003145F4" w:rsidRDefault="00C74A23" w:rsidP="006F7D13">
      <w:pPr>
        <w:spacing w:before="0" w:after="0"/>
        <w:rPr>
          <w:sz w:val="28"/>
          <w:szCs w:val="28"/>
        </w:rPr>
      </w:pPr>
      <w:r>
        <w:rPr>
          <w:sz w:val="28"/>
          <w:szCs w:val="28"/>
        </w:rPr>
        <w:t xml:space="preserve">Порядок </w:t>
      </w:r>
      <w:r w:rsidR="00642DEC" w:rsidRPr="00642DEC">
        <w:rPr>
          <w:sz w:val="28"/>
          <w:szCs w:val="28"/>
        </w:rPr>
        <w:t>выдачи под отчет денежных средств,</w:t>
      </w:r>
      <w:r w:rsidR="00642DEC">
        <w:rPr>
          <w:sz w:val="28"/>
          <w:szCs w:val="28"/>
        </w:rPr>
        <w:t xml:space="preserve"> </w:t>
      </w:r>
      <w:r w:rsidR="00642DEC" w:rsidRPr="00642DEC">
        <w:rPr>
          <w:sz w:val="28"/>
          <w:szCs w:val="28"/>
        </w:rPr>
        <w:t>составления и представления отчетов подотчетным</w:t>
      </w:r>
      <w:r w:rsidR="00642DEC">
        <w:rPr>
          <w:sz w:val="28"/>
          <w:szCs w:val="28"/>
        </w:rPr>
        <w:t>и</w:t>
      </w:r>
      <w:r w:rsidR="00642DEC" w:rsidRPr="00642DEC">
        <w:rPr>
          <w:sz w:val="28"/>
          <w:szCs w:val="28"/>
        </w:rPr>
        <w:t xml:space="preserve"> лицам</w:t>
      </w:r>
      <w:r w:rsidR="00642DEC">
        <w:rPr>
          <w:sz w:val="28"/>
          <w:szCs w:val="28"/>
        </w:rPr>
        <w:t xml:space="preserve"> </w:t>
      </w:r>
      <w:proofErr w:type="gramStart"/>
      <w:r w:rsidR="00642DEC">
        <w:rPr>
          <w:sz w:val="28"/>
          <w:szCs w:val="28"/>
        </w:rPr>
        <w:t xml:space="preserve">в </w:t>
      </w:r>
      <w:r>
        <w:rPr>
          <w:sz w:val="28"/>
          <w:szCs w:val="28"/>
        </w:rPr>
        <w:t xml:space="preserve"> установлен</w:t>
      </w:r>
      <w:proofErr w:type="gramEnd"/>
      <w:r>
        <w:rPr>
          <w:sz w:val="28"/>
          <w:szCs w:val="28"/>
        </w:rPr>
        <w:t xml:space="preserve"> в Приложение №7 к учетной политике.</w:t>
      </w:r>
    </w:p>
    <w:p w14:paraId="6246F51D" w14:textId="6284786E" w:rsidR="0061001C" w:rsidRDefault="003145F4" w:rsidP="006F7D13">
      <w:pPr>
        <w:spacing w:after="0"/>
        <w:ind w:firstLine="0"/>
        <w:jc w:val="center"/>
        <w:rPr>
          <w:b/>
          <w:bCs/>
          <w:sz w:val="28"/>
          <w:szCs w:val="28"/>
        </w:rPr>
      </w:pPr>
      <w:r w:rsidRPr="003145F4">
        <w:rPr>
          <w:b/>
          <w:bCs/>
          <w:sz w:val="28"/>
          <w:szCs w:val="28"/>
        </w:rPr>
        <w:t>1</w:t>
      </w:r>
      <w:r w:rsidR="00060C8C">
        <w:rPr>
          <w:b/>
          <w:bCs/>
          <w:sz w:val="28"/>
          <w:szCs w:val="28"/>
        </w:rPr>
        <w:t>3</w:t>
      </w:r>
      <w:r w:rsidRPr="003145F4">
        <w:rPr>
          <w:b/>
          <w:bCs/>
          <w:sz w:val="28"/>
          <w:szCs w:val="28"/>
        </w:rPr>
        <w:t>. Расчеты с персоналом по оплате труда</w:t>
      </w:r>
    </w:p>
    <w:p w14:paraId="6A769591" w14:textId="77777777" w:rsidR="006F7D13" w:rsidRDefault="006F7D13" w:rsidP="006F7D13">
      <w:pPr>
        <w:spacing w:after="0"/>
        <w:ind w:firstLine="0"/>
        <w:jc w:val="center"/>
        <w:rPr>
          <w:b/>
          <w:bCs/>
          <w:sz w:val="28"/>
          <w:szCs w:val="28"/>
        </w:rPr>
      </w:pPr>
    </w:p>
    <w:p w14:paraId="42470731" w14:textId="29249BAF" w:rsidR="003145F4" w:rsidRDefault="003145F4" w:rsidP="0061001C">
      <w:pPr>
        <w:spacing w:before="0" w:after="0"/>
        <w:ind w:firstLine="0"/>
        <w:rPr>
          <w:sz w:val="28"/>
          <w:szCs w:val="28"/>
        </w:rPr>
      </w:pPr>
      <w:r>
        <w:rPr>
          <w:b/>
          <w:bCs/>
          <w:sz w:val="28"/>
          <w:szCs w:val="28"/>
        </w:rPr>
        <w:tab/>
      </w:r>
      <w:r>
        <w:rPr>
          <w:sz w:val="28"/>
          <w:szCs w:val="28"/>
        </w:rPr>
        <w:t>Расчеты с работниками учреждения по оплате труда и прочими выплатами осуществляются безналичным путем на карты «Мир».</w:t>
      </w:r>
    </w:p>
    <w:p w14:paraId="7C756269" w14:textId="786650CA" w:rsidR="003145F4" w:rsidRPr="003145F4" w:rsidRDefault="003145F4" w:rsidP="0061001C">
      <w:pPr>
        <w:spacing w:before="0" w:after="0"/>
        <w:ind w:firstLine="0"/>
        <w:rPr>
          <w:sz w:val="28"/>
          <w:szCs w:val="28"/>
        </w:rPr>
      </w:pPr>
      <w:r>
        <w:rPr>
          <w:sz w:val="28"/>
          <w:szCs w:val="28"/>
        </w:rPr>
        <w:tab/>
        <w:t xml:space="preserve">Для учета рабочего времени в учреждении ведется табель учета использования рабочего времени (ф. 0504421), (Приказ 52н). Табель заполняется за период, за который предусмотрена выплата заработной платы – за первую половину месяца (с 1 по 15 число), за месяц (с 1 по последний день месяца). Сроки предоставления табеля в бухгалтерию определяются графиком документооборота. </w:t>
      </w:r>
    </w:p>
    <w:p w14:paraId="4B981D59" w14:textId="35C4E3A2" w:rsidR="00352B15" w:rsidRPr="003145F4" w:rsidRDefault="00352B15" w:rsidP="00F43ED6">
      <w:pPr>
        <w:pStyle w:val="2"/>
        <w:numPr>
          <w:ilvl w:val="0"/>
          <w:numId w:val="0"/>
        </w:numPr>
        <w:spacing w:before="0" w:after="0" w:line="240" w:lineRule="auto"/>
        <w:ind w:firstLine="709"/>
        <w:rPr>
          <w:sz w:val="28"/>
          <w:szCs w:val="28"/>
        </w:rPr>
      </w:pPr>
      <w:r w:rsidRPr="003145F4">
        <w:rPr>
          <w:sz w:val="28"/>
          <w:szCs w:val="28"/>
        </w:rPr>
        <w:t>В Табеле учета использования рабочего времени (</w:t>
      </w:r>
      <w:hyperlink r:id="rId19" w:history="1">
        <w:r w:rsidRPr="003145F4">
          <w:rPr>
            <w:sz w:val="28"/>
            <w:szCs w:val="28"/>
          </w:rPr>
          <w:t>ф. 0504421</w:t>
        </w:r>
      </w:hyperlink>
      <w:r w:rsidRPr="003145F4">
        <w:rPr>
          <w:sz w:val="28"/>
          <w:szCs w:val="28"/>
        </w:rPr>
        <w:t xml:space="preserve">) </w:t>
      </w:r>
      <w:r w:rsidR="00F4360B">
        <w:rPr>
          <w:sz w:val="28"/>
          <w:szCs w:val="28"/>
        </w:rPr>
        <w:t>предусмотрен метод учета сплошной регистрации явок и неявок сотрудников в течении времени, за которое формируется табель</w:t>
      </w:r>
      <w:r w:rsidRPr="003145F4">
        <w:rPr>
          <w:sz w:val="28"/>
          <w:szCs w:val="28"/>
        </w:rPr>
        <w:t xml:space="preserve">. При его </w:t>
      </w:r>
      <w:r w:rsidRPr="003145F4">
        <w:rPr>
          <w:sz w:val="28"/>
          <w:szCs w:val="28"/>
        </w:rPr>
        <w:lastRenderedPageBreak/>
        <w:t>заполнении применяются условные обозначения,</w:t>
      </w:r>
      <w:r w:rsidR="00F4360B">
        <w:rPr>
          <w:sz w:val="28"/>
          <w:szCs w:val="28"/>
        </w:rPr>
        <w:t xml:space="preserve"> которые отражены в Приложении № 1</w:t>
      </w:r>
      <w:r w:rsidR="002E37EC">
        <w:rPr>
          <w:sz w:val="28"/>
          <w:szCs w:val="28"/>
        </w:rPr>
        <w:t>6</w:t>
      </w:r>
      <w:r w:rsidR="00F4360B">
        <w:rPr>
          <w:sz w:val="28"/>
          <w:szCs w:val="28"/>
        </w:rPr>
        <w:t xml:space="preserve"> к учетной политике.</w:t>
      </w:r>
      <w:r w:rsidRPr="003145F4">
        <w:rPr>
          <w:sz w:val="28"/>
          <w:szCs w:val="28"/>
        </w:rPr>
        <w:t xml:space="preserve"> </w:t>
      </w:r>
    </w:p>
    <w:p w14:paraId="25AAC323" w14:textId="77777777" w:rsidR="00352B15" w:rsidRPr="003145F4" w:rsidRDefault="00352B15" w:rsidP="00F43ED6">
      <w:pPr>
        <w:pStyle w:val="2"/>
        <w:numPr>
          <w:ilvl w:val="0"/>
          <w:numId w:val="0"/>
        </w:numPr>
        <w:spacing w:before="0" w:after="0" w:line="240" w:lineRule="auto"/>
        <w:ind w:firstLine="709"/>
        <w:rPr>
          <w:sz w:val="28"/>
          <w:szCs w:val="28"/>
        </w:rPr>
      </w:pPr>
      <w:r w:rsidRPr="003145F4">
        <w:rPr>
          <w:sz w:val="28"/>
          <w:szCs w:val="28"/>
        </w:rPr>
        <w:t xml:space="preserve">При обнаружении факта </w:t>
      </w:r>
      <w:proofErr w:type="spellStart"/>
      <w:r w:rsidRPr="003145F4">
        <w:rPr>
          <w:sz w:val="28"/>
          <w:szCs w:val="28"/>
        </w:rPr>
        <w:t>неотражения</w:t>
      </w:r>
      <w:proofErr w:type="spellEnd"/>
      <w:r w:rsidRPr="003145F4">
        <w:rPr>
          <w:sz w:val="28"/>
          <w:szCs w:val="28"/>
        </w:rPr>
        <w:t xml:space="preserve"> отклонений или неполноты представленных сведений об учете рабочего времени лицо, ответственное за составление Табеля, обязано учесть необходимые изменения и</w:t>
      </w:r>
      <w:r w:rsidR="00F43ED6" w:rsidRPr="003145F4">
        <w:rPr>
          <w:sz w:val="28"/>
          <w:szCs w:val="28"/>
        </w:rPr>
        <w:t> </w:t>
      </w:r>
      <w:r w:rsidRPr="003145F4">
        <w:rPr>
          <w:sz w:val="28"/>
          <w:szCs w:val="28"/>
        </w:rPr>
        <w:t>пред</w:t>
      </w:r>
      <w:r w:rsidR="00F43ED6" w:rsidRPr="003145F4">
        <w:rPr>
          <w:sz w:val="28"/>
          <w:szCs w:val="28"/>
        </w:rPr>
        <w:t>о</w:t>
      </w:r>
      <w:r w:rsidRPr="003145F4">
        <w:rPr>
          <w:sz w:val="28"/>
          <w:szCs w:val="28"/>
        </w:rPr>
        <w:t>ставить корректирующий Табель, составленный с учетом изменений</w:t>
      </w:r>
      <w:r w:rsidR="00686250" w:rsidRPr="003145F4">
        <w:rPr>
          <w:sz w:val="28"/>
          <w:szCs w:val="28"/>
        </w:rPr>
        <w:t>,</w:t>
      </w:r>
      <w:r w:rsidRPr="003145F4">
        <w:rPr>
          <w:sz w:val="28"/>
          <w:szCs w:val="28"/>
        </w:rPr>
        <w:t xml:space="preserve"> в порядке и сроки, предусмотренные документооборотом.</w:t>
      </w:r>
    </w:p>
    <w:p w14:paraId="230CED75" w14:textId="77777777" w:rsidR="00352B15" w:rsidRPr="003145F4" w:rsidRDefault="00352B15" w:rsidP="00F43ED6">
      <w:pPr>
        <w:pStyle w:val="2"/>
        <w:numPr>
          <w:ilvl w:val="0"/>
          <w:numId w:val="0"/>
        </w:numPr>
        <w:spacing w:before="0" w:after="0" w:line="240" w:lineRule="auto"/>
        <w:ind w:firstLine="709"/>
        <w:rPr>
          <w:sz w:val="28"/>
          <w:szCs w:val="28"/>
        </w:rPr>
      </w:pPr>
      <w:r w:rsidRPr="003145F4">
        <w:rPr>
          <w:sz w:val="28"/>
          <w:szCs w:val="28"/>
        </w:rPr>
        <w:t xml:space="preserve">Расчет заработной платы за первую половину месяца осуществляется на основании фактически отработанных </w:t>
      </w:r>
      <w:r w:rsidR="003B6BD4" w:rsidRPr="003145F4">
        <w:rPr>
          <w:sz w:val="28"/>
          <w:szCs w:val="28"/>
        </w:rPr>
        <w:t xml:space="preserve">работником </w:t>
      </w:r>
      <w:r w:rsidRPr="003145F4">
        <w:rPr>
          <w:sz w:val="28"/>
          <w:szCs w:val="28"/>
        </w:rPr>
        <w:t>дней на 15-е число текущего календарного месяца. Начисление заработной платы за текущий календарный месяц производится последним календарным днем текущего месяца.</w:t>
      </w:r>
    </w:p>
    <w:p w14:paraId="45F8A916" w14:textId="6B8E0CBC" w:rsidR="0049686D" w:rsidRPr="0049686D" w:rsidRDefault="00352B15" w:rsidP="007247FB">
      <w:pPr>
        <w:pStyle w:val="2"/>
        <w:numPr>
          <w:ilvl w:val="0"/>
          <w:numId w:val="0"/>
        </w:numPr>
        <w:spacing w:before="0" w:after="0" w:line="240" w:lineRule="auto"/>
        <w:ind w:firstLine="709"/>
        <w:rPr>
          <w:sz w:val="28"/>
          <w:szCs w:val="28"/>
        </w:rPr>
      </w:pPr>
      <w:r w:rsidRPr="003145F4">
        <w:rPr>
          <w:sz w:val="28"/>
          <w:szCs w:val="28"/>
        </w:rPr>
        <w:t>Для отражения начислений заработной платы работникам учреждения, стипендий, пособий, иных выплат, осуществляемых на основе договоров (контрактов) с физическими лицами, выплат, произведенных работникам учреждения за месяц, и сумм, причитающихся к выплате в окончательный расчет, а также отражения налогов, удержанных из сумм начислений по оплате труда, и иных сумм удержаний применяется Расчетная ведомость ф.0504402</w:t>
      </w:r>
      <w:r w:rsidR="002108E0">
        <w:rPr>
          <w:sz w:val="28"/>
          <w:szCs w:val="28"/>
        </w:rPr>
        <w:t>.</w:t>
      </w:r>
      <w:r w:rsidR="007247FB">
        <w:rPr>
          <w:sz w:val="28"/>
          <w:szCs w:val="28"/>
        </w:rPr>
        <w:tab/>
      </w:r>
      <w:r w:rsidR="007247FB">
        <w:rPr>
          <w:sz w:val="28"/>
          <w:szCs w:val="28"/>
        </w:rPr>
        <w:tab/>
      </w:r>
      <w:r w:rsidR="007247FB">
        <w:rPr>
          <w:sz w:val="28"/>
          <w:szCs w:val="28"/>
        </w:rPr>
        <w:tab/>
      </w:r>
      <w:r w:rsidR="007247FB">
        <w:rPr>
          <w:sz w:val="28"/>
          <w:szCs w:val="28"/>
        </w:rPr>
        <w:tab/>
      </w:r>
      <w:r w:rsidR="007247FB">
        <w:rPr>
          <w:sz w:val="28"/>
          <w:szCs w:val="28"/>
        </w:rPr>
        <w:tab/>
      </w:r>
      <w:r w:rsidR="007247FB">
        <w:rPr>
          <w:sz w:val="28"/>
          <w:szCs w:val="28"/>
        </w:rPr>
        <w:tab/>
      </w:r>
      <w:r w:rsidR="007247FB">
        <w:rPr>
          <w:sz w:val="28"/>
          <w:szCs w:val="28"/>
        </w:rPr>
        <w:tab/>
      </w:r>
      <w:r w:rsidR="002108E0" w:rsidRPr="002108E0">
        <w:rPr>
          <w:sz w:val="28"/>
          <w:szCs w:val="28"/>
        </w:rPr>
        <w:t>Данные о зарплате – лицевые счета по расчетам с сотрудником за календарный год отражайте в карточке-справке (ф. 0504417). Основание – расчетные ведомости (ф. 0504402)</w:t>
      </w:r>
      <w:r w:rsidR="00857179">
        <w:rPr>
          <w:sz w:val="28"/>
          <w:szCs w:val="28"/>
        </w:rPr>
        <w:t>, утвержденные начальником МКУ ЦБУО</w:t>
      </w:r>
      <w:r w:rsidR="002108E0" w:rsidRPr="002108E0">
        <w:rPr>
          <w:sz w:val="28"/>
          <w:szCs w:val="28"/>
        </w:rPr>
        <w:t>. Также в карточке-справке учреждение вправе обобщать суммы вознаграждений физлицам по гражданско-правовым договорам (письмо Минфина от 21.04.2020 № 02-07-05/31888).</w:t>
      </w:r>
      <w:r w:rsidR="007247FB">
        <w:rPr>
          <w:sz w:val="28"/>
          <w:szCs w:val="28"/>
        </w:rPr>
        <w:tab/>
      </w:r>
      <w:r w:rsidR="007247FB">
        <w:rPr>
          <w:sz w:val="28"/>
          <w:szCs w:val="28"/>
        </w:rPr>
        <w:tab/>
      </w:r>
      <w:r w:rsidR="007247FB">
        <w:rPr>
          <w:sz w:val="28"/>
          <w:szCs w:val="28"/>
        </w:rPr>
        <w:tab/>
      </w:r>
      <w:r w:rsidR="007247FB">
        <w:rPr>
          <w:sz w:val="28"/>
          <w:szCs w:val="28"/>
        </w:rPr>
        <w:tab/>
      </w:r>
      <w:r w:rsidR="007247FB">
        <w:rPr>
          <w:sz w:val="28"/>
          <w:szCs w:val="28"/>
        </w:rPr>
        <w:tab/>
      </w:r>
      <w:r w:rsidR="00857179">
        <w:rPr>
          <w:sz w:val="28"/>
          <w:szCs w:val="28"/>
        </w:rPr>
        <w:t>Бухгалтера МКУ ЦБУО к</w:t>
      </w:r>
      <w:r w:rsidR="0049686D">
        <w:rPr>
          <w:sz w:val="28"/>
          <w:szCs w:val="28"/>
        </w:rPr>
        <w:t>аждого сотрудника</w:t>
      </w:r>
      <w:r w:rsidR="00857179">
        <w:rPr>
          <w:sz w:val="28"/>
          <w:szCs w:val="28"/>
        </w:rPr>
        <w:t xml:space="preserve"> учреждений</w:t>
      </w:r>
      <w:r w:rsidR="0049686D">
        <w:rPr>
          <w:sz w:val="28"/>
          <w:szCs w:val="28"/>
        </w:rPr>
        <w:t xml:space="preserve"> </w:t>
      </w:r>
      <w:r w:rsidR="0049686D" w:rsidRPr="0049686D">
        <w:rPr>
          <w:sz w:val="28"/>
          <w:szCs w:val="28"/>
        </w:rPr>
        <w:t>письменно уведом</w:t>
      </w:r>
      <w:r w:rsidR="0049686D">
        <w:rPr>
          <w:sz w:val="28"/>
          <w:szCs w:val="28"/>
        </w:rPr>
        <w:t>лять</w:t>
      </w:r>
      <w:r w:rsidR="0049686D" w:rsidRPr="0049686D">
        <w:rPr>
          <w:sz w:val="28"/>
          <w:szCs w:val="28"/>
        </w:rPr>
        <w:t xml:space="preserve"> о сумме, которую он заработал. Для этого выда</w:t>
      </w:r>
      <w:r w:rsidR="0049686D">
        <w:rPr>
          <w:sz w:val="28"/>
          <w:szCs w:val="28"/>
        </w:rPr>
        <w:t>ется</w:t>
      </w:r>
      <w:r w:rsidR="0049686D" w:rsidRPr="0049686D">
        <w:rPr>
          <w:sz w:val="28"/>
          <w:szCs w:val="28"/>
        </w:rPr>
        <w:t xml:space="preserve"> расчетный листок</w:t>
      </w:r>
      <w:r w:rsidR="00857179">
        <w:rPr>
          <w:sz w:val="28"/>
          <w:szCs w:val="28"/>
        </w:rPr>
        <w:t>, который о</w:t>
      </w:r>
      <w:r w:rsidR="0049686D" w:rsidRPr="0049686D">
        <w:rPr>
          <w:sz w:val="28"/>
          <w:szCs w:val="28"/>
        </w:rPr>
        <w:t>формля</w:t>
      </w:r>
      <w:r w:rsidR="0049686D">
        <w:rPr>
          <w:sz w:val="28"/>
          <w:szCs w:val="28"/>
        </w:rPr>
        <w:t>ется</w:t>
      </w:r>
      <w:r w:rsidR="0049686D" w:rsidRPr="0049686D">
        <w:rPr>
          <w:sz w:val="28"/>
          <w:szCs w:val="28"/>
        </w:rPr>
        <w:t xml:space="preserve"> на бумаге</w:t>
      </w:r>
      <w:r w:rsidR="0049686D">
        <w:rPr>
          <w:sz w:val="28"/>
          <w:szCs w:val="28"/>
        </w:rPr>
        <w:t>.</w:t>
      </w:r>
      <w:r w:rsidR="0049686D" w:rsidRPr="0049686D">
        <w:rPr>
          <w:sz w:val="28"/>
          <w:szCs w:val="28"/>
        </w:rPr>
        <w:t xml:space="preserve"> </w:t>
      </w:r>
    </w:p>
    <w:p w14:paraId="566F2C72" w14:textId="77777777" w:rsidR="00AE504F" w:rsidRDefault="0049686D" w:rsidP="00F4360B">
      <w:pPr>
        <w:spacing w:before="0" w:after="0"/>
        <w:rPr>
          <w:sz w:val="28"/>
          <w:szCs w:val="28"/>
        </w:rPr>
      </w:pPr>
      <w:r w:rsidRPr="0049686D">
        <w:rPr>
          <w:sz w:val="28"/>
          <w:szCs w:val="28"/>
        </w:rPr>
        <w:t xml:space="preserve">Аналитический учет по зарплате ведите в журнале операций расчетов по оплате труда, денежному довольствию и стипендиям (ф. 0504071). Основание – </w:t>
      </w:r>
      <w:proofErr w:type="gramStart"/>
      <w:r w:rsidRPr="0049686D">
        <w:rPr>
          <w:sz w:val="28"/>
          <w:szCs w:val="28"/>
        </w:rPr>
        <w:t>свод  расчетных</w:t>
      </w:r>
      <w:proofErr w:type="gramEnd"/>
      <w:r w:rsidRPr="0049686D">
        <w:rPr>
          <w:sz w:val="28"/>
          <w:szCs w:val="28"/>
        </w:rPr>
        <w:t xml:space="preserve"> ведомостей, а также первичные документы: табели, приказы и т. д.</w:t>
      </w:r>
      <w:r>
        <w:rPr>
          <w:sz w:val="28"/>
          <w:szCs w:val="28"/>
        </w:rPr>
        <w:t xml:space="preserve"> </w:t>
      </w:r>
      <w:r w:rsidRPr="0049686D">
        <w:rPr>
          <w:sz w:val="28"/>
          <w:szCs w:val="28"/>
        </w:rPr>
        <w:t xml:space="preserve">Свод составляйте отдельно по операциям за счет разных источников финансирования. </w:t>
      </w:r>
    </w:p>
    <w:p w14:paraId="1163C8CC" w14:textId="34A710E2" w:rsidR="00491D22" w:rsidRDefault="00AE504F" w:rsidP="002E10BC">
      <w:pPr>
        <w:spacing w:before="0" w:after="0"/>
        <w:rPr>
          <w:sz w:val="28"/>
          <w:szCs w:val="28"/>
        </w:rPr>
      </w:pPr>
      <w:r w:rsidRPr="00AE504F">
        <w:rPr>
          <w:sz w:val="28"/>
          <w:szCs w:val="28"/>
        </w:rPr>
        <w:t>Порядок расчетов</w:t>
      </w:r>
      <w:r>
        <w:rPr>
          <w:sz w:val="28"/>
          <w:szCs w:val="28"/>
        </w:rPr>
        <w:t xml:space="preserve"> </w:t>
      </w:r>
      <w:r w:rsidRPr="00AE504F">
        <w:rPr>
          <w:sz w:val="28"/>
          <w:szCs w:val="28"/>
        </w:rPr>
        <w:t>по оплате труда и начислениям на выплаты по оплате труда, прочим выплатам,</w:t>
      </w:r>
      <w:r>
        <w:rPr>
          <w:sz w:val="28"/>
          <w:szCs w:val="28"/>
        </w:rPr>
        <w:t xml:space="preserve"> </w:t>
      </w:r>
      <w:r w:rsidRPr="00AE504F">
        <w:rPr>
          <w:sz w:val="28"/>
          <w:szCs w:val="28"/>
        </w:rPr>
        <w:t>расчеты по удержаниям из выплат по оплате труда</w:t>
      </w:r>
      <w:r>
        <w:rPr>
          <w:sz w:val="28"/>
          <w:szCs w:val="28"/>
        </w:rPr>
        <w:t xml:space="preserve"> отражены в Приложении №1</w:t>
      </w:r>
      <w:r w:rsidR="00D15959">
        <w:rPr>
          <w:sz w:val="28"/>
          <w:szCs w:val="28"/>
        </w:rPr>
        <w:t>6</w:t>
      </w:r>
      <w:r>
        <w:rPr>
          <w:sz w:val="28"/>
          <w:szCs w:val="28"/>
        </w:rPr>
        <w:t xml:space="preserve"> к учетной политике.</w:t>
      </w:r>
    </w:p>
    <w:p w14:paraId="0DC8558C" w14:textId="77777777" w:rsidR="00C70842" w:rsidRDefault="00C70842" w:rsidP="008748BA">
      <w:pPr>
        <w:spacing w:before="0" w:after="0"/>
        <w:ind w:firstLine="0"/>
        <w:rPr>
          <w:sz w:val="28"/>
          <w:szCs w:val="28"/>
        </w:rPr>
      </w:pPr>
    </w:p>
    <w:p w14:paraId="7F33FEC2" w14:textId="020DD4FB" w:rsidR="00591BF4" w:rsidRDefault="00591BF4" w:rsidP="00DB62CC">
      <w:pPr>
        <w:ind w:firstLine="0"/>
        <w:jc w:val="center"/>
        <w:rPr>
          <w:b/>
          <w:bCs/>
          <w:sz w:val="28"/>
          <w:szCs w:val="28"/>
        </w:rPr>
      </w:pPr>
      <w:r>
        <w:rPr>
          <w:b/>
          <w:bCs/>
          <w:sz w:val="28"/>
          <w:szCs w:val="28"/>
        </w:rPr>
        <w:t>1</w:t>
      </w:r>
      <w:r w:rsidR="00060C8C">
        <w:rPr>
          <w:b/>
          <w:bCs/>
          <w:sz w:val="28"/>
          <w:szCs w:val="28"/>
        </w:rPr>
        <w:t>4</w:t>
      </w:r>
      <w:r>
        <w:rPr>
          <w:b/>
          <w:bCs/>
          <w:sz w:val="28"/>
          <w:szCs w:val="28"/>
        </w:rPr>
        <w:t xml:space="preserve">. Отдельные </w:t>
      </w:r>
      <w:proofErr w:type="gramStart"/>
      <w:r>
        <w:rPr>
          <w:b/>
          <w:bCs/>
          <w:sz w:val="28"/>
          <w:szCs w:val="28"/>
        </w:rPr>
        <w:t>виды  расходов</w:t>
      </w:r>
      <w:proofErr w:type="gramEnd"/>
    </w:p>
    <w:p w14:paraId="7DBE6E28" w14:textId="3443A542" w:rsidR="00591BF4" w:rsidRDefault="00591BF4" w:rsidP="00562645">
      <w:pPr>
        <w:spacing w:before="0" w:after="0"/>
        <w:ind w:firstLine="0"/>
        <w:rPr>
          <w:sz w:val="28"/>
          <w:szCs w:val="28"/>
        </w:rPr>
      </w:pPr>
      <w:r>
        <w:rPr>
          <w:b/>
          <w:bCs/>
          <w:sz w:val="28"/>
          <w:szCs w:val="28"/>
        </w:rPr>
        <w:tab/>
      </w:r>
      <w:r>
        <w:rPr>
          <w:sz w:val="28"/>
          <w:szCs w:val="28"/>
        </w:rPr>
        <w:t>В состав расходов будущих периодов, учитываемых на счете 0 40150 000, включаются:</w:t>
      </w:r>
    </w:p>
    <w:p w14:paraId="22279D49" w14:textId="5CE958E5" w:rsidR="00591BF4" w:rsidRDefault="00591BF4" w:rsidP="00562645">
      <w:pPr>
        <w:spacing w:before="0" w:after="0"/>
        <w:ind w:firstLine="0"/>
        <w:rPr>
          <w:sz w:val="28"/>
          <w:szCs w:val="28"/>
        </w:rPr>
      </w:pPr>
      <w:r>
        <w:rPr>
          <w:sz w:val="28"/>
          <w:szCs w:val="28"/>
        </w:rPr>
        <w:lastRenderedPageBreak/>
        <w:t xml:space="preserve">- расходы на приобретение лицензионного компьютерного программного обеспечения, </w:t>
      </w:r>
      <w:r w:rsidR="00562645">
        <w:rPr>
          <w:sz w:val="28"/>
          <w:szCs w:val="28"/>
        </w:rPr>
        <w:t>которые относятся на расходы в течение периода, указанного в пользовательской лицензии;</w:t>
      </w:r>
    </w:p>
    <w:p w14:paraId="7F043682" w14:textId="6F15DFC4" w:rsidR="00562645" w:rsidRDefault="00562645" w:rsidP="00562645">
      <w:pPr>
        <w:spacing w:before="0" w:after="0"/>
        <w:ind w:firstLine="0"/>
        <w:rPr>
          <w:sz w:val="28"/>
          <w:szCs w:val="28"/>
        </w:rPr>
      </w:pPr>
      <w:r>
        <w:rPr>
          <w:sz w:val="28"/>
          <w:szCs w:val="28"/>
        </w:rPr>
        <w:t>- страховые взносы по договорам страхования, которые равномерно относятся на расходы в течение срока, установленного договорами.</w:t>
      </w:r>
    </w:p>
    <w:p w14:paraId="4C25F2CF" w14:textId="3BB65B7F" w:rsidR="002E31FF" w:rsidRDefault="00562645" w:rsidP="00491D22">
      <w:pPr>
        <w:spacing w:before="0" w:after="0"/>
        <w:ind w:firstLine="720"/>
        <w:rPr>
          <w:sz w:val="28"/>
          <w:szCs w:val="28"/>
        </w:rPr>
      </w:pPr>
      <w:r>
        <w:rPr>
          <w:sz w:val="28"/>
          <w:szCs w:val="28"/>
        </w:rPr>
        <w:t xml:space="preserve">Расходы будущих периодов списываются на финансовый результат текущего финансового года равномерно (ежемесячно) в течение периода, к которому они относятся. </w:t>
      </w:r>
    </w:p>
    <w:p w14:paraId="220B5893" w14:textId="77777777" w:rsidR="003F347F" w:rsidRDefault="003F347F" w:rsidP="00926968">
      <w:pPr>
        <w:spacing w:before="0" w:after="0"/>
        <w:ind w:firstLine="0"/>
        <w:rPr>
          <w:b/>
          <w:bCs/>
          <w:sz w:val="28"/>
          <w:szCs w:val="28"/>
          <w:highlight w:val="yellow"/>
        </w:rPr>
      </w:pPr>
    </w:p>
    <w:p w14:paraId="5DE0E715" w14:textId="7098E0FE" w:rsidR="001D4723" w:rsidRPr="001D4723" w:rsidRDefault="001D4723" w:rsidP="001D4723">
      <w:pPr>
        <w:spacing w:before="0" w:after="0"/>
        <w:ind w:firstLine="720"/>
        <w:jc w:val="center"/>
        <w:rPr>
          <w:b/>
          <w:bCs/>
          <w:sz w:val="28"/>
          <w:szCs w:val="28"/>
        </w:rPr>
      </w:pPr>
      <w:r w:rsidRPr="003F347F">
        <w:rPr>
          <w:b/>
          <w:bCs/>
          <w:sz w:val="28"/>
          <w:szCs w:val="28"/>
        </w:rPr>
        <w:t>1</w:t>
      </w:r>
      <w:r w:rsidR="00060C8C">
        <w:rPr>
          <w:b/>
          <w:bCs/>
          <w:sz w:val="28"/>
          <w:szCs w:val="28"/>
        </w:rPr>
        <w:t>5</w:t>
      </w:r>
      <w:r w:rsidRPr="003F347F">
        <w:rPr>
          <w:b/>
          <w:bCs/>
          <w:sz w:val="28"/>
          <w:szCs w:val="28"/>
        </w:rPr>
        <w:t>. Финансовый результат</w:t>
      </w:r>
      <w:r w:rsidRPr="001D4723">
        <w:rPr>
          <w:b/>
          <w:bCs/>
          <w:sz w:val="28"/>
          <w:szCs w:val="28"/>
        </w:rPr>
        <w:t xml:space="preserve"> </w:t>
      </w:r>
    </w:p>
    <w:p w14:paraId="5395176A" w14:textId="445A8125" w:rsidR="001D4723" w:rsidRDefault="001D4723" w:rsidP="003F347F">
      <w:pPr>
        <w:spacing w:before="0" w:after="0"/>
        <w:ind w:firstLine="720"/>
        <w:rPr>
          <w:sz w:val="28"/>
          <w:szCs w:val="28"/>
        </w:rPr>
      </w:pPr>
    </w:p>
    <w:p w14:paraId="008F9620" w14:textId="77777777" w:rsidR="003F347F" w:rsidRDefault="003F347F" w:rsidP="003F347F">
      <w:pPr>
        <w:spacing w:before="0" w:after="0"/>
        <w:ind w:firstLine="720"/>
        <w:rPr>
          <w:sz w:val="28"/>
          <w:szCs w:val="28"/>
        </w:rPr>
      </w:pPr>
      <w:r w:rsidRPr="003F347F">
        <w:rPr>
          <w:sz w:val="28"/>
          <w:szCs w:val="28"/>
        </w:rPr>
        <w:t>Доходы от оказания платных услуг по долгосрочным договорам, срок исполнения которых превышает один год, признаются в учете в составе доходов будущих периодов в сумме договора. Доходы</w:t>
      </w:r>
      <w:r w:rsidRPr="003F347F">
        <w:rPr>
          <w:sz w:val="28"/>
          <w:szCs w:val="28"/>
        </w:rPr>
        <w:br/>
        <w:t>будущих периодов признаются в текущих доходах на основании акта</w:t>
      </w:r>
      <w:r w:rsidRPr="003F347F">
        <w:rPr>
          <w:sz w:val="28"/>
          <w:szCs w:val="28"/>
        </w:rPr>
        <w:br/>
        <w:t>выполненных работ (оказанных услуг) в разрезе каждого договора.</w:t>
      </w:r>
      <w:r w:rsidRPr="003F347F">
        <w:rPr>
          <w:sz w:val="28"/>
          <w:szCs w:val="28"/>
        </w:rPr>
        <w:br/>
        <w:t>Доходы по долгосрочным договорам (соглашениям, контрактам),</w:t>
      </w:r>
      <w:r w:rsidRPr="003F347F">
        <w:rPr>
          <w:sz w:val="28"/>
          <w:szCs w:val="28"/>
        </w:rPr>
        <w:br/>
        <w:t>заключенным на срок более года, учреждение отражает на счетах:</w:t>
      </w:r>
      <w:r w:rsidRPr="003F347F">
        <w:rPr>
          <w:sz w:val="28"/>
          <w:szCs w:val="28"/>
        </w:rPr>
        <w:br/>
      </w:r>
      <w:r w:rsidRPr="003F347F">
        <w:rPr>
          <w:sz w:val="28"/>
          <w:szCs w:val="28"/>
        </w:rPr>
        <w:sym w:font="Symbol" w:char="F0B7"/>
      </w:r>
      <w:r w:rsidRPr="003F347F">
        <w:rPr>
          <w:sz w:val="28"/>
          <w:szCs w:val="28"/>
        </w:rPr>
        <w:t xml:space="preserve"> 401.41 «Доходы будущих периодов к признанию в текущем году»;</w:t>
      </w:r>
      <w:r w:rsidRPr="003F347F">
        <w:rPr>
          <w:sz w:val="28"/>
          <w:szCs w:val="28"/>
        </w:rPr>
        <w:br/>
      </w:r>
      <w:r w:rsidRPr="003F347F">
        <w:rPr>
          <w:sz w:val="28"/>
          <w:szCs w:val="28"/>
        </w:rPr>
        <w:sym w:font="Symbol" w:char="F0B7"/>
      </w:r>
      <w:r w:rsidRPr="003F347F">
        <w:rPr>
          <w:sz w:val="28"/>
          <w:szCs w:val="28"/>
        </w:rPr>
        <w:t xml:space="preserve"> 401.49 «Доходы будущих периодов к признанию в очередные</w:t>
      </w:r>
      <w:r w:rsidRPr="003F347F">
        <w:rPr>
          <w:sz w:val="28"/>
          <w:szCs w:val="28"/>
        </w:rPr>
        <w:br/>
        <w:t xml:space="preserve">годы».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3F347F">
        <w:rPr>
          <w:sz w:val="28"/>
          <w:szCs w:val="28"/>
        </w:rPr>
        <w:t>Договоры возмездного оказания услуг, срок действия которых не</w:t>
      </w:r>
      <w:r w:rsidRPr="003F347F">
        <w:rPr>
          <w:sz w:val="28"/>
          <w:szCs w:val="28"/>
        </w:rPr>
        <w:br/>
        <w:t>превышает один год, но даты начала и окончания исполнения приходятся на разные отчетные периоды, учитываются как долгосрочные. (Основание:</w:t>
      </w:r>
      <w:r w:rsidRPr="003F347F">
        <w:rPr>
          <w:sz w:val="28"/>
          <w:szCs w:val="28"/>
        </w:rPr>
        <w:br/>
        <w:t>пункт 5 СГС «Долгосрочные договоры»). К долгосрочным договорам</w:t>
      </w:r>
      <w:r w:rsidRPr="003F347F">
        <w:rPr>
          <w:sz w:val="28"/>
          <w:szCs w:val="28"/>
        </w:rPr>
        <w:br/>
        <w:t>относятся договора на оказание образовательных услуг, договора с</w:t>
      </w:r>
      <w:r w:rsidRPr="003F347F">
        <w:rPr>
          <w:sz w:val="28"/>
          <w:szCs w:val="28"/>
        </w:rPr>
        <w:br/>
        <w:t>фиксированной ежемесячной оплатой переходящие из одного учетного</w:t>
      </w:r>
      <w:r w:rsidRPr="003F347F">
        <w:rPr>
          <w:sz w:val="28"/>
          <w:szCs w:val="28"/>
        </w:rPr>
        <w:br/>
        <w:t>периода в другой.</w:t>
      </w:r>
    </w:p>
    <w:p w14:paraId="092CB59A" w14:textId="226C2969" w:rsidR="00217648" w:rsidRPr="00217648" w:rsidRDefault="003F347F" w:rsidP="00217648">
      <w:pPr>
        <w:spacing w:before="0" w:after="0"/>
        <w:ind w:firstLine="720"/>
        <w:rPr>
          <w:sz w:val="28"/>
          <w:szCs w:val="28"/>
        </w:rPr>
      </w:pPr>
      <w:r w:rsidRPr="003F347F">
        <w:rPr>
          <w:sz w:val="28"/>
          <w:szCs w:val="28"/>
        </w:rPr>
        <w:t>Доходы от выполнения государственного задания, а также по</w:t>
      </w:r>
      <w:r w:rsidRPr="003F347F">
        <w:rPr>
          <w:sz w:val="28"/>
          <w:szCs w:val="28"/>
        </w:rPr>
        <w:br/>
        <w:t>соглашениям о выделении субсидий на иные цели отражаются по СГС</w:t>
      </w:r>
      <w:r w:rsidRPr="003F347F">
        <w:rPr>
          <w:sz w:val="28"/>
          <w:szCs w:val="28"/>
        </w:rPr>
        <w:br/>
        <w:t>«Доходы». (Основание: пункт 4 СГС «Долгосрочные договоры»,</w:t>
      </w:r>
      <w:r w:rsidRPr="00217648">
        <w:rPr>
          <w:sz w:val="28"/>
          <w:szCs w:val="28"/>
        </w:rPr>
        <w:t xml:space="preserve"> </w:t>
      </w:r>
      <w:r w:rsidRPr="003F347F">
        <w:rPr>
          <w:sz w:val="28"/>
          <w:szCs w:val="28"/>
        </w:rPr>
        <w:t>Раздел I</w:t>
      </w:r>
      <w:r w:rsidRPr="003F347F">
        <w:rPr>
          <w:sz w:val="28"/>
          <w:szCs w:val="28"/>
        </w:rPr>
        <w:br/>
        <w:t>Методических указаний к СГС «Долгосрочные договоры»)</w:t>
      </w:r>
      <w:r w:rsidR="00217648">
        <w:rPr>
          <w:sz w:val="28"/>
          <w:szCs w:val="28"/>
        </w:rPr>
        <w:t>.</w:t>
      </w:r>
      <w:r w:rsidR="00217648">
        <w:rPr>
          <w:sz w:val="28"/>
          <w:szCs w:val="28"/>
        </w:rPr>
        <w:tab/>
      </w:r>
      <w:r w:rsidR="00217648">
        <w:rPr>
          <w:sz w:val="28"/>
          <w:szCs w:val="28"/>
        </w:rPr>
        <w:tab/>
      </w:r>
      <w:r w:rsidR="00217648">
        <w:rPr>
          <w:sz w:val="28"/>
          <w:szCs w:val="28"/>
        </w:rPr>
        <w:tab/>
      </w:r>
      <w:r w:rsidR="00217648">
        <w:rPr>
          <w:sz w:val="28"/>
          <w:szCs w:val="28"/>
        </w:rPr>
        <w:tab/>
      </w:r>
      <w:r w:rsidR="00217648" w:rsidRPr="00217648">
        <w:rPr>
          <w:sz w:val="24"/>
          <w:szCs w:val="24"/>
        </w:rPr>
        <w:t xml:space="preserve"> </w:t>
      </w:r>
      <w:r w:rsidR="00217648" w:rsidRPr="00217648">
        <w:rPr>
          <w:sz w:val="28"/>
          <w:szCs w:val="28"/>
        </w:rPr>
        <w:t>Учреждени</w:t>
      </w:r>
      <w:r w:rsidR="00217648">
        <w:rPr>
          <w:sz w:val="28"/>
          <w:szCs w:val="28"/>
        </w:rPr>
        <w:t xml:space="preserve">ем </w:t>
      </w:r>
      <w:r w:rsidR="00217648" w:rsidRPr="00217648">
        <w:rPr>
          <w:sz w:val="28"/>
          <w:szCs w:val="28"/>
        </w:rPr>
        <w:t>устан</w:t>
      </w:r>
      <w:r w:rsidR="00217648">
        <w:rPr>
          <w:sz w:val="28"/>
          <w:szCs w:val="28"/>
        </w:rPr>
        <w:t>о</w:t>
      </w:r>
      <w:r w:rsidR="00217648" w:rsidRPr="00217648">
        <w:rPr>
          <w:sz w:val="28"/>
          <w:szCs w:val="28"/>
        </w:rPr>
        <w:t>вл</w:t>
      </w:r>
      <w:r w:rsidR="00217648">
        <w:rPr>
          <w:sz w:val="28"/>
          <w:szCs w:val="28"/>
        </w:rPr>
        <w:t>ена</w:t>
      </w:r>
      <w:r w:rsidR="00217648" w:rsidRPr="00217648">
        <w:rPr>
          <w:sz w:val="28"/>
          <w:szCs w:val="28"/>
        </w:rPr>
        <w:t xml:space="preserve"> периодичность списания доходов будущих периодов</w:t>
      </w:r>
      <w:r w:rsidR="00217648">
        <w:rPr>
          <w:sz w:val="28"/>
          <w:szCs w:val="28"/>
        </w:rPr>
        <w:t>:</w:t>
      </w:r>
      <w:r w:rsidR="00217648" w:rsidRPr="00217648">
        <w:rPr>
          <w:sz w:val="28"/>
          <w:szCs w:val="28"/>
        </w:rPr>
        <w:t xml:space="preserve"> еже</w:t>
      </w:r>
      <w:r w:rsidR="00217648">
        <w:rPr>
          <w:sz w:val="28"/>
          <w:szCs w:val="28"/>
        </w:rPr>
        <w:t>квартально, последним числом квартала.</w:t>
      </w:r>
    </w:p>
    <w:p w14:paraId="5F193923" w14:textId="4A6BBE0E" w:rsidR="003F347F" w:rsidRDefault="003F347F" w:rsidP="003F347F">
      <w:pPr>
        <w:spacing w:before="0" w:after="0"/>
        <w:ind w:firstLine="720"/>
        <w:rPr>
          <w:sz w:val="28"/>
          <w:szCs w:val="28"/>
        </w:rPr>
      </w:pPr>
    </w:p>
    <w:p w14:paraId="58315A71" w14:textId="735A6DC2" w:rsidR="002E31FF" w:rsidRDefault="002E31FF" w:rsidP="002E31FF">
      <w:pPr>
        <w:spacing w:before="0" w:after="0"/>
        <w:ind w:firstLine="720"/>
        <w:jc w:val="center"/>
        <w:rPr>
          <w:b/>
          <w:bCs/>
          <w:sz w:val="28"/>
          <w:szCs w:val="28"/>
        </w:rPr>
      </w:pPr>
      <w:r w:rsidRPr="002E31FF">
        <w:rPr>
          <w:b/>
          <w:bCs/>
          <w:sz w:val="28"/>
          <w:szCs w:val="28"/>
        </w:rPr>
        <w:t>1</w:t>
      </w:r>
      <w:r w:rsidR="00060C8C">
        <w:rPr>
          <w:b/>
          <w:bCs/>
          <w:sz w:val="28"/>
          <w:szCs w:val="28"/>
        </w:rPr>
        <w:t>6</w:t>
      </w:r>
      <w:r w:rsidRPr="002E31FF">
        <w:rPr>
          <w:b/>
          <w:bCs/>
          <w:sz w:val="28"/>
          <w:szCs w:val="28"/>
        </w:rPr>
        <w:t>. Резервы учреждения</w:t>
      </w:r>
    </w:p>
    <w:p w14:paraId="23713803" w14:textId="497E8EAD" w:rsidR="002E31FF" w:rsidRDefault="002E31FF" w:rsidP="002E31FF">
      <w:pPr>
        <w:spacing w:before="0" w:after="0"/>
        <w:ind w:firstLine="720"/>
        <w:rPr>
          <w:b/>
          <w:bCs/>
          <w:sz w:val="28"/>
          <w:szCs w:val="28"/>
        </w:rPr>
      </w:pPr>
    </w:p>
    <w:p w14:paraId="1734568C" w14:textId="6858D359" w:rsidR="002E31FF" w:rsidRDefault="007932B7" w:rsidP="002E31FF">
      <w:pPr>
        <w:spacing w:before="0" w:after="0"/>
        <w:ind w:firstLine="720"/>
        <w:rPr>
          <w:sz w:val="28"/>
          <w:szCs w:val="28"/>
        </w:rPr>
      </w:pPr>
      <w:r>
        <w:rPr>
          <w:sz w:val="28"/>
          <w:szCs w:val="28"/>
        </w:rPr>
        <w:t>Резервы, создаваемые учреждением, учитываются на счетах 0 40160 000. Резервы создаются на следующие цели:</w:t>
      </w:r>
    </w:p>
    <w:p w14:paraId="189B5631" w14:textId="36386D1D" w:rsidR="007932B7" w:rsidRDefault="007932B7" w:rsidP="00E8187F">
      <w:pPr>
        <w:spacing w:before="0" w:after="0"/>
        <w:ind w:firstLine="720"/>
        <w:rPr>
          <w:sz w:val="28"/>
          <w:szCs w:val="28"/>
        </w:rPr>
      </w:pPr>
      <w:r>
        <w:rPr>
          <w:sz w:val="28"/>
          <w:szCs w:val="28"/>
        </w:rPr>
        <w:lastRenderedPageBreak/>
        <w:t xml:space="preserve">- для предоставления оплаты отпусков за фактически отработанное время, включая платежи на обязательное социальное </w:t>
      </w:r>
      <w:r w:rsidR="00E8187F">
        <w:rPr>
          <w:sz w:val="28"/>
          <w:szCs w:val="28"/>
        </w:rPr>
        <w:t xml:space="preserve">страхование сотрудника учреждения по счетам 0 40160 </w:t>
      </w:r>
      <w:r w:rsidR="006F7D13">
        <w:rPr>
          <w:sz w:val="28"/>
          <w:szCs w:val="28"/>
        </w:rPr>
        <w:t>(</w:t>
      </w:r>
      <w:r w:rsidR="00E8187F">
        <w:rPr>
          <w:sz w:val="28"/>
          <w:szCs w:val="28"/>
        </w:rPr>
        <w:t>211</w:t>
      </w:r>
      <w:r w:rsidR="006F7D13">
        <w:rPr>
          <w:sz w:val="28"/>
          <w:szCs w:val="28"/>
        </w:rPr>
        <w:t>)</w:t>
      </w:r>
      <w:r w:rsidR="00E8187F">
        <w:rPr>
          <w:sz w:val="28"/>
          <w:szCs w:val="28"/>
        </w:rPr>
        <w:t xml:space="preserve"> (213).</w:t>
      </w:r>
    </w:p>
    <w:p w14:paraId="346D9A16" w14:textId="29F9A907" w:rsidR="00E8187F" w:rsidRDefault="00E8187F" w:rsidP="00E8187F">
      <w:pPr>
        <w:spacing w:before="0" w:after="0"/>
        <w:ind w:firstLine="720"/>
        <w:rPr>
          <w:sz w:val="28"/>
          <w:szCs w:val="28"/>
        </w:rPr>
      </w:pPr>
      <w:r>
        <w:rPr>
          <w:sz w:val="28"/>
          <w:szCs w:val="28"/>
        </w:rPr>
        <w:t xml:space="preserve">- для </w:t>
      </w:r>
      <w:r w:rsidRPr="00E8187F">
        <w:rPr>
          <w:sz w:val="28"/>
          <w:szCs w:val="28"/>
        </w:rPr>
        <w:t>оплат</w:t>
      </w:r>
      <w:r w:rsidR="00004390">
        <w:rPr>
          <w:sz w:val="28"/>
          <w:szCs w:val="28"/>
        </w:rPr>
        <w:t>ы</w:t>
      </w:r>
      <w:r w:rsidRPr="00E8187F">
        <w:rPr>
          <w:sz w:val="28"/>
          <w:szCs w:val="28"/>
        </w:rPr>
        <w:t xml:space="preserve"> обязательств, по которым нет документов.</w:t>
      </w:r>
    </w:p>
    <w:p w14:paraId="18C70745" w14:textId="77777777" w:rsidR="00AD1F9F" w:rsidRDefault="00E8187F" w:rsidP="00E8187F">
      <w:pPr>
        <w:spacing w:before="0" w:after="0"/>
        <w:ind w:firstLine="0"/>
        <w:rPr>
          <w:sz w:val="28"/>
          <w:szCs w:val="28"/>
        </w:rPr>
      </w:pPr>
      <w:r>
        <w:rPr>
          <w:sz w:val="28"/>
          <w:szCs w:val="28"/>
        </w:rPr>
        <w:tab/>
        <w:t xml:space="preserve">При расчете резерва учреждение пользуется положениями письма Минфина РФ от 20.15.20215г. № 02-07-07/28998. </w:t>
      </w:r>
    </w:p>
    <w:p w14:paraId="44FF53BC" w14:textId="6D4C0775" w:rsidR="00E8187F" w:rsidRDefault="00E8187F" w:rsidP="00AD1F9F">
      <w:pPr>
        <w:spacing w:before="0" w:after="0"/>
        <w:ind w:firstLine="720"/>
        <w:rPr>
          <w:sz w:val="28"/>
          <w:szCs w:val="28"/>
        </w:rPr>
      </w:pPr>
      <w:r>
        <w:rPr>
          <w:sz w:val="28"/>
          <w:szCs w:val="28"/>
        </w:rPr>
        <w:t>Расчет резервов на отпуска рассчитывается бухгалтером по состоянию на 31 декабря отчетного года, исходя из планируемого количества дней отпуска работников учреждения в соответствующем году и средней заработной платы каждого сотрудника.</w:t>
      </w:r>
    </w:p>
    <w:p w14:paraId="5565E99C" w14:textId="2C03C815" w:rsidR="00E8187F" w:rsidRDefault="00E8187F" w:rsidP="00E8187F">
      <w:pPr>
        <w:spacing w:before="0" w:after="0"/>
        <w:ind w:firstLine="0"/>
        <w:rPr>
          <w:sz w:val="24"/>
          <w:szCs w:val="24"/>
        </w:rPr>
      </w:pPr>
      <w:r>
        <w:rPr>
          <w:sz w:val="28"/>
          <w:szCs w:val="28"/>
        </w:rPr>
        <w:tab/>
        <w:t>Резерв используется только на покрытие тех затр</w:t>
      </w:r>
      <w:r w:rsidR="00AD1F9F">
        <w:rPr>
          <w:sz w:val="28"/>
          <w:szCs w:val="28"/>
        </w:rPr>
        <w:t>а</w:t>
      </w:r>
      <w:r>
        <w:rPr>
          <w:sz w:val="28"/>
          <w:szCs w:val="28"/>
        </w:rPr>
        <w:t xml:space="preserve">т, в отношении которых этот резерв был создан. </w:t>
      </w:r>
    </w:p>
    <w:p w14:paraId="3E295FAE" w14:textId="124146F6" w:rsidR="00AD1F9F" w:rsidRPr="00004390" w:rsidRDefault="00AD1F9F" w:rsidP="00AD1F9F">
      <w:pPr>
        <w:spacing w:before="0" w:after="0" w:line="240" w:lineRule="auto"/>
        <w:ind w:firstLine="720"/>
        <w:rPr>
          <w:sz w:val="28"/>
          <w:szCs w:val="28"/>
        </w:rPr>
      </w:pPr>
      <w:r w:rsidRPr="00AD1F9F">
        <w:rPr>
          <w:sz w:val="28"/>
          <w:szCs w:val="28"/>
        </w:rPr>
        <w:t>Резерв формируйте, если товар фактически поступил, работы, услуги оказаны, а документы о приемке еще не получили и не подписали</w:t>
      </w:r>
      <w:r>
        <w:rPr>
          <w:sz w:val="28"/>
          <w:szCs w:val="28"/>
        </w:rPr>
        <w:t>.</w:t>
      </w:r>
    </w:p>
    <w:p w14:paraId="314B3EAD" w14:textId="1A7BCBCE" w:rsidR="002E31FF" w:rsidRPr="002E31FF" w:rsidRDefault="00004390" w:rsidP="00AD1F9F">
      <w:pPr>
        <w:spacing w:before="0" w:after="0" w:line="240" w:lineRule="auto"/>
        <w:ind w:firstLine="720"/>
        <w:rPr>
          <w:sz w:val="28"/>
          <w:szCs w:val="28"/>
        </w:rPr>
      </w:pPr>
      <w:r w:rsidRPr="00004390">
        <w:rPr>
          <w:sz w:val="28"/>
          <w:szCs w:val="28"/>
        </w:rPr>
        <w:t>Р</w:t>
      </w:r>
      <w:r w:rsidR="002E31FF" w:rsidRPr="002E31FF">
        <w:rPr>
          <w:sz w:val="28"/>
          <w:szCs w:val="28"/>
        </w:rPr>
        <w:t>езерв по обязательствам, возникающим при поступлении товаров, работ, услуг, закупка которых осуществляется через ЕИС в сфере закупок, создается, если фактическая приемка осуществляется ранее размещения (подписания) в ЕИС документа о приемке поставленного товара (переданного результата работ, оказанной услуги).</w:t>
      </w:r>
    </w:p>
    <w:p w14:paraId="2EB04246" w14:textId="77777777" w:rsidR="002E31FF" w:rsidRPr="002E31FF" w:rsidRDefault="002E31FF" w:rsidP="00AD1F9F">
      <w:pPr>
        <w:spacing w:before="0" w:after="0" w:line="240" w:lineRule="auto"/>
        <w:ind w:firstLine="720"/>
        <w:rPr>
          <w:sz w:val="28"/>
          <w:szCs w:val="28"/>
        </w:rPr>
      </w:pPr>
      <w:r w:rsidRPr="002E31FF">
        <w:rPr>
          <w:sz w:val="28"/>
          <w:szCs w:val="28"/>
        </w:rPr>
        <w:t>Датой признания резерва в бухгалтерском учете является дата фактической поставки товара (выполнения работ, оказания услуг).</w:t>
      </w:r>
    </w:p>
    <w:p w14:paraId="3AEB3F96" w14:textId="5C8050C8" w:rsidR="002E31FF" w:rsidRPr="002E31FF" w:rsidRDefault="002E31FF" w:rsidP="00AD1F9F">
      <w:pPr>
        <w:spacing w:before="0" w:after="0" w:line="240" w:lineRule="auto"/>
        <w:ind w:firstLine="720"/>
        <w:rPr>
          <w:sz w:val="28"/>
          <w:szCs w:val="28"/>
        </w:rPr>
      </w:pPr>
      <w:r w:rsidRPr="002E31FF">
        <w:rPr>
          <w:sz w:val="28"/>
          <w:szCs w:val="28"/>
        </w:rPr>
        <w:t>Резерв отражается на основании полученных от контрагента первичных документов (накладных, актов, УПД)</w:t>
      </w:r>
      <w:r w:rsidR="00AD1F9F">
        <w:rPr>
          <w:sz w:val="28"/>
          <w:szCs w:val="28"/>
        </w:rPr>
        <w:t>.</w:t>
      </w:r>
    </w:p>
    <w:p w14:paraId="6DF33442" w14:textId="32CD3BAE" w:rsidR="002E31FF" w:rsidRPr="002E31FF" w:rsidRDefault="002E31FF" w:rsidP="00AD1F9F">
      <w:pPr>
        <w:spacing w:before="0" w:after="0" w:line="240" w:lineRule="auto"/>
        <w:ind w:firstLine="720"/>
        <w:rPr>
          <w:sz w:val="28"/>
          <w:szCs w:val="28"/>
        </w:rPr>
      </w:pPr>
      <w:r w:rsidRPr="002E31FF">
        <w:rPr>
          <w:sz w:val="28"/>
          <w:szCs w:val="28"/>
        </w:rPr>
        <w:t>Резерв списывается после подписания</w:t>
      </w:r>
      <w:r w:rsidR="00AD1F9F">
        <w:rPr>
          <w:sz w:val="28"/>
          <w:szCs w:val="28"/>
        </w:rPr>
        <w:t xml:space="preserve"> актов о приемке </w:t>
      </w:r>
      <w:proofErr w:type="gramStart"/>
      <w:r w:rsidR="00AD1F9F">
        <w:rPr>
          <w:sz w:val="28"/>
          <w:szCs w:val="28"/>
        </w:rPr>
        <w:t xml:space="preserve">или </w:t>
      </w:r>
      <w:r w:rsidRPr="002E31FF">
        <w:rPr>
          <w:sz w:val="28"/>
          <w:szCs w:val="28"/>
        </w:rPr>
        <w:t xml:space="preserve"> в</w:t>
      </w:r>
      <w:proofErr w:type="gramEnd"/>
      <w:r w:rsidRPr="002E31FF">
        <w:rPr>
          <w:sz w:val="28"/>
          <w:szCs w:val="28"/>
        </w:rPr>
        <w:t xml:space="preserve"> ЕИС документа о приемке — при признании затрат и (или) при признании кредиторской задолженности по выполнению обязательства, по которому резерв был создан. Уточнение ранее сформированного резерва отражается на дату его расчета дополнительной бухгалтерской записью (увеличение резерва). В случае избыточности суммы признанного резерва или в случае прекращения выполнения условий признания резерва, неиспользованная сумма резерва списывается с отнесением на уменьшение расходов (финансового результата) текущего периода (уменьшение резерва).</w:t>
      </w:r>
    </w:p>
    <w:p w14:paraId="0EE6EC88" w14:textId="77777777" w:rsidR="002E10BC" w:rsidRPr="00AD1F9F" w:rsidRDefault="002E10BC" w:rsidP="00AD1F9F">
      <w:pPr>
        <w:spacing w:before="0" w:after="0" w:line="240" w:lineRule="auto"/>
        <w:ind w:firstLine="0"/>
        <w:jc w:val="left"/>
        <w:rPr>
          <w:b/>
          <w:bCs/>
          <w:sz w:val="28"/>
          <w:szCs w:val="28"/>
        </w:rPr>
      </w:pPr>
    </w:p>
    <w:p w14:paraId="2C9848F4" w14:textId="77777777" w:rsidR="005379F1" w:rsidRPr="007D3778" w:rsidRDefault="005379F1" w:rsidP="001B67AF">
      <w:pPr>
        <w:autoSpaceDE w:val="0"/>
        <w:autoSpaceDN w:val="0"/>
        <w:adjustRightInd w:val="0"/>
        <w:spacing w:before="0" w:after="0" w:line="240" w:lineRule="auto"/>
        <w:ind w:firstLine="709"/>
        <w:rPr>
          <w:sz w:val="28"/>
          <w:szCs w:val="28"/>
        </w:rPr>
      </w:pPr>
    </w:p>
    <w:p w14:paraId="6E0C618C" w14:textId="5E88B00F" w:rsidR="001A7774" w:rsidRPr="007D3778" w:rsidRDefault="00EC7E2E" w:rsidP="001B34B7">
      <w:pPr>
        <w:pStyle w:val="1"/>
        <w:numPr>
          <w:ilvl w:val="0"/>
          <w:numId w:val="0"/>
        </w:numPr>
        <w:spacing w:before="0" w:after="0" w:line="240" w:lineRule="auto"/>
        <w:rPr>
          <w:sz w:val="28"/>
        </w:rPr>
      </w:pPr>
      <w:bookmarkStart w:id="47" w:name="_ref_1-74b24bac06b84f"/>
      <w:r w:rsidRPr="007D3778">
        <w:rPr>
          <w:sz w:val="28"/>
        </w:rPr>
        <w:t>1</w:t>
      </w:r>
      <w:r w:rsidR="00060C8C">
        <w:rPr>
          <w:sz w:val="28"/>
        </w:rPr>
        <w:t>7</w:t>
      </w:r>
      <w:r w:rsidRPr="007D3778">
        <w:rPr>
          <w:sz w:val="28"/>
        </w:rPr>
        <w:t>.</w:t>
      </w:r>
      <w:r w:rsidR="000D36FC" w:rsidRPr="007D3778">
        <w:rPr>
          <w:sz w:val="28"/>
        </w:rPr>
        <w:t xml:space="preserve"> </w:t>
      </w:r>
      <w:r w:rsidR="00834903" w:rsidRPr="007D3778">
        <w:rPr>
          <w:sz w:val="28"/>
        </w:rPr>
        <w:t>Санкционирование расходов</w:t>
      </w:r>
      <w:bookmarkEnd w:id="47"/>
    </w:p>
    <w:p w14:paraId="51ADDEE9" w14:textId="77777777" w:rsidR="00191D35" w:rsidRDefault="00191D35" w:rsidP="00191D35">
      <w:pPr>
        <w:pStyle w:val="2"/>
        <w:numPr>
          <w:ilvl w:val="0"/>
          <w:numId w:val="0"/>
        </w:numPr>
        <w:ind w:firstLine="720"/>
        <w:rPr>
          <w:sz w:val="28"/>
          <w:szCs w:val="28"/>
        </w:rPr>
      </w:pPr>
      <w:r>
        <w:rPr>
          <w:sz w:val="28"/>
          <w:szCs w:val="28"/>
        </w:rPr>
        <w:t>У</w:t>
      </w:r>
      <w:r w:rsidRPr="00191D35">
        <w:rPr>
          <w:sz w:val="28"/>
          <w:szCs w:val="28"/>
        </w:rPr>
        <w:t>чреждение принимает обязательства (денежные обязательства) в</w:t>
      </w:r>
      <w:r w:rsidRPr="00191D35">
        <w:rPr>
          <w:sz w:val="28"/>
          <w:szCs w:val="28"/>
        </w:rPr>
        <w:br/>
        <w:t>пределах, утвержденных Планом ФХД.</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191D35">
        <w:rPr>
          <w:sz w:val="28"/>
          <w:szCs w:val="28"/>
        </w:rPr>
        <w:t>Бухгалтерский учет операций по санкционированию расходов</w:t>
      </w:r>
      <w:r w:rsidRPr="00191D35">
        <w:rPr>
          <w:sz w:val="28"/>
          <w:szCs w:val="28"/>
        </w:rPr>
        <w:br/>
        <w:t>осуществляется на основании первичных документов с отражением</w:t>
      </w:r>
      <w:r w:rsidRPr="00191D35">
        <w:rPr>
          <w:sz w:val="28"/>
          <w:szCs w:val="28"/>
        </w:rPr>
        <w:br/>
        <w:t>корреспонденции по соответствующим счетам санкционирования расходов,</w:t>
      </w:r>
      <w:r w:rsidRPr="00191D35">
        <w:rPr>
          <w:sz w:val="28"/>
          <w:szCs w:val="28"/>
        </w:rPr>
        <w:br/>
        <w:t>предусмотренным Инструкцией № 133н.</w:t>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14:paraId="3C44D2D0" w14:textId="77777777" w:rsidR="00191D35" w:rsidRDefault="00191D35" w:rsidP="00191D35">
      <w:pPr>
        <w:pStyle w:val="2"/>
        <w:numPr>
          <w:ilvl w:val="0"/>
          <w:numId w:val="0"/>
        </w:numPr>
        <w:ind w:firstLine="720"/>
        <w:rPr>
          <w:sz w:val="28"/>
          <w:szCs w:val="28"/>
        </w:rPr>
      </w:pPr>
      <w:r w:rsidRPr="00191D35">
        <w:rPr>
          <w:sz w:val="28"/>
          <w:szCs w:val="28"/>
        </w:rPr>
        <w:lastRenderedPageBreak/>
        <w:t>Отражение операций по санкционированию расходов в части</w:t>
      </w:r>
      <w:r w:rsidRPr="00191D35">
        <w:rPr>
          <w:sz w:val="28"/>
          <w:szCs w:val="28"/>
        </w:rPr>
        <w:br/>
        <w:t>принятия бюджетных обязательств производится:</w:t>
      </w:r>
      <w:r w:rsidRPr="00191D35">
        <w:rPr>
          <w:sz w:val="28"/>
          <w:szCs w:val="28"/>
        </w:rPr>
        <w:br/>
      </w:r>
      <w:r w:rsidRPr="00191D35">
        <w:rPr>
          <w:sz w:val="28"/>
          <w:szCs w:val="28"/>
        </w:rPr>
        <w:sym w:font="Symbol" w:char="F0B7"/>
      </w:r>
      <w:r w:rsidRPr="00191D35">
        <w:rPr>
          <w:sz w:val="28"/>
          <w:szCs w:val="28"/>
        </w:rPr>
        <w:t xml:space="preserve"> при заключении контракта, договора на поставку товаров</w:t>
      </w:r>
      <w:r w:rsidRPr="00191D35">
        <w:rPr>
          <w:sz w:val="28"/>
          <w:szCs w:val="28"/>
        </w:rPr>
        <w:br/>
        <w:t>(выполнение работ, оказание услуг) - на дату заключения контракта</w:t>
      </w:r>
      <w:r w:rsidRPr="00191D35">
        <w:rPr>
          <w:sz w:val="28"/>
          <w:szCs w:val="28"/>
        </w:rPr>
        <w:br/>
        <w:t>(договора) в размере цены контракта (договора);</w:t>
      </w:r>
      <w:r>
        <w:rPr>
          <w:sz w:val="28"/>
          <w:szCs w:val="28"/>
        </w:rPr>
        <w:tab/>
      </w:r>
      <w:r w:rsidRPr="00191D35">
        <w:rPr>
          <w:sz w:val="28"/>
          <w:szCs w:val="28"/>
        </w:rPr>
        <w:br/>
      </w:r>
      <w:r w:rsidRPr="00191D35">
        <w:rPr>
          <w:sz w:val="28"/>
          <w:szCs w:val="28"/>
        </w:rPr>
        <w:sym w:font="Symbol" w:char="F0B7"/>
      </w:r>
      <w:r w:rsidRPr="00191D35">
        <w:rPr>
          <w:sz w:val="28"/>
          <w:szCs w:val="28"/>
        </w:rPr>
        <w:t xml:space="preserve"> при расчетах с подотчетными лицами - на дату утверждения</w:t>
      </w:r>
      <w:r w:rsidRPr="00191D35">
        <w:rPr>
          <w:sz w:val="28"/>
          <w:szCs w:val="28"/>
        </w:rPr>
        <w:br/>
        <w:t>Отчета о расходах подотчетного лица;</w:t>
      </w:r>
      <w:r>
        <w:rPr>
          <w:sz w:val="28"/>
          <w:szCs w:val="28"/>
        </w:rPr>
        <w:tab/>
      </w:r>
      <w:r w:rsidRPr="00191D35">
        <w:rPr>
          <w:sz w:val="28"/>
          <w:szCs w:val="28"/>
        </w:rPr>
        <w:br/>
      </w:r>
      <w:r w:rsidRPr="00191D35">
        <w:rPr>
          <w:sz w:val="28"/>
          <w:szCs w:val="28"/>
        </w:rPr>
        <w:sym w:font="Symbol" w:char="F0B7"/>
      </w:r>
      <w:r w:rsidRPr="00191D35">
        <w:rPr>
          <w:sz w:val="28"/>
          <w:szCs w:val="28"/>
        </w:rPr>
        <w:t xml:space="preserve"> при начислении оплаты труда, пособий, иных выплат -</w:t>
      </w:r>
      <w:r w:rsidRPr="00191D35">
        <w:rPr>
          <w:sz w:val="28"/>
          <w:szCs w:val="28"/>
        </w:rPr>
        <w:br/>
        <w:t>ежемесячно на дату утверждения документа о начислении (расчетные,</w:t>
      </w:r>
      <w:r w:rsidRPr="00191D35">
        <w:rPr>
          <w:sz w:val="28"/>
          <w:szCs w:val="28"/>
        </w:rPr>
        <w:br/>
        <w:t>расчетно-платежные ведомости, расчетные листы, приказы и т.д.) в размере</w:t>
      </w:r>
      <w:r w:rsidRPr="00191D35">
        <w:rPr>
          <w:sz w:val="28"/>
          <w:szCs w:val="28"/>
        </w:rPr>
        <w:br/>
        <w:t>сумм, начисленных в пользу работников;</w:t>
      </w:r>
      <w:r>
        <w:rPr>
          <w:sz w:val="28"/>
          <w:szCs w:val="28"/>
        </w:rPr>
        <w:tab/>
      </w:r>
      <w:r w:rsidRPr="00191D35">
        <w:rPr>
          <w:sz w:val="28"/>
          <w:szCs w:val="28"/>
        </w:rPr>
        <w:br/>
      </w:r>
      <w:r w:rsidRPr="00191D35">
        <w:rPr>
          <w:sz w:val="28"/>
          <w:szCs w:val="28"/>
        </w:rPr>
        <w:sym w:font="Symbol" w:char="F0B7"/>
      </w:r>
      <w:r w:rsidRPr="00191D35">
        <w:rPr>
          <w:sz w:val="28"/>
          <w:szCs w:val="28"/>
        </w:rPr>
        <w:t xml:space="preserve"> при начислении страховых взносов на обязательное пенсионное</w:t>
      </w:r>
      <w:r w:rsidRPr="00191D35">
        <w:rPr>
          <w:sz w:val="28"/>
          <w:szCs w:val="28"/>
        </w:rPr>
        <w:br/>
        <w:t>страхование, на обязательное социальное страхование на случай временной</w:t>
      </w:r>
      <w:r w:rsidRPr="00191D35">
        <w:rPr>
          <w:sz w:val="28"/>
          <w:szCs w:val="28"/>
        </w:rPr>
        <w:br/>
        <w:t>нетрудоспособности и в связи с материнством, на обязательное медицинское</w:t>
      </w:r>
      <w:r>
        <w:rPr>
          <w:sz w:val="28"/>
          <w:szCs w:val="28"/>
        </w:rPr>
        <w:t xml:space="preserve"> </w:t>
      </w:r>
      <w:r w:rsidRPr="00191D35">
        <w:rPr>
          <w:sz w:val="28"/>
          <w:szCs w:val="28"/>
        </w:rPr>
        <w:t>страхование, страховых взносов на обязательное страхование от несчастных</w:t>
      </w:r>
      <w:r>
        <w:rPr>
          <w:sz w:val="28"/>
          <w:szCs w:val="28"/>
        </w:rPr>
        <w:t xml:space="preserve"> </w:t>
      </w:r>
      <w:r w:rsidRPr="00191D35">
        <w:rPr>
          <w:sz w:val="28"/>
          <w:szCs w:val="28"/>
        </w:rPr>
        <w:t xml:space="preserve">случаев на производстве и профессиональных заболеваний </w:t>
      </w:r>
      <w:r>
        <w:rPr>
          <w:sz w:val="28"/>
          <w:szCs w:val="28"/>
        </w:rPr>
        <w:t>–</w:t>
      </w:r>
      <w:r w:rsidRPr="00191D35">
        <w:rPr>
          <w:sz w:val="28"/>
          <w:szCs w:val="28"/>
        </w:rPr>
        <w:t xml:space="preserve"> ежемесячно</w:t>
      </w:r>
      <w:r>
        <w:rPr>
          <w:sz w:val="28"/>
          <w:szCs w:val="28"/>
        </w:rPr>
        <w:t xml:space="preserve"> </w:t>
      </w:r>
      <w:r w:rsidRPr="00191D35">
        <w:rPr>
          <w:sz w:val="28"/>
          <w:szCs w:val="28"/>
        </w:rPr>
        <w:t>в</w:t>
      </w:r>
      <w:r>
        <w:rPr>
          <w:sz w:val="28"/>
          <w:szCs w:val="28"/>
        </w:rPr>
        <w:t xml:space="preserve"> </w:t>
      </w:r>
      <w:r w:rsidRPr="00191D35">
        <w:rPr>
          <w:sz w:val="28"/>
          <w:szCs w:val="28"/>
        </w:rPr>
        <w:t>последний день месяца в размере начисленных к уплате по принадлежности</w:t>
      </w:r>
      <w:r>
        <w:rPr>
          <w:sz w:val="28"/>
          <w:szCs w:val="28"/>
        </w:rPr>
        <w:t xml:space="preserve"> </w:t>
      </w:r>
      <w:r w:rsidRPr="00191D35">
        <w:rPr>
          <w:sz w:val="28"/>
          <w:szCs w:val="28"/>
        </w:rPr>
        <w:t>обязательных платежей;</w:t>
      </w:r>
      <w:r>
        <w:rPr>
          <w:sz w:val="28"/>
          <w:szCs w:val="28"/>
        </w:rPr>
        <w:tab/>
      </w:r>
    </w:p>
    <w:p w14:paraId="44451198" w14:textId="5889DF35" w:rsidR="00191D35" w:rsidRPr="00191D35" w:rsidRDefault="00191D35" w:rsidP="00191D35">
      <w:pPr>
        <w:pStyle w:val="2"/>
        <w:numPr>
          <w:ilvl w:val="0"/>
          <w:numId w:val="18"/>
        </w:numPr>
        <w:rPr>
          <w:sz w:val="28"/>
          <w:szCs w:val="28"/>
        </w:rPr>
      </w:pPr>
      <w:r w:rsidRPr="00191D35">
        <w:rPr>
          <w:sz w:val="28"/>
          <w:szCs w:val="28"/>
        </w:rPr>
        <w:t>по штрафам, пеням и т.п. отражается датой принятие решения</w:t>
      </w:r>
      <w:r>
        <w:rPr>
          <w:sz w:val="28"/>
          <w:szCs w:val="28"/>
        </w:rPr>
        <w:t xml:space="preserve"> </w:t>
      </w:r>
      <w:r w:rsidRPr="00191D35">
        <w:rPr>
          <w:sz w:val="28"/>
          <w:szCs w:val="28"/>
        </w:rPr>
        <w:t>руководителем об уплате на основании нормативно-правового акта или</w:t>
      </w:r>
      <w:r>
        <w:rPr>
          <w:sz w:val="28"/>
          <w:szCs w:val="28"/>
        </w:rPr>
        <w:t xml:space="preserve"> </w:t>
      </w:r>
      <w:r w:rsidRPr="00191D35">
        <w:rPr>
          <w:sz w:val="28"/>
          <w:szCs w:val="28"/>
        </w:rPr>
        <w:t>распоряжения руководителя.</w:t>
      </w:r>
      <w:r>
        <w:rPr>
          <w:sz w:val="28"/>
          <w:szCs w:val="28"/>
        </w:rPr>
        <w:tab/>
      </w:r>
    </w:p>
    <w:p w14:paraId="3D05579C" w14:textId="45D2A7F5" w:rsidR="00191D35" w:rsidRPr="00191D35" w:rsidRDefault="00191D35" w:rsidP="00191D35">
      <w:pPr>
        <w:pStyle w:val="2"/>
        <w:numPr>
          <w:ilvl w:val="0"/>
          <w:numId w:val="0"/>
        </w:numPr>
        <w:tabs>
          <w:tab w:val="left" w:pos="7455"/>
        </w:tabs>
        <w:rPr>
          <w:sz w:val="28"/>
          <w:szCs w:val="28"/>
        </w:rPr>
      </w:pPr>
      <w:r w:rsidRPr="00191D35">
        <w:rPr>
          <w:sz w:val="28"/>
          <w:szCs w:val="28"/>
        </w:rPr>
        <w:t>Санкционирование расходов осуществляется работниками</w:t>
      </w:r>
      <w:r>
        <w:rPr>
          <w:sz w:val="28"/>
          <w:szCs w:val="28"/>
        </w:rPr>
        <w:t xml:space="preserve"> </w:t>
      </w:r>
      <w:r w:rsidRPr="00191D35">
        <w:rPr>
          <w:sz w:val="28"/>
          <w:szCs w:val="28"/>
        </w:rPr>
        <w:t>бухгалтерии в соответствии с ниже представленной в настоящей Учетной</w:t>
      </w:r>
      <w:r>
        <w:rPr>
          <w:sz w:val="28"/>
          <w:szCs w:val="28"/>
        </w:rPr>
        <w:t xml:space="preserve"> </w:t>
      </w:r>
      <w:r w:rsidRPr="00191D35">
        <w:rPr>
          <w:sz w:val="28"/>
          <w:szCs w:val="28"/>
        </w:rPr>
        <w:t>политике таблицей 1.</w:t>
      </w:r>
    </w:p>
    <w:tbl>
      <w:tblPr>
        <w:tblW w:w="935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285"/>
        <w:gridCol w:w="6066"/>
      </w:tblGrid>
      <w:tr w:rsidR="003142EB" w:rsidRPr="00191D35" w14:paraId="58EA7646" w14:textId="77777777" w:rsidTr="003142EB">
        <w:tc>
          <w:tcPr>
            <w:tcW w:w="3285" w:type="dxa"/>
            <w:tcBorders>
              <w:top w:val="single" w:sz="4" w:space="0" w:color="auto"/>
              <w:left w:val="single" w:sz="4" w:space="0" w:color="auto"/>
              <w:bottom w:val="single" w:sz="4" w:space="0" w:color="auto"/>
              <w:right w:val="single" w:sz="4" w:space="0" w:color="auto"/>
            </w:tcBorders>
            <w:vAlign w:val="center"/>
            <w:hideMark/>
          </w:tcPr>
          <w:p w14:paraId="1C998585" w14:textId="77777777" w:rsidR="003142EB" w:rsidRPr="00191D35" w:rsidRDefault="003142EB" w:rsidP="00926968">
            <w:pPr>
              <w:pStyle w:val="2"/>
              <w:numPr>
                <w:ilvl w:val="0"/>
                <w:numId w:val="0"/>
              </w:numPr>
              <w:spacing w:before="0" w:after="0" w:line="240" w:lineRule="auto"/>
              <w:jc w:val="center"/>
              <w:rPr>
                <w:bCs w:val="0"/>
                <w:sz w:val="28"/>
                <w:szCs w:val="28"/>
              </w:rPr>
            </w:pPr>
            <w:r w:rsidRPr="00191D35">
              <w:rPr>
                <w:bCs w:val="0"/>
                <w:sz w:val="28"/>
                <w:szCs w:val="28"/>
              </w:rPr>
              <w:t>Документ, на основании</w:t>
            </w:r>
            <w:r w:rsidRPr="00191D35">
              <w:rPr>
                <w:bCs w:val="0"/>
                <w:sz w:val="28"/>
                <w:szCs w:val="28"/>
              </w:rPr>
              <w:br/>
              <w:t>которого возникает</w:t>
            </w:r>
            <w:r w:rsidRPr="00191D35">
              <w:rPr>
                <w:bCs w:val="0"/>
                <w:sz w:val="28"/>
                <w:szCs w:val="28"/>
              </w:rPr>
              <w:br/>
              <w:t>обязательство</w:t>
            </w:r>
          </w:p>
        </w:tc>
        <w:tc>
          <w:tcPr>
            <w:tcW w:w="6066" w:type="dxa"/>
            <w:tcBorders>
              <w:top w:val="single" w:sz="4" w:space="0" w:color="auto"/>
              <w:left w:val="single" w:sz="4" w:space="0" w:color="auto"/>
              <w:bottom w:val="single" w:sz="4" w:space="0" w:color="auto"/>
              <w:right w:val="single" w:sz="4" w:space="0" w:color="auto"/>
            </w:tcBorders>
            <w:vAlign w:val="center"/>
            <w:hideMark/>
          </w:tcPr>
          <w:p w14:paraId="48A40F44" w14:textId="77777777" w:rsidR="003142EB" w:rsidRPr="00191D35" w:rsidRDefault="003142EB" w:rsidP="00926968">
            <w:pPr>
              <w:pStyle w:val="2"/>
              <w:numPr>
                <w:ilvl w:val="0"/>
                <w:numId w:val="0"/>
              </w:numPr>
              <w:spacing w:before="0" w:after="0" w:line="240" w:lineRule="auto"/>
              <w:jc w:val="center"/>
              <w:rPr>
                <w:bCs w:val="0"/>
                <w:sz w:val="28"/>
                <w:szCs w:val="28"/>
              </w:rPr>
            </w:pPr>
            <w:r w:rsidRPr="00191D35">
              <w:rPr>
                <w:bCs w:val="0"/>
                <w:sz w:val="28"/>
                <w:szCs w:val="28"/>
              </w:rPr>
              <w:t>Документ, подтверждающий возникновение</w:t>
            </w:r>
            <w:r w:rsidRPr="00191D35">
              <w:rPr>
                <w:bCs w:val="0"/>
                <w:sz w:val="28"/>
                <w:szCs w:val="28"/>
              </w:rPr>
              <w:br/>
              <w:t>денежного обязательства</w:t>
            </w:r>
          </w:p>
        </w:tc>
      </w:tr>
      <w:tr w:rsidR="003142EB" w:rsidRPr="00191D35" w14:paraId="0C361F64" w14:textId="77777777" w:rsidTr="003142EB">
        <w:tc>
          <w:tcPr>
            <w:tcW w:w="3285" w:type="dxa"/>
            <w:tcBorders>
              <w:top w:val="single" w:sz="4" w:space="0" w:color="auto"/>
              <w:left w:val="single" w:sz="4" w:space="0" w:color="auto"/>
              <w:bottom w:val="single" w:sz="4" w:space="0" w:color="auto"/>
              <w:right w:val="single" w:sz="4" w:space="0" w:color="auto"/>
            </w:tcBorders>
            <w:vAlign w:val="center"/>
            <w:hideMark/>
          </w:tcPr>
          <w:p w14:paraId="5DA79E9D" w14:textId="77777777" w:rsidR="003142EB" w:rsidRPr="00191D35" w:rsidRDefault="003142EB" w:rsidP="00926968">
            <w:pPr>
              <w:pStyle w:val="2"/>
              <w:numPr>
                <w:ilvl w:val="0"/>
                <w:numId w:val="0"/>
              </w:numPr>
              <w:spacing w:before="0" w:after="0" w:line="240" w:lineRule="auto"/>
              <w:rPr>
                <w:sz w:val="28"/>
                <w:szCs w:val="28"/>
              </w:rPr>
            </w:pPr>
            <w:r w:rsidRPr="00191D35">
              <w:rPr>
                <w:sz w:val="28"/>
                <w:szCs w:val="28"/>
              </w:rPr>
              <w:t>Контракт (договор) на</w:t>
            </w:r>
            <w:r w:rsidRPr="00191D35">
              <w:rPr>
                <w:sz w:val="28"/>
                <w:szCs w:val="28"/>
              </w:rPr>
              <w:br/>
              <w:t>поставку товаров,</w:t>
            </w:r>
            <w:r w:rsidRPr="00191D35">
              <w:rPr>
                <w:sz w:val="28"/>
                <w:szCs w:val="28"/>
              </w:rPr>
              <w:br/>
              <w:t>выполнение работ, оказание</w:t>
            </w:r>
            <w:r w:rsidRPr="00191D35">
              <w:rPr>
                <w:sz w:val="28"/>
                <w:szCs w:val="28"/>
              </w:rPr>
              <w:br/>
              <w:t>услуг</w:t>
            </w:r>
          </w:p>
        </w:tc>
        <w:tc>
          <w:tcPr>
            <w:tcW w:w="6066" w:type="dxa"/>
            <w:tcBorders>
              <w:top w:val="single" w:sz="4" w:space="0" w:color="auto"/>
              <w:left w:val="single" w:sz="4" w:space="0" w:color="auto"/>
              <w:bottom w:val="single" w:sz="4" w:space="0" w:color="auto"/>
              <w:right w:val="single" w:sz="4" w:space="0" w:color="auto"/>
            </w:tcBorders>
            <w:vAlign w:val="center"/>
            <w:hideMark/>
          </w:tcPr>
          <w:p w14:paraId="2AD17000" w14:textId="77777777" w:rsidR="003142EB" w:rsidRDefault="003142EB" w:rsidP="00926968">
            <w:pPr>
              <w:pStyle w:val="2"/>
              <w:numPr>
                <w:ilvl w:val="0"/>
                <w:numId w:val="0"/>
              </w:numPr>
              <w:spacing w:before="0" w:after="0" w:line="240" w:lineRule="auto"/>
              <w:rPr>
                <w:sz w:val="28"/>
                <w:szCs w:val="28"/>
              </w:rPr>
            </w:pPr>
            <w:r w:rsidRPr="00191D35">
              <w:rPr>
                <w:sz w:val="28"/>
                <w:szCs w:val="28"/>
              </w:rPr>
              <w:t>Акт выполненных работ;</w:t>
            </w:r>
          </w:p>
          <w:p w14:paraId="23FB8D64" w14:textId="77777777" w:rsidR="003142EB" w:rsidRDefault="003142EB" w:rsidP="00926968">
            <w:pPr>
              <w:pStyle w:val="2"/>
              <w:numPr>
                <w:ilvl w:val="0"/>
                <w:numId w:val="0"/>
              </w:numPr>
              <w:spacing w:before="0" w:after="0" w:line="240" w:lineRule="auto"/>
              <w:rPr>
                <w:sz w:val="28"/>
                <w:szCs w:val="28"/>
              </w:rPr>
            </w:pPr>
            <w:r w:rsidRPr="00191D35">
              <w:rPr>
                <w:sz w:val="28"/>
                <w:szCs w:val="28"/>
              </w:rPr>
              <w:t>Акт об оказании услуг;</w:t>
            </w:r>
          </w:p>
          <w:p w14:paraId="4194B0B7" w14:textId="77777777" w:rsidR="003142EB" w:rsidRDefault="003142EB" w:rsidP="00926968">
            <w:pPr>
              <w:pStyle w:val="2"/>
              <w:numPr>
                <w:ilvl w:val="0"/>
                <w:numId w:val="0"/>
              </w:numPr>
              <w:spacing w:before="0" w:after="0" w:line="240" w:lineRule="auto"/>
              <w:rPr>
                <w:sz w:val="28"/>
                <w:szCs w:val="28"/>
              </w:rPr>
            </w:pPr>
            <w:r w:rsidRPr="00191D35">
              <w:rPr>
                <w:sz w:val="28"/>
                <w:szCs w:val="28"/>
              </w:rPr>
              <w:t>Акт приема-передачи;</w:t>
            </w:r>
          </w:p>
          <w:p w14:paraId="07338B6C" w14:textId="0479B43C" w:rsidR="003142EB" w:rsidRDefault="003142EB" w:rsidP="00926968">
            <w:pPr>
              <w:pStyle w:val="2"/>
              <w:numPr>
                <w:ilvl w:val="0"/>
                <w:numId w:val="0"/>
              </w:numPr>
              <w:spacing w:before="0" w:after="0" w:line="240" w:lineRule="auto"/>
              <w:rPr>
                <w:sz w:val="28"/>
                <w:szCs w:val="28"/>
              </w:rPr>
            </w:pPr>
            <w:r w:rsidRPr="00191D35">
              <w:rPr>
                <w:sz w:val="28"/>
                <w:szCs w:val="28"/>
              </w:rPr>
              <w:t>Контракт (в случае осуществления авансовых</w:t>
            </w:r>
            <w:r>
              <w:rPr>
                <w:sz w:val="28"/>
                <w:szCs w:val="28"/>
              </w:rPr>
              <w:t xml:space="preserve"> </w:t>
            </w:r>
            <w:r w:rsidRPr="00191D35">
              <w:rPr>
                <w:sz w:val="28"/>
                <w:szCs w:val="28"/>
              </w:rPr>
              <w:t>платежей в соответствии с условиями контракта,</w:t>
            </w:r>
            <w:r>
              <w:rPr>
                <w:sz w:val="28"/>
                <w:szCs w:val="28"/>
              </w:rPr>
              <w:t xml:space="preserve"> </w:t>
            </w:r>
            <w:r w:rsidRPr="00191D35">
              <w:rPr>
                <w:sz w:val="28"/>
                <w:szCs w:val="28"/>
              </w:rPr>
              <w:t>внесение арендной платы);</w:t>
            </w:r>
            <w:r>
              <w:rPr>
                <w:sz w:val="28"/>
                <w:szCs w:val="28"/>
              </w:rPr>
              <w:t xml:space="preserve"> </w:t>
            </w:r>
          </w:p>
          <w:p w14:paraId="027CE3A7" w14:textId="3F1BDEAE" w:rsidR="003142EB" w:rsidRPr="00191D35" w:rsidRDefault="003142EB" w:rsidP="00926968">
            <w:pPr>
              <w:pStyle w:val="2"/>
              <w:numPr>
                <w:ilvl w:val="0"/>
                <w:numId w:val="0"/>
              </w:numPr>
              <w:spacing w:before="0" w:after="0" w:line="240" w:lineRule="auto"/>
              <w:rPr>
                <w:sz w:val="28"/>
                <w:szCs w:val="28"/>
              </w:rPr>
            </w:pPr>
            <w:r w:rsidRPr="00191D35">
              <w:rPr>
                <w:sz w:val="28"/>
                <w:szCs w:val="28"/>
              </w:rPr>
              <w:t>Справка-расчет или иной документ, являющийся</w:t>
            </w:r>
            <w:r>
              <w:rPr>
                <w:sz w:val="28"/>
                <w:szCs w:val="28"/>
              </w:rPr>
              <w:t xml:space="preserve"> </w:t>
            </w:r>
            <w:r w:rsidRPr="00191D35">
              <w:rPr>
                <w:sz w:val="28"/>
                <w:szCs w:val="28"/>
              </w:rPr>
              <w:t>основанием для оплаты неустойки;</w:t>
            </w:r>
            <w:r w:rsidRPr="00191D35">
              <w:rPr>
                <w:sz w:val="28"/>
                <w:szCs w:val="28"/>
              </w:rPr>
              <w:br/>
              <w:t>Счет;</w:t>
            </w:r>
            <w:r w:rsidRPr="00191D35">
              <w:rPr>
                <w:sz w:val="28"/>
                <w:szCs w:val="28"/>
              </w:rPr>
              <w:br/>
              <w:t>Счет-фактура;</w:t>
            </w:r>
            <w:r w:rsidRPr="00191D35">
              <w:rPr>
                <w:sz w:val="28"/>
                <w:szCs w:val="28"/>
              </w:rPr>
              <w:br/>
              <w:t>Товарная накладная (унифицированная форма №</w:t>
            </w:r>
            <w:r>
              <w:rPr>
                <w:sz w:val="28"/>
                <w:szCs w:val="28"/>
              </w:rPr>
              <w:t xml:space="preserve"> </w:t>
            </w:r>
            <w:r w:rsidRPr="00191D35">
              <w:rPr>
                <w:sz w:val="28"/>
                <w:szCs w:val="28"/>
              </w:rPr>
              <w:t>ТОРГ-12) (ф. 0330212);</w:t>
            </w:r>
            <w:r>
              <w:rPr>
                <w:sz w:val="28"/>
                <w:szCs w:val="28"/>
              </w:rPr>
              <w:t xml:space="preserve"> </w:t>
            </w:r>
            <w:r w:rsidRPr="00191D35">
              <w:rPr>
                <w:sz w:val="28"/>
                <w:szCs w:val="28"/>
              </w:rPr>
              <w:t>Универсальный передаточный документ.</w:t>
            </w:r>
          </w:p>
        </w:tc>
      </w:tr>
      <w:tr w:rsidR="003142EB" w:rsidRPr="00191D35" w14:paraId="233979AC" w14:textId="77777777" w:rsidTr="003142EB">
        <w:tc>
          <w:tcPr>
            <w:tcW w:w="3285" w:type="dxa"/>
            <w:tcBorders>
              <w:top w:val="single" w:sz="4" w:space="0" w:color="auto"/>
              <w:left w:val="single" w:sz="4" w:space="0" w:color="auto"/>
              <w:bottom w:val="single" w:sz="4" w:space="0" w:color="auto"/>
              <w:right w:val="single" w:sz="4" w:space="0" w:color="auto"/>
            </w:tcBorders>
            <w:vAlign w:val="center"/>
            <w:hideMark/>
          </w:tcPr>
          <w:p w14:paraId="3B1482D5" w14:textId="7FA51671" w:rsidR="003142EB" w:rsidRPr="00191D35" w:rsidRDefault="003142EB" w:rsidP="00926968">
            <w:pPr>
              <w:pStyle w:val="2"/>
              <w:numPr>
                <w:ilvl w:val="0"/>
                <w:numId w:val="0"/>
              </w:numPr>
              <w:spacing w:before="0" w:after="0" w:line="240" w:lineRule="auto"/>
              <w:rPr>
                <w:sz w:val="28"/>
                <w:szCs w:val="28"/>
              </w:rPr>
            </w:pPr>
            <w:r w:rsidRPr="00191D35">
              <w:rPr>
                <w:sz w:val="28"/>
                <w:szCs w:val="28"/>
              </w:rPr>
              <w:lastRenderedPageBreak/>
              <w:t>Штатно</w:t>
            </w:r>
            <w:r w:rsidR="005F14AB">
              <w:rPr>
                <w:sz w:val="28"/>
                <w:szCs w:val="28"/>
              </w:rPr>
              <w:t>е</w:t>
            </w:r>
            <w:r w:rsidRPr="00191D35">
              <w:rPr>
                <w:sz w:val="28"/>
                <w:szCs w:val="28"/>
              </w:rPr>
              <w:t xml:space="preserve"> расписани</w:t>
            </w:r>
            <w:r w:rsidR="005F14AB">
              <w:rPr>
                <w:sz w:val="28"/>
                <w:szCs w:val="28"/>
              </w:rPr>
              <w:t>е</w:t>
            </w:r>
            <w:r w:rsidRPr="00191D35">
              <w:rPr>
                <w:sz w:val="28"/>
                <w:szCs w:val="28"/>
              </w:rPr>
              <w:t xml:space="preserve"> с</w:t>
            </w:r>
            <w:r w:rsidRPr="00191D35">
              <w:rPr>
                <w:sz w:val="28"/>
                <w:szCs w:val="28"/>
              </w:rPr>
              <w:br/>
              <w:t>расчетом годового фонда</w:t>
            </w:r>
            <w:r w:rsidRPr="00191D35">
              <w:rPr>
                <w:sz w:val="28"/>
                <w:szCs w:val="28"/>
              </w:rPr>
              <w:br/>
              <w:t>оплаты труда</w:t>
            </w:r>
          </w:p>
        </w:tc>
        <w:tc>
          <w:tcPr>
            <w:tcW w:w="6066" w:type="dxa"/>
            <w:tcBorders>
              <w:top w:val="single" w:sz="4" w:space="0" w:color="auto"/>
              <w:left w:val="single" w:sz="4" w:space="0" w:color="auto"/>
              <w:bottom w:val="single" w:sz="4" w:space="0" w:color="auto"/>
              <w:right w:val="single" w:sz="4" w:space="0" w:color="auto"/>
            </w:tcBorders>
            <w:vAlign w:val="center"/>
            <w:hideMark/>
          </w:tcPr>
          <w:p w14:paraId="39EF8696" w14:textId="63671B2B" w:rsidR="005F14AB" w:rsidRPr="00191D35" w:rsidRDefault="005F14AB" w:rsidP="00926968">
            <w:pPr>
              <w:pStyle w:val="2"/>
              <w:numPr>
                <w:ilvl w:val="0"/>
                <w:numId w:val="0"/>
              </w:numPr>
              <w:spacing w:before="0" w:after="0" w:line="240" w:lineRule="auto"/>
              <w:rPr>
                <w:sz w:val="28"/>
                <w:szCs w:val="28"/>
              </w:rPr>
            </w:pPr>
            <w:r w:rsidRPr="005F14AB">
              <w:rPr>
                <w:sz w:val="28"/>
                <w:szCs w:val="28"/>
              </w:rPr>
              <w:t>Приказ об утверждении</w:t>
            </w:r>
            <w:r>
              <w:rPr>
                <w:sz w:val="28"/>
                <w:szCs w:val="28"/>
              </w:rPr>
              <w:t xml:space="preserve"> ш</w:t>
            </w:r>
            <w:r w:rsidRPr="005F14AB">
              <w:rPr>
                <w:sz w:val="28"/>
                <w:szCs w:val="28"/>
              </w:rPr>
              <w:t xml:space="preserve">татного расписания </w:t>
            </w:r>
          </w:p>
          <w:p w14:paraId="1CEBF598" w14:textId="5B6496CD" w:rsidR="003142EB" w:rsidRPr="00191D35" w:rsidRDefault="003142EB" w:rsidP="00926968">
            <w:pPr>
              <w:pStyle w:val="2"/>
              <w:numPr>
                <w:ilvl w:val="0"/>
                <w:numId w:val="0"/>
              </w:numPr>
              <w:spacing w:before="0" w:after="0" w:line="240" w:lineRule="auto"/>
              <w:rPr>
                <w:sz w:val="28"/>
                <w:szCs w:val="28"/>
              </w:rPr>
            </w:pPr>
          </w:p>
        </w:tc>
      </w:tr>
      <w:tr w:rsidR="003142EB" w:rsidRPr="00191D35" w14:paraId="4F55F1CC" w14:textId="77777777" w:rsidTr="003142EB">
        <w:tc>
          <w:tcPr>
            <w:tcW w:w="3285" w:type="dxa"/>
            <w:tcBorders>
              <w:top w:val="single" w:sz="4" w:space="0" w:color="auto"/>
              <w:left w:val="single" w:sz="4" w:space="0" w:color="auto"/>
              <w:bottom w:val="single" w:sz="4" w:space="0" w:color="auto"/>
              <w:right w:val="single" w:sz="4" w:space="0" w:color="auto"/>
            </w:tcBorders>
            <w:vAlign w:val="center"/>
            <w:hideMark/>
          </w:tcPr>
          <w:p w14:paraId="10A9EA96" w14:textId="3E5A0A89" w:rsidR="003142EB" w:rsidRPr="00191D35" w:rsidRDefault="003142EB" w:rsidP="00926968">
            <w:pPr>
              <w:pStyle w:val="2"/>
              <w:numPr>
                <w:ilvl w:val="0"/>
                <w:numId w:val="0"/>
              </w:numPr>
              <w:spacing w:before="0" w:after="0" w:line="240" w:lineRule="auto"/>
              <w:rPr>
                <w:sz w:val="28"/>
                <w:szCs w:val="28"/>
              </w:rPr>
            </w:pPr>
            <w:r w:rsidRPr="00191D35">
              <w:rPr>
                <w:sz w:val="28"/>
                <w:szCs w:val="28"/>
              </w:rPr>
              <w:t xml:space="preserve">Исполнительный </w:t>
            </w:r>
            <w:proofErr w:type="spellStart"/>
            <w:r w:rsidR="005F14AB">
              <w:rPr>
                <w:sz w:val="28"/>
                <w:szCs w:val="28"/>
              </w:rPr>
              <w:t>д</w:t>
            </w:r>
            <w:r w:rsidRPr="00191D35">
              <w:rPr>
                <w:sz w:val="28"/>
                <w:szCs w:val="28"/>
              </w:rPr>
              <w:t>окумент</w:t>
            </w:r>
            <w:r w:rsidR="005F14AB">
              <w:rPr>
                <w:sz w:val="28"/>
                <w:szCs w:val="28"/>
              </w:rPr>
              <w:t>,</w:t>
            </w:r>
            <w:r w:rsidRPr="00191D35">
              <w:rPr>
                <w:sz w:val="28"/>
                <w:szCs w:val="28"/>
              </w:rPr>
              <w:t>исполнитель</w:t>
            </w:r>
            <w:r w:rsidR="005F14AB">
              <w:rPr>
                <w:sz w:val="28"/>
                <w:szCs w:val="28"/>
              </w:rPr>
              <w:t>-</w:t>
            </w:r>
            <w:r w:rsidRPr="00191D35">
              <w:rPr>
                <w:sz w:val="28"/>
                <w:szCs w:val="28"/>
              </w:rPr>
              <w:t>ный</w:t>
            </w:r>
            <w:proofErr w:type="spellEnd"/>
            <w:r w:rsidRPr="00191D35">
              <w:rPr>
                <w:sz w:val="28"/>
                <w:szCs w:val="28"/>
              </w:rPr>
              <w:t xml:space="preserve"> лист,</w:t>
            </w:r>
            <w:r>
              <w:rPr>
                <w:sz w:val="28"/>
                <w:szCs w:val="28"/>
              </w:rPr>
              <w:t xml:space="preserve"> </w:t>
            </w:r>
            <w:r w:rsidRPr="00191D35">
              <w:rPr>
                <w:sz w:val="28"/>
                <w:szCs w:val="28"/>
              </w:rPr>
              <w:t>судебный приказ)</w:t>
            </w:r>
            <w:r>
              <w:t xml:space="preserve"> </w:t>
            </w:r>
            <w:r w:rsidRPr="003142EB">
              <w:rPr>
                <w:sz w:val="28"/>
                <w:szCs w:val="28"/>
              </w:rPr>
              <w:t xml:space="preserve"> Решение налогового органа взыскании налога, сбора,</w:t>
            </w:r>
            <w:r>
              <w:rPr>
                <w:sz w:val="28"/>
                <w:szCs w:val="28"/>
              </w:rPr>
              <w:t xml:space="preserve"> </w:t>
            </w:r>
            <w:r w:rsidRPr="003142EB">
              <w:rPr>
                <w:sz w:val="28"/>
                <w:szCs w:val="28"/>
              </w:rPr>
              <w:t>пеней и штрафов</w:t>
            </w:r>
          </w:p>
        </w:tc>
        <w:tc>
          <w:tcPr>
            <w:tcW w:w="6066" w:type="dxa"/>
            <w:tcBorders>
              <w:top w:val="single" w:sz="4" w:space="0" w:color="auto"/>
              <w:left w:val="single" w:sz="4" w:space="0" w:color="auto"/>
              <w:bottom w:val="single" w:sz="4" w:space="0" w:color="auto"/>
              <w:right w:val="single" w:sz="4" w:space="0" w:color="auto"/>
            </w:tcBorders>
            <w:vAlign w:val="center"/>
            <w:hideMark/>
          </w:tcPr>
          <w:p w14:paraId="2BD4765C" w14:textId="1F52F5D3" w:rsidR="003142EB" w:rsidRDefault="003142EB" w:rsidP="00926968">
            <w:pPr>
              <w:pStyle w:val="2"/>
              <w:numPr>
                <w:ilvl w:val="0"/>
                <w:numId w:val="0"/>
              </w:numPr>
              <w:spacing w:before="0" w:after="0" w:line="240" w:lineRule="auto"/>
              <w:rPr>
                <w:sz w:val="28"/>
                <w:szCs w:val="28"/>
              </w:rPr>
            </w:pPr>
            <w:r w:rsidRPr="00191D35">
              <w:rPr>
                <w:sz w:val="28"/>
                <w:szCs w:val="28"/>
              </w:rPr>
              <w:t>Бухгалтерская справка</w:t>
            </w:r>
            <w:r w:rsidRPr="00191D35">
              <w:rPr>
                <w:sz w:val="28"/>
                <w:szCs w:val="28"/>
              </w:rPr>
              <w:br/>
              <w:t>(ф. 0504833);</w:t>
            </w:r>
          </w:p>
          <w:p w14:paraId="619940C0" w14:textId="6652EAD0" w:rsidR="003142EB" w:rsidRPr="00191D35" w:rsidRDefault="003142EB" w:rsidP="00926968">
            <w:pPr>
              <w:pStyle w:val="2"/>
              <w:numPr>
                <w:ilvl w:val="0"/>
                <w:numId w:val="0"/>
              </w:numPr>
              <w:spacing w:before="0" w:after="0"/>
              <w:rPr>
                <w:sz w:val="28"/>
                <w:szCs w:val="28"/>
              </w:rPr>
            </w:pPr>
          </w:p>
        </w:tc>
      </w:tr>
    </w:tbl>
    <w:p w14:paraId="3B550CAC" w14:textId="3C889813" w:rsidR="00191D35" w:rsidRDefault="00191D35" w:rsidP="003142EB">
      <w:pPr>
        <w:pStyle w:val="2"/>
        <w:numPr>
          <w:ilvl w:val="0"/>
          <w:numId w:val="0"/>
        </w:numPr>
        <w:spacing w:before="0" w:after="0"/>
        <w:rPr>
          <w:sz w:val="28"/>
          <w:szCs w:val="28"/>
        </w:rPr>
      </w:pPr>
      <w:r w:rsidRPr="00191D35">
        <w:rPr>
          <w:sz w:val="28"/>
          <w:szCs w:val="28"/>
        </w:rPr>
        <w:br/>
      </w:r>
      <w:r w:rsidR="003142EB">
        <w:rPr>
          <w:sz w:val="28"/>
          <w:szCs w:val="28"/>
        </w:rPr>
        <w:t xml:space="preserve">             </w:t>
      </w:r>
      <w:r w:rsidRPr="00191D35">
        <w:rPr>
          <w:sz w:val="28"/>
          <w:szCs w:val="28"/>
        </w:rPr>
        <w:t>Учет плановых назначений финансового обеспечения по доходам,</w:t>
      </w:r>
      <w:r w:rsidR="003142EB">
        <w:rPr>
          <w:sz w:val="28"/>
          <w:szCs w:val="28"/>
        </w:rPr>
        <w:t xml:space="preserve"> </w:t>
      </w:r>
      <w:r w:rsidRPr="00191D35">
        <w:rPr>
          <w:sz w:val="28"/>
          <w:szCs w:val="28"/>
        </w:rPr>
        <w:t>расходам и источникам финансирования дефицита бюджета (средств</w:t>
      </w:r>
      <w:r w:rsidRPr="00191D35">
        <w:rPr>
          <w:sz w:val="28"/>
          <w:szCs w:val="28"/>
        </w:rPr>
        <w:br/>
        <w:t>Учреждения) осуществляется на счетах санкционирования в разрезе кодов</w:t>
      </w:r>
      <w:r w:rsidRPr="00191D35">
        <w:rPr>
          <w:sz w:val="28"/>
          <w:szCs w:val="28"/>
        </w:rPr>
        <w:br/>
        <w:t>бюджетной классификации (в том числе в разрезе кодов КОСГУ) согласно</w:t>
      </w:r>
      <w:r w:rsidRPr="00191D35">
        <w:rPr>
          <w:sz w:val="28"/>
          <w:szCs w:val="28"/>
        </w:rPr>
        <w:br/>
        <w:t>той детализации доходов, расходов и источников финансирования дефицита</w:t>
      </w:r>
      <w:r w:rsidRPr="00191D35">
        <w:rPr>
          <w:sz w:val="28"/>
          <w:szCs w:val="28"/>
        </w:rPr>
        <w:br/>
        <w:t>бюджета (средств Учреждения) по кодам бюджетной классификации (в том</w:t>
      </w:r>
      <w:r w:rsidRPr="00191D35">
        <w:rPr>
          <w:sz w:val="28"/>
          <w:szCs w:val="28"/>
        </w:rPr>
        <w:br/>
        <w:t>числе по кодам КОСГУ), которая предусмотрена при доведении</w:t>
      </w:r>
      <w:r w:rsidRPr="00191D35">
        <w:rPr>
          <w:sz w:val="28"/>
          <w:szCs w:val="28"/>
        </w:rPr>
        <w:br/>
        <w:t>(утверждении) плановых назначений финансового обеспечения.</w:t>
      </w:r>
      <w:r w:rsidRPr="00191D35">
        <w:rPr>
          <w:sz w:val="28"/>
          <w:szCs w:val="28"/>
        </w:rPr>
        <w:br/>
      </w:r>
      <w:r w:rsidR="003142EB">
        <w:rPr>
          <w:sz w:val="28"/>
          <w:szCs w:val="28"/>
        </w:rPr>
        <w:t xml:space="preserve">               </w:t>
      </w:r>
      <w:r w:rsidRPr="00191D35">
        <w:rPr>
          <w:sz w:val="28"/>
          <w:szCs w:val="28"/>
        </w:rPr>
        <w:t>Учет расходов в рамках предоставляемых субсидий и доходов</w:t>
      </w:r>
      <w:r w:rsidRPr="00191D35">
        <w:rPr>
          <w:sz w:val="28"/>
          <w:szCs w:val="28"/>
        </w:rPr>
        <w:br/>
        <w:t>(расходов), полученных от приносящей доход деятельности ведется</w:t>
      </w:r>
      <w:r w:rsidRPr="00191D35">
        <w:rPr>
          <w:sz w:val="28"/>
          <w:szCs w:val="28"/>
        </w:rPr>
        <w:br/>
        <w:t>раздельно по кодам финансового обеспечения. Учет плановых назначений</w:t>
      </w:r>
      <w:r w:rsidRPr="00191D35">
        <w:rPr>
          <w:sz w:val="28"/>
          <w:szCs w:val="28"/>
        </w:rPr>
        <w:br/>
        <w:t>финансового обеспечения по доходам, расходам и источникам</w:t>
      </w:r>
      <w:r w:rsidRPr="00191D35">
        <w:rPr>
          <w:sz w:val="28"/>
          <w:szCs w:val="28"/>
        </w:rPr>
        <w:br/>
        <w:t>финансирования дефицита бюджета (средств Учреждения) осуществляется</w:t>
      </w:r>
      <w:r w:rsidRPr="00191D35">
        <w:rPr>
          <w:sz w:val="28"/>
          <w:szCs w:val="28"/>
        </w:rPr>
        <w:br/>
        <w:t>на счетах санкционирования в разрезе кодов бюджетной классификации (в</w:t>
      </w:r>
      <w:r w:rsidRPr="00191D35">
        <w:rPr>
          <w:sz w:val="28"/>
          <w:szCs w:val="28"/>
        </w:rPr>
        <w:br/>
        <w:t>том числе в разрезе кодов КОСГУ) согласно той детализации доходов,</w:t>
      </w:r>
      <w:r w:rsidRPr="00191D35">
        <w:rPr>
          <w:sz w:val="28"/>
          <w:szCs w:val="28"/>
        </w:rPr>
        <w:br/>
        <w:t>расходов и источников финансирования дефицита бюджета (средств</w:t>
      </w:r>
      <w:r w:rsidRPr="00191D35">
        <w:rPr>
          <w:sz w:val="28"/>
          <w:szCs w:val="28"/>
        </w:rPr>
        <w:br/>
        <w:t>Учреждения) по кодам бюджетной классификации (в том числе по кодам</w:t>
      </w:r>
      <w:r w:rsidRPr="00191D35">
        <w:rPr>
          <w:sz w:val="28"/>
          <w:szCs w:val="28"/>
        </w:rPr>
        <w:br/>
        <w:t>КОСГУ), которая предусмотрена при доведении (утверждении) плановых</w:t>
      </w:r>
      <w:r w:rsidRPr="00191D35">
        <w:rPr>
          <w:sz w:val="28"/>
          <w:szCs w:val="28"/>
        </w:rPr>
        <w:br/>
        <w:t>назначений финансового обеспечения. Учет расходов в рамках</w:t>
      </w:r>
      <w:r w:rsidRPr="00191D35">
        <w:rPr>
          <w:sz w:val="28"/>
          <w:szCs w:val="28"/>
        </w:rPr>
        <w:br/>
        <w:t>предоставляемых субсидий и доходов (расходов), полученных от приносящей</w:t>
      </w:r>
      <w:r w:rsidR="003142EB">
        <w:rPr>
          <w:sz w:val="28"/>
          <w:szCs w:val="28"/>
        </w:rPr>
        <w:t xml:space="preserve"> </w:t>
      </w:r>
      <w:r w:rsidRPr="00191D35">
        <w:rPr>
          <w:sz w:val="28"/>
          <w:szCs w:val="28"/>
        </w:rPr>
        <w:t>доход деятельности, ведется раздельно по кодам финансового обеспечения.</w:t>
      </w:r>
    </w:p>
    <w:p w14:paraId="6E3B6DC3" w14:textId="31FC0244" w:rsidR="00DB1FCA" w:rsidRPr="00DB1FCA" w:rsidRDefault="00DB1FCA" w:rsidP="00060C8C">
      <w:pPr>
        <w:pStyle w:val="2"/>
        <w:numPr>
          <w:ilvl w:val="0"/>
          <w:numId w:val="23"/>
        </w:numPr>
        <w:spacing w:before="0" w:after="0"/>
        <w:jc w:val="center"/>
        <w:rPr>
          <w:b/>
          <w:bCs w:val="0"/>
          <w:sz w:val="28"/>
          <w:szCs w:val="28"/>
        </w:rPr>
      </w:pPr>
      <w:r w:rsidRPr="00DB1FCA">
        <w:rPr>
          <w:b/>
          <w:bCs w:val="0"/>
          <w:sz w:val="28"/>
          <w:szCs w:val="28"/>
        </w:rPr>
        <w:t>Учет расчетов с учредителем</w:t>
      </w:r>
    </w:p>
    <w:p w14:paraId="0D78EAD1" w14:textId="77777777" w:rsidR="00DB1FCA" w:rsidRDefault="00DB1FCA" w:rsidP="00DB1FCA">
      <w:pPr>
        <w:pStyle w:val="2"/>
        <w:numPr>
          <w:ilvl w:val="0"/>
          <w:numId w:val="0"/>
        </w:numPr>
        <w:spacing w:before="0" w:after="0"/>
        <w:rPr>
          <w:sz w:val="28"/>
          <w:szCs w:val="28"/>
        </w:rPr>
      </w:pPr>
    </w:p>
    <w:p w14:paraId="181D2894" w14:textId="07D75BE6" w:rsidR="00DB1FCA" w:rsidRPr="00DB1FCA" w:rsidRDefault="00DB1FCA" w:rsidP="00DB1FCA">
      <w:pPr>
        <w:pStyle w:val="2"/>
        <w:numPr>
          <w:ilvl w:val="0"/>
          <w:numId w:val="0"/>
        </w:numPr>
        <w:spacing w:before="0" w:after="0"/>
        <w:ind w:firstLine="360"/>
        <w:rPr>
          <w:sz w:val="28"/>
          <w:szCs w:val="28"/>
        </w:rPr>
      </w:pPr>
      <w:r w:rsidRPr="00DB1FCA">
        <w:rPr>
          <w:sz w:val="28"/>
          <w:szCs w:val="28"/>
        </w:rPr>
        <w:t xml:space="preserve">Учет расчетов с учредителем в Учреждении ведется </w:t>
      </w:r>
      <w:r>
        <w:rPr>
          <w:sz w:val="28"/>
          <w:szCs w:val="28"/>
        </w:rPr>
        <w:t xml:space="preserve">материальным отделом МКУ ЦБУО. </w:t>
      </w:r>
      <w:r w:rsidRPr="00DB1FCA">
        <w:rPr>
          <w:sz w:val="28"/>
          <w:szCs w:val="28"/>
        </w:rPr>
        <w:t>На счете 0 210 06 000 «Расчеты с учредителем» подлежит учету</w:t>
      </w:r>
      <w:r>
        <w:rPr>
          <w:sz w:val="28"/>
          <w:szCs w:val="28"/>
        </w:rPr>
        <w:t xml:space="preserve"> </w:t>
      </w:r>
      <w:r w:rsidRPr="00DB1FCA">
        <w:rPr>
          <w:sz w:val="28"/>
          <w:szCs w:val="28"/>
        </w:rPr>
        <w:t>балансовая стоимость имущества, которым, согласно действующему</w:t>
      </w:r>
      <w:r>
        <w:rPr>
          <w:sz w:val="28"/>
          <w:szCs w:val="28"/>
        </w:rPr>
        <w:t xml:space="preserve"> </w:t>
      </w:r>
      <w:r w:rsidRPr="00DB1FCA">
        <w:rPr>
          <w:sz w:val="28"/>
          <w:szCs w:val="28"/>
        </w:rPr>
        <w:t>законодательству, Учреждение:</w:t>
      </w:r>
    </w:p>
    <w:p w14:paraId="31AA809F" w14:textId="78268B23" w:rsidR="00DB1FCA" w:rsidRPr="00DB1FCA" w:rsidRDefault="00DB1FCA" w:rsidP="00DB1FCA">
      <w:pPr>
        <w:pStyle w:val="2"/>
        <w:numPr>
          <w:ilvl w:val="0"/>
          <w:numId w:val="18"/>
        </w:numPr>
        <w:spacing w:before="0" w:after="0"/>
        <w:rPr>
          <w:sz w:val="28"/>
          <w:szCs w:val="28"/>
        </w:rPr>
      </w:pPr>
      <w:r w:rsidRPr="00DB1FCA">
        <w:rPr>
          <w:sz w:val="28"/>
          <w:szCs w:val="28"/>
        </w:rPr>
        <w:t>может распоряжаться только по согласованию с собственником;</w:t>
      </w:r>
    </w:p>
    <w:p w14:paraId="66149797" w14:textId="77777777" w:rsidR="00DB1FCA" w:rsidRDefault="00DB1FCA" w:rsidP="00DB1FCA">
      <w:pPr>
        <w:pStyle w:val="2"/>
        <w:numPr>
          <w:ilvl w:val="0"/>
          <w:numId w:val="18"/>
        </w:numPr>
        <w:spacing w:before="0" w:after="0"/>
        <w:rPr>
          <w:sz w:val="28"/>
          <w:szCs w:val="28"/>
        </w:rPr>
      </w:pPr>
      <w:r w:rsidRPr="00DB1FCA">
        <w:rPr>
          <w:sz w:val="28"/>
          <w:szCs w:val="28"/>
        </w:rPr>
        <w:lastRenderedPageBreak/>
        <w:t>не отвечает по своим обязательствам.</w:t>
      </w:r>
    </w:p>
    <w:p w14:paraId="05FE90A7" w14:textId="77777777" w:rsidR="00DB1FCA" w:rsidRDefault="00DB1FCA" w:rsidP="00DB1FCA">
      <w:pPr>
        <w:pStyle w:val="2"/>
        <w:numPr>
          <w:ilvl w:val="0"/>
          <w:numId w:val="0"/>
        </w:numPr>
        <w:spacing w:before="0" w:after="0"/>
        <w:ind w:left="360" w:firstLine="349"/>
        <w:rPr>
          <w:sz w:val="28"/>
          <w:szCs w:val="28"/>
        </w:rPr>
      </w:pPr>
      <w:r w:rsidRPr="00DB1FCA">
        <w:rPr>
          <w:sz w:val="28"/>
          <w:szCs w:val="28"/>
        </w:rPr>
        <w:t>Изменение (корректировка) показателя счета 0 210 06</w:t>
      </w:r>
      <w:r>
        <w:rPr>
          <w:sz w:val="28"/>
          <w:szCs w:val="28"/>
        </w:rPr>
        <w:t> </w:t>
      </w:r>
      <w:r w:rsidRPr="00DB1FCA">
        <w:rPr>
          <w:sz w:val="28"/>
          <w:szCs w:val="28"/>
        </w:rPr>
        <w:t>000</w:t>
      </w:r>
      <w:r>
        <w:rPr>
          <w:sz w:val="28"/>
          <w:szCs w:val="28"/>
        </w:rPr>
        <w:t xml:space="preserve"> </w:t>
      </w:r>
      <w:r w:rsidRPr="00DB1FCA">
        <w:rPr>
          <w:sz w:val="28"/>
          <w:szCs w:val="28"/>
        </w:rPr>
        <w:t>«Расчеты с учредителем» осуществляется один раз в год (перед составлением</w:t>
      </w:r>
      <w:r>
        <w:rPr>
          <w:sz w:val="28"/>
          <w:szCs w:val="28"/>
        </w:rPr>
        <w:t xml:space="preserve"> </w:t>
      </w:r>
      <w:r w:rsidRPr="00DB1FCA">
        <w:rPr>
          <w:sz w:val="28"/>
          <w:szCs w:val="28"/>
        </w:rPr>
        <w:t>годовой отчетности).</w:t>
      </w:r>
      <w:r>
        <w:rPr>
          <w:sz w:val="28"/>
          <w:szCs w:val="28"/>
        </w:rPr>
        <w:t xml:space="preserve"> </w:t>
      </w:r>
    </w:p>
    <w:p w14:paraId="337FCF73" w14:textId="065EE7E4" w:rsidR="00BC1188" w:rsidRPr="007D3778" w:rsidRDefault="00DB1FCA" w:rsidP="00926968">
      <w:pPr>
        <w:pStyle w:val="2"/>
        <w:numPr>
          <w:ilvl w:val="0"/>
          <w:numId w:val="0"/>
        </w:numPr>
        <w:spacing w:before="0" w:after="0"/>
        <w:ind w:left="360" w:firstLine="349"/>
        <w:rPr>
          <w:sz w:val="28"/>
          <w:szCs w:val="28"/>
        </w:rPr>
      </w:pPr>
      <w:r w:rsidRPr="00DB1FCA">
        <w:rPr>
          <w:sz w:val="28"/>
          <w:szCs w:val="28"/>
        </w:rPr>
        <w:t>На суммы изменений показателя счета 0 210 06 000 «Расчеты с</w:t>
      </w:r>
      <w:r>
        <w:rPr>
          <w:sz w:val="28"/>
          <w:szCs w:val="28"/>
        </w:rPr>
        <w:t xml:space="preserve"> </w:t>
      </w:r>
      <w:r w:rsidRPr="00DB1FCA">
        <w:rPr>
          <w:sz w:val="28"/>
          <w:szCs w:val="28"/>
        </w:rPr>
        <w:t>учредителем» учреждение направляет учредителю Извещения (ф. 0504805).</w:t>
      </w:r>
    </w:p>
    <w:p w14:paraId="494632F6" w14:textId="10C28629" w:rsidR="003A2888" w:rsidRPr="007D3778" w:rsidRDefault="003A2888" w:rsidP="003142EB">
      <w:pPr>
        <w:autoSpaceDE w:val="0"/>
        <w:autoSpaceDN w:val="0"/>
        <w:adjustRightInd w:val="0"/>
        <w:spacing w:before="0" w:after="0"/>
        <w:ind w:firstLine="709"/>
        <w:jc w:val="center"/>
        <w:rPr>
          <w:sz w:val="28"/>
          <w:szCs w:val="28"/>
        </w:rPr>
      </w:pPr>
      <w:r w:rsidRPr="007D3778">
        <w:rPr>
          <w:b/>
          <w:sz w:val="28"/>
          <w:szCs w:val="28"/>
        </w:rPr>
        <w:t>1</w:t>
      </w:r>
      <w:r w:rsidR="00060C8C">
        <w:rPr>
          <w:b/>
          <w:sz w:val="28"/>
          <w:szCs w:val="28"/>
        </w:rPr>
        <w:t>9</w:t>
      </w:r>
      <w:r w:rsidRPr="007D3778">
        <w:rPr>
          <w:b/>
          <w:sz w:val="28"/>
          <w:szCs w:val="28"/>
        </w:rPr>
        <w:t xml:space="preserve">. </w:t>
      </w:r>
      <w:proofErr w:type="spellStart"/>
      <w:r w:rsidRPr="007D3778">
        <w:rPr>
          <w:b/>
          <w:sz w:val="28"/>
          <w:szCs w:val="28"/>
        </w:rPr>
        <w:t>Забалансовые</w:t>
      </w:r>
      <w:proofErr w:type="spellEnd"/>
      <w:r w:rsidRPr="007D3778">
        <w:rPr>
          <w:b/>
          <w:sz w:val="28"/>
          <w:szCs w:val="28"/>
        </w:rPr>
        <w:t xml:space="preserve"> счета</w:t>
      </w:r>
    </w:p>
    <w:p w14:paraId="14C25EE2" w14:textId="77777777" w:rsidR="00491D22" w:rsidRDefault="00491D22" w:rsidP="00491D22">
      <w:pPr>
        <w:autoSpaceDE w:val="0"/>
        <w:autoSpaceDN w:val="0"/>
        <w:adjustRightInd w:val="0"/>
        <w:spacing w:before="0" w:after="0" w:line="240" w:lineRule="auto"/>
        <w:ind w:firstLine="0"/>
        <w:rPr>
          <w:sz w:val="28"/>
          <w:szCs w:val="28"/>
        </w:rPr>
      </w:pPr>
      <w:bookmarkStart w:id="48" w:name="_ref_1-17ec0406dd5442"/>
    </w:p>
    <w:p w14:paraId="554ECC4F" w14:textId="64908F87" w:rsidR="00FB721B" w:rsidRPr="00FB721B" w:rsidRDefault="003A2888" w:rsidP="00491D22">
      <w:pPr>
        <w:autoSpaceDE w:val="0"/>
        <w:autoSpaceDN w:val="0"/>
        <w:adjustRightInd w:val="0"/>
        <w:spacing w:before="0" w:after="0" w:line="240" w:lineRule="auto"/>
        <w:ind w:firstLine="0"/>
        <w:rPr>
          <w:sz w:val="28"/>
          <w:szCs w:val="28"/>
        </w:rPr>
      </w:pPr>
      <w:r w:rsidRPr="007D3778">
        <w:rPr>
          <w:sz w:val="28"/>
          <w:szCs w:val="28"/>
        </w:rPr>
        <w:t xml:space="preserve">Бюджетный (бухгалтерский) учет на </w:t>
      </w:r>
      <w:proofErr w:type="spellStart"/>
      <w:r w:rsidRPr="007D3778">
        <w:rPr>
          <w:sz w:val="28"/>
          <w:szCs w:val="28"/>
        </w:rPr>
        <w:t>забалансовых</w:t>
      </w:r>
      <w:proofErr w:type="spellEnd"/>
      <w:r w:rsidRPr="007D3778">
        <w:rPr>
          <w:sz w:val="28"/>
          <w:szCs w:val="28"/>
        </w:rPr>
        <w:t xml:space="preserve"> счетах ведется </w:t>
      </w:r>
      <w:bookmarkEnd w:id="48"/>
      <w:r w:rsidR="00FB721B" w:rsidRPr="00FB721B">
        <w:rPr>
          <w:sz w:val="28"/>
          <w:szCs w:val="28"/>
        </w:rPr>
        <w:t xml:space="preserve">  по простой системе</w:t>
      </w:r>
      <w:r w:rsidR="00D15959">
        <w:rPr>
          <w:sz w:val="28"/>
          <w:szCs w:val="28"/>
        </w:rPr>
        <w:t>.</w:t>
      </w:r>
    </w:p>
    <w:p w14:paraId="365B8C16" w14:textId="7C19E0D2" w:rsidR="003A2888" w:rsidRPr="007D3778" w:rsidRDefault="00605071" w:rsidP="00B6677E">
      <w:pPr>
        <w:autoSpaceDE w:val="0"/>
        <w:autoSpaceDN w:val="0"/>
        <w:adjustRightInd w:val="0"/>
        <w:spacing w:before="0" w:after="0" w:line="240" w:lineRule="auto"/>
        <w:ind w:firstLine="709"/>
        <w:rPr>
          <w:sz w:val="28"/>
          <w:szCs w:val="28"/>
        </w:rPr>
      </w:pPr>
      <w:r w:rsidRPr="007D3778">
        <w:rPr>
          <w:sz w:val="28"/>
          <w:szCs w:val="28"/>
        </w:rPr>
        <w:t xml:space="preserve"> </w:t>
      </w:r>
      <w:r w:rsidR="003A2888" w:rsidRPr="007D3778">
        <w:rPr>
          <w:sz w:val="28"/>
          <w:szCs w:val="28"/>
        </w:rPr>
        <w:t xml:space="preserve">На </w:t>
      </w:r>
      <w:proofErr w:type="spellStart"/>
      <w:r w:rsidR="003A2888" w:rsidRPr="007D3778">
        <w:rPr>
          <w:sz w:val="28"/>
          <w:szCs w:val="28"/>
        </w:rPr>
        <w:t>забалансовом</w:t>
      </w:r>
      <w:proofErr w:type="spellEnd"/>
      <w:r w:rsidR="003A2888" w:rsidRPr="007D3778">
        <w:rPr>
          <w:sz w:val="28"/>
          <w:szCs w:val="28"/>
        </w:rPr>
        <w:t xml:space="preserve"> счете 01 «Имущество, полученное в</w:t>
      </w:r>
      <w:r w:rsidR="00747973" w:rsidRPr="007D3778">
        <w:rPr>
          <w:sz w:val="28"/>
          <w:szCs w:val="28"/>
        </w:rPr>
        <w:t> </w:t>
      </w:r>
      <w:r w:rsidR="003A2888" w:rsidRPr="007D3778">
        <w:rPr>
          <w:sz w:val="28"/>
          <w:szCs w:val="28"/>
        </w:rPr>
        <w:t xml:space="preserve">пользование» </w:t>
      </w:r>
      <w:r w:rsidR="00B6677E">
        <w:rPr>
          <w:sz w:val="28"/>
          <w:szCs w:val="28"/>
        </w:rPr>
        <w:t>подлежит учету:</w:t>
      </w:r>
    </w:p>
    <w:p w14:paraId="711A080C" w14:textId="77777777" w:rsidR="003A2888" w:rsidRPr="007D3778" w:rsidRDefault="003A2888" w:rsidP="00747973">
      <w:pPr>
        <w:autoSpaceDE w:val="0"/>
        <w:autoSpaceDN w:val="0"/>
        <w:adjustRightInd w:val="0"/>
        <w:spacing w:before="0" w:after="0" w:line="240" w:lineRule="auto"/>
        <w:ind w:firstLine="709"/>
        <w:rPr>
          <w:sz w:val="28"/>
          <w:szCs w:val="28"/>
        </w:rPr>
      </w:pPr>
      <w:r w:rsidRPr="007D3778">
        <w:rPr>
          <w:sz w:val="28"/>
          <w:szCs w:val="28"/>
        </w:rPr>
        <w:t>Недвижимое имущество в пользовании;</w:t>
      </w:r>
    </w:p>
    <w:p w14:paraId="1E59931D" w14:textId="6D8401F1" w:rsidR="003A2888" w:rsidRPr="007D3778" w:rsidRDefault="003A2888" w:rsidP="00747973">
      <w:pPr>
        <w:autoSpaceDE w:val="0"/>
        <w:autoSpaceDN w:val="0"/>
        <w:adjustRightInd w:val="0"/>
        <w:spacing w:before="0" w:after="0" w:line="240" w:lineRule="auto"/>
        <w:ind w:firstLine="709"/>
        <w:rPr>
          <w:sz w:val="28"/>
          <w:szCs w:val="28"/>
        </w:rPr>
      </w:pPr>
      <w:bookmarkStart w:id="49" w:name="_ref_1-a2da713f52574a"/>
      <w:r w:rsidRPr="007D3778">
        <w:rPr>
          <w:sz w:val="28"/>
          <w:szCs w:val="28"/>
        </w:rPr>
        <w:t xml:space="preserve">На </w:t>
      </w:r>
      <w:proofErr w:type="spellStart"/>
      <w:r w:rsidRPr="007D3778">
        <w:rPr>
          <w:sz w:val="28"/>
          <w:szCs w:val="28"/>
        </w:rPr>
        <w:t>забалансовом</w:t>
      </w:r>
      <w:proofErr w:type="spellEnd"/>
      <w:r w:rsidRPr="007D3778">
        <w:rPr>
          <w:sz w:val="28"/>
          <w:szCs w:val="28"/>
        </w:rPr>
        <w:t xml:space="preserve"> счете 02 «Материальные ценности на</w:t>
      </w:r>
      <w:r w:rsidR="00747973" w:rsidRPr="007D3778">
        <w:rPr>
          <w:sz w:val="28"/>
          <w:szCs w:val="28"/>
        </w:rPr>
        <w:t> </w:t>
      </w:r>
      <w:r w:rsidRPr="007D3778">
        <w:rPr>
          <w:sz w:val="28"/>
          <w:szCs w:val="28"/>
        </w:rPr>
        <w:t>хранении» учет ведется</w:t>
      </w:r>
      <w:r w:rsidR="00B6677E">
        <w:rPr>
          <w:sz w:val="28"/>
          <w:szCs w:val="28"/>
        </w:rPr>
        <w:t>:</w:t>
      </w:r>
    </w:p>
    <w:bookmarkEnd w:id="49"/>
    <w:p w14:paraId="6D6D8D75" w14:textId="77777777" w:rsidR="003A2888" w:rsidRPr="007D3778" w:rsidRDefault="007468A0" w:rsidP="00747973">
      <w:pPr>
        <w:autoSpaceDE w:val="0"/>
        <w:autoSpaceDN w:val="0"/>
        <w:adjustRightInd w:val="0"/>
        <w:spacing w:before="0" w:after="0" w:line="240" w:lineRule="auto"/>
        <w:ind w:firstLine="709"/>
        <w:rPr>
          <w:sz w:val="28"/>
          <w:szCs w:val="28"/>
        </w:rPr>
      </w:pPr>
      <w:r w:rsidRPr="007D3778">
        <w:rPr>
          <w:sz w:val="28"/>
          <w:szCs w:val="28"/>
        </w:rPr>
        <w:t xml:space="preserve">1) </w:t>
      </w:r>
      <w:r w:rsidR="003A2888" w:rsidRPr="007D3778">
        <w:rPr>
          <w:sz w:val="28"/>
          <w:szCs w:val="28"/>
        </w:rPr>
        <w:t>Материальные ценности, переданные на хранение:</w:t>
      </w:r>
    </w:p>
    <w:p w14:paraId="1ED8BE1D" w14:textId="4240981D" w:rsidR="00605071" w:rsidRPr="007D3778" w:rsidRDefault="003A2888" w:rsidP="00747973">
      <w:pPr>
        <w:autoSpaceDE w:val="0"/>
        <w:autoSpaceDN w:val="0"/>
        <w:adjustRightInd w:val="0"/>
        <w:spacing w:before="0" w:after="0" w:line="240" w:lineRule="auto"/>
        <w:ind w:firstLine="709"/>
        <w:rPr>
          <w:sz w:val="28"/>
          <w:szCs w:val="28"/>
        </w:rPr>
      </w:pPr>
      <w:r w:rsidRPr="007D3778">
        <w:rPr>
          <w:sz w:val="28"/>
          <w:szCs w:val="28"/>
        </w:rPr>
        <w:t>Основные средства</w:t>
      </w:r>
      <w:r w:rsidR="00D15959">
        <w:rPr>
          <w:sz w:val="28"/>
          <w:szCs w:val="28"/>
        </w:rPr>
        <w:t>;</w:t>
      </w:r>
      <w:r w:rsidRPr="007D3778">
        <w:rPr>
          <w:sz w:val="28"/>
          <w:szCs w:val="28"/>
        </w:rPr>
        <w:t xml:space="preserve"> </w:t>
      </w:r>
    </w:p>
    <w:p w14:paraId="08523516" w14:textId="77777777" w:rsidR="003A2888" w:rsidRPr="007D3778" w:rsidRDefault="007468A0" w:rsidP="00747973">
      <w:pPr>
        <w:autoSpaceDE w:val="0"/>
        <w:autoSpaceDN w:val="0"/>
        <w:adjustRightInd w:val="0"/>
        <w:spacing w:before="0" w:after="0" w:line="240" w:lineRule="auto"/>
        <w:ind w:firstLine="709"/>
        <w:rPr>
          <w:sz w:val="28"/>
          <w:szCs w:val="28"/>
        </w:rPr>
      </w:pPr>
      <w:r w:rsidRPr="007D3778">
        <w:rPr>
          <w:sz w:val="28"/>
          <w:szCs w:val="28"/>
        </w:rPr>
        <w:t>Материальные запасы на хранении;</w:t>
      </w:r>
    </w:p>
    <w:p w14:paraId="54CB48B6" w14:textId="77777777" w:rsidR="003A2888" w:rsidRPr="007D3778" w:rsidRDefault="007468A0" w:rsidP="00747973">
      <w:pPr>
        <w:autoSpaceDE w:val="0"/>
        <w:autoSpaceDN w:val="0"/>
        <w:adjustRightInd w:val="0"/>
        <w:spacing w:before="0" w:after="0" w:line="240" w:lineRule="auto"/>
        <w:ind w:firstLine="709"/>
        <w:rPr>
          <w:sz w:val="28"/>
          <w:szCs w:val="28"/>
        </w:rPr>
      </w:pPr>
      <w:r w:rsidRPr="007D3778">
        <w:rPr>
          <w:sz w:val="28"/>
          <w:szCs w:val="28"/>
        </w:rPr>
        <w:t xml:space="preserve">2) </w:t>
      </w:r>
      <w:r w:rsidR="003A2888" w:rsidRPr="007D3778">
        <w:rPr>
          <w:sz w:val="28"/>
          <w:szCs w:val="28"/>
        </w:rPr>
        <w:t xml:space="preserve">Материальные ценности, не соответствующие критериям активов: </w:t>
      </w:r>
    </w:p>
    <w:p w14:paraId="15B13F0B" w14:textId="77777777" w:rsidR="003A2888" w:rsidRPr="007D3778" w:rsidRDefault="00605071" w:rsidP="00747973">
      <w:pPr>
        <w:autoSpaceDE w:val="0"/>
        <w:autoSpaceDN w:val="0"/>
        <w:adjustRightInd w:val="0"/>
        <w:spacing w:before="0" w:after="0" w:line="240" w:lineRule="auto"/>
        <w:ind w:firstLine="709"/>
        <w:rPr>
          <w:sz w:val="28"/>
          <w:szCs w:val="28"/>
        </w:rPr>
      </w:pPr>
      <w:r w:rsidRPr="007D3778">
        <w:rPr>
          <w:sz w:val="28"/>
          <w:szCs w:val="28"/>
        </w:rPr>
        <w:t>м</w:t>
      </w:r>
      <w:r w:rsidR="003A2888" w:rsidRPr="007D3778">
        <w:rPr>
          <w:sz w:val="28"/>
          <w:szCs w:val="28"/>
        </w:rPr>
        <w:t>атериальные запасы, не признанные активом;</w:t>
      </w:r>
    </w:p>
    <w:p w14:paraId="4BCC4311" w14:textId="77777777" w:rsidR="003A2888" w:rsidRPr="007D3778" w:rsidRDefault="00605071" w:rsidP="00747973">
      <w:pPr>
        <w:autoSpaceDE w:val="0"/>
        <w:autoSpaceDN w:val="0"/>
        <w:adjustRightInd w:val="0"/>
        <w:spacing w:before="0" w:after="0" w:line="240" w:lineRule="auto"/>
        <w:ind w:firstLine="709"/>
        <w:rPr>
          <w:sz w:val="28"/>
          <w:szCs w:val="28"/>
        </w:rPr>
      </w:pPr>
      <w:r w:rsidRPr="007D3778">
        <w:rPr>
          <w:sz w:val="28"/>
          <w:szCs w:val="28"/>
        </w:rPr>
        <w:t>о</w:t>
      </w:r>
      <w:r w:rsidR="003A2888" w:rsidRPr="007D3778">
        <w:rPr>
          <w:sz w:val="28"/>
          <w:szCs w:val="28"/>
        </w:rPr>
        <w:t>сновные средства, не признанные активом;</w:t>
      </w:r>
    </w:p>
    <w:p w14:paraId="0550C343" w14:textId="63A9E4D8" w:rsidR="003A2888" w:rsidRPr="007D3778" w:rsidRDefault="00204081" w:rsidP="00747973">
      <w:pPr>
        <w:autoSpaceDE w:val="0"/>
        <w:autoSpaceDN w:val="0"/>
        <w:adjustRightInd w:val="0"/>
        <w:spacing w:before="0" w:after="0" w:line="240" w:lineRule="auto"/>
        <w:ind w:firstLine="709"/>
        <w:rPr>
          <w:sz w:val="28"/>
          <w:szCs w:val="28"/>
        </w:rPr>
      </w:pPr>
      <w:r>
        <w:rPr>
          <w:sz w:val="28"/>
          <w:szCs w:val="28"/>
        </w:rPr>
        <w:t>3</w:t>
      </w:r>
      <w:r w:rsidR="007468A0" w:rsidRPr="007D3778">
        <w:rPr>
          <w:sz w:val="28"/>
          <w:szCs w:val="28"/>
        </w:rPr>
        <w:t>) </w:t>
      </w:r>
      <w:r w:rsidR="003A2888" w:rsidRPr="007D3778">
        <w:rPr>
          <w:sz w:val="28"/>
          <w:szCs w:val="28"/>
        </w:rPr>
        <w:t xml:space="preserve">Материальные ценности непригодные для дальнейшего использования на основании решения </w:t>
      </w:r>
      <w:hyperlink r:id="rId20" w:history="1">
        <w:r w:rsidR="003A2888" w:rsidRPr="007D3778">
          <w:rPr>
            <w:sz w:val="28"/>
            <w:szCs w:val="28"/>
          </w:rPr>
          <w:t>комиссии</w:t>
        </w:r>
      </w:hyperlink>
      <w:r w:rsidR="003A2888" w:rsidRPr="007D3778">
        <w:rPr>
          <w:sz w:val="28"/>
          <w:szCs w:val="28"/>
        </w:rPr>
        <w:t xml:space="preserve"> о списании с балансового учета (прекращении эксплуатации) до момента их демонтажа (утилизации, уничтожения).</w:t>
      </w:r>
    </w:p>
    <w:p w14:paraId="065F83E3" w14:textId="77777777" w:rsidR="003A2888" w:rsidRPr="007D3778" w:rsidRDefault="003A2888" w:rsidP="00747973">
      <w:pPr>
        <w:autoSpaceDE w:val="0"/>
        <w:autoSpaceDN w:val="0"/>
        <w:adjustRightInd w:val="0"/>
        <w:spacing w:before="0" w:after="0" w:line="240" w:lineRule="auto"/>
        <w:ind w:firstLine="709"/>
        <w:rPr>
          <w:sz w:val="28"/>
          <w:szCs w:val="28"/>
        </w:rPr>
      </w:pPr>
      <w:r w:rsidRPr="007D3778">
        <w:rPr>
          <w:sz w:val="28"/>
          <w:szCs w:val="28"/>
        </w:rPr>
        <w:t xml:space="preserve">Материальные ценности на </w:t>
      </w:r>
      <w:proofErr w:type="spellStart"/>
      <w:r w:rsidRPr="007D3778">
        <w:rPr>
          <w:sz w:val="28"/>
          <w:szCs w:val="28"/>
        </w:rPr>
        <w:t>забалансовом</w:t>
      </w:r>
      <w:proofErr w:type="spellEnd"/>
      <w:r w:rsidRPr="007D3778">
        <w:rPr>
          <w:sz w:val="28"/>
          <w:szCs w:val="28"/>
        </w:rPr>
        <w:t xml:space="preserve"> счете 02 учитываются:</w:t>
      </w:r>
    </w:p>
    <w:p w14:paraId="195344D4" w14:textId="77777777" w:rsidR="003A2888" w:rsidRPr="007D3778" w:rsidRDefault="003A2888" w:rsidP="00747973">
      <w:pPr>
        <w:autoSpaceDE w:val="0"/>
        <w:autoSpaceDN w:val="0"/>
        <w:adjustRightInd w:val="0"/>
        <w:spacing w:before="0" w:after="0" w:line="240" w:lineRule="auto"/>
        <w:ind w:firstLine="709"/>
        <w:rPr>
          <w:sz w:val="28"/>
          <w:szCs w:val="28"/>
        </w:rPr>
      </w:pPr>
      <w:r w:rsidRPr="007D3778">
        <w:rPr>
          <w:sz w:val="28"/>
          <w:szCs w:val="28"/>
        </w:rPr>
        <w:t>по стоимости, указанной в документе передающей стороной (по стоимости, предусмотренной договором);</w:t>
      </w:r>
    </w:p>
    <w:p w14:paraId="2A8436AF" w14:textId="77777777" w:rsidR="003A2888" w:rsidRPr="007D3778" w:rsidRDefault="007468A0" w:rsidP="00747973">
      <w:pPr>
        <w:autoSpaceDE w:val="0"/>
        <w:autoSpaceDN w:val="0"/>
        <w:adjustRightInd w:val="0"/>
        <w:spacing w:before="0" w:after="0" w:line="240" w:lineRule="auto"/>
        <w:ind w:firstLine="709"/>
        <w:rPr>
          <w:sz w:val="28"/>
          <w:szCs w:val="28"/>
        </w:rPr>
      </w:pPr>
      <w:r w:rsidRPr="007D3778">
        <w:rPr>
          <w:sz w:val="28"/>
          <w:szCs w:val="28"/>
        </w:rPr>
        <w:t>в</w:t>
      </w:r>
      <w:r w:rsidR="003A2888" w:rsidRPr="007D3778">
        <w:rPr>
          <w:sz w:val="28"/>
          <w:szCs w:val="28"/>
        </w:rPr>
        <w:t xml:space="preserve"> случае одностороннего оформления акта учреждением и (или) отражения в бюджетном (бухгалтерском) учете материальных ценностей учреждения, не соответствующих критериям активов, в условной оценке: один объект, один рубль.</w:t>
      </w:r>
    </w:p>
    <w:p w14:paraId="2D329DDC" w14:textId="24B5508A" w:rsidR="003A2888" w:rsidRPr="007D3778" w:rsidRDefault="00747973" w:rsidP="00747973">
      <w:pPr>
        <w:autoSpaceDE w:val="0"/>
        <w:autoSpaceDN w:val="0"/>
        <w:adjustRightInd w:val="0"/>
        <w:spacing w:before="0" w:after="0" w:line="240" w:lineRule="auto"/>
        <w:ind w:firstLine="709"/>
        <w:rPr>
          <w:sz w:val="28"/>
          <w:szCs w:val="28"/>
        </w:rPr>
      </w:pPr>
      <w:bookmarkStart w:id="50" w:name="_ref_1-58f525501a994c"/>
      <w:r w:rsidRPr="007D3778">
        <w:rPr>
          <w:sz w:val="28"/>
          <w:szCs w:val="28"/>
        </w:rPr>
        <w:t xml:space="preserve"> </w:t>
      </w:r>
      <w:r w:rsidR="003A2888" w:rsidRPr="007D3778">
        <w:rPr>
          <w:sz w:val="28"/>
          <w:szCs w:val="28"/>
        </w:rPr>
        <w:t xml:space="preserve">На </w:t>
      </w:r>
      <w:proofErr w:type="spellStart"/>
      <w:r w:rsidR="003A2888" w:rsidRPr="007D3778">
        <w:rPr>
          <w:sz w:val="28"/>
          <w:szCs w:val="28"/>
        </w:rPr>
        <w:t>забалансовом</w:t>
      </w:r>
      <w:proofErr w:type="spellEnd"/>
      <w:r w:rsidR="003A2888" w:rsidRPr="007D3778">
        <w:rPr>
          <w:sz w:val="28"/>
          <w:szCs w:val="28"/>
        </w:rPr>
        <w:t xml:space="preserve"> счете 03 «Бланки строгой отчетности» учет ведется по видам:</w:t>
      </w:r>
      <w:bookmarkEnd w:id="50"/>
    </w:p>
    <w:p w14:paraId="76B0F7CB" w14:textId="5554E991" w:rsidR="003A2888" w:rsidRDefault="004C3F7A" w:rsidP="00747973">
      <w:pPr>
        <w:autoSpaceDE w:val="0"/>
        <w:autoSpaceDN w:val="0"/>
        <w:adjustRightInd w:val="0"/>
        <w:spacing w:before="0" w:after="0" w:line="240" w:lineRule="auto"/>
        <w:ind w:firstLine="709"/>
        <w:rPr>
          <w:sz w:val="28"/>
          <w:szCs w:val="28"/>
        </w:rPr>
      </w:pPr>
      <w:r w:rsidRPr="007D3778">
        <w:rPr>
          <w:sz w:val="28"/>
          <w:szCs w:val="28"/>
        </w:rPr>
        <w:t>А</w:t>
      </w:r>
      <w:r w:rsidR="003A2888" w:rsidRPr="007D3778">
        <w:rPr>
          <w:sz w:val="28"/>
          <w:szCs w:val="28"/>
        </w:rPr>
        <w:t>ттестаты</w:t>
      </w:r>
      <w:r>
        <w:rPr>
          <w:sz w:val="28"/>
          <w:szCs w:val="28"/>
        </w:rPr>
        <w:t>, билеты</w:t>
      </w:r>
      <w:r w:rsidR="00D15959">
        <w:rPr>
          <w:sz w:val="28"/>
          <w:szCs w:val="28"/>
        </w:rPr>
        <w:t xml:space="preserve">, удостоверения и </w:t>
      </w:r>
      <w:r w:rsidR="003A2888" w:rsidRPr="007D3778">
        <w:rPr>
          <w:sz w:val="28"/>
          <w:szCs w:val="28"/>
        </w:rPr>
        <w:t>иные бланки строгой отчетности.</w:t>
      </w:r>
    </w:p>
    <w:p w14:paraId="09797C0B" w14:textId="4D397897" w:rsidR="004C3F7A" w:rsidRPr="007D3778" w:rsidRDefault="004C3F7A" w:rsidP="00747973">
      <w:pPr>
        <w:autoSpaceDE w:val="0"/>
        <w:autoSpaceDN w:val="0"/>
        <w:adjustRightInd w:val="0"/>
        <w:spacing w:before="0" w:after="0" w:line="240" w:lineRule="auto"/>
        <w:ind w:firstLine="709"/>
        <w:rPr>
          <w:sz w:val="28"/>
          <w:szCs w:val="28"/>
        </w:rPr>
      </w:pPr>
      <w:r>
        <w:rPr>
          <w:sz w:val="28"/>
          <w:szCs w:val="28"/>
        </w:rPr>
        <w:t>Учет ведется в условной оценке: один бланк, один рубль.</w:t>
      </w:r>
    </w:p>
    <w:p w14:paraId="2ED47B23" w14:textId="557BCB2D" w:rsidR="00F00758" w:rsidRPr="00F00758" w:rsidRDefault="00D90699" w:rsidP="00F00758">
      <w:pPr>
        <w:autoSpaceDE w:val="0"/>
        <w:autoSpaceDN w:val="0"/>
        <w:adjustRightInd w:val="0"/>
        <w:spacing w:before="0" w:after="0" w:line="240" w:lineRule="auto"/>
        <w:ind w:firstLine="709"/>
        <w:rPr>
          <w:sz w:val="28"/>
          <w:szCs w:val="28"/>
        </w:rPr>
      </w:pPr>
      <w:r w:rsidRPr="007D3778">
        <w:rPr>
          <w:sz w:val="28"/>
          <w:szCs w:val="28"/>
        </w:rPr>
        <w:t xml:space="preserve"> </w:t>
      </w:r>
      <w:proofErr w:type="spellStart"/>
      <w:r w:rsidRPr="007D3778">
        <w:rPr>
          <w:sz w:val="28"/>
          <w:szCs w:val="28"/>
        </w:rPr>
        <w:t>Забалансовый</w:t>
      </w:r>
      <w:proofErr w:type="spellEnd"/>
      <w:r w:rsidRPr="007D3778">
        <w:rPr>
          <w:sz w:val="28"/>
          <w:szCs w:val="28"/>
        </w:rPr>
        <w:t xml:space="preserve"> счет 04 «Сомнительная задолженность</w:t>
      </w:r>
      <w:r w:rsidR="00F00758">
        <w:rPr>
          <w:sz w:val="28"/>
          <w:szCs w:val="28"/>
        </w:rPr>
        <w:t>».</w:t>
      </w:r>
      <w:r w:rsidR="00F00758" w:rsidRPr="00F00758">
        <w:t xml:space="preserve"> </w:t>
      </w:r>
      <w:r w:rsidR="00F00758" w:rsidRPr="00F00758">
        <w:rPr>
          <w:sz w:val="28"/>
          <w:szCs w:val="28"/>
        </w:rPr>
        <w:t xml:space="preserve">Решение о списании дебиторской задолженности с </w:t>
      </w:r>
      <w:proofErr w:type="spellStart"/>
      <w:r w:rsidR="00F00758" w:rsidRPr="00F00758">
        <w:rPr>
          <w:sz w:val="28"/>
          <w:szCs w:val="28"/>
        </w:rPr>
        <w:t>забалансового</w:t>
      </w:r>
      <w:proofErr w:type="spellEnd"/>
      <w:r w:rsidR="00F00758" w:rsidRPr="00F00758">
        <w:rPr>
          <w:sz w:val="28"/>
          <w:szCs w:val="28"/>
        </w:rPr>
        <w:t xml:space="preserve"> учета принимает комиссия по поступлению и выбытию активов, если задолженность признана безнадежной к взысканию.</w:t>
      </w:r>
      <w:r w:rsidR="00F00758" w:rsidRPr="00F00758">
        <w:t xml:space="preserve"> </w:t>
      </w:r>
      <w:r w:rsidR="00F00758" w:rsidRPr="00F00758">
        <w:rPr>
          <w:sz w:val="28"/>
          <w:szCs w:val="28"/>
        </w:rPr>
        <w:t>Задолженность на счете 04 учитывается в течение срока возможного возобновления процедуры взыскания:</w:t>
      </w:r>
    </w:p>
    <w:p w14:paraId="2884C0F6" w14:textId="77777777" w:rsidR="00F00758" w:rsidRPr="00F00758" w:rsidRDefault="00F00758" w:rsidP="00F00758">
      <w:pPr>
        <w:autoSpaceDE w:val="0"/>
        <w:autoSpaceDN w:val="0"/>
        <w:adjustRightInd w:val="0"/>
        <w:spacing w:before="0" w:after="0" w:line="240" w:lineRule="auto"/>
        <w:ind w:firstLine="709"/>
        <w:rPr>
          <w:sz w:val="28"/>
          <w:szCs w:val="28"/>
        </w:rPr>
      </w:pPr>
      <w:r w:rsidRPr="00F00758">
        <w:rPr>
          <w:sz w:val="28"/>
          <w:szCs w:val="28"/>
        </w:rPr>
        <w:lastRenderedPageBreak/>
        <w:t>до изменения имущественного положения должника;</w:t>
      </w:r>
    </w:p>
    <w:p w14:paraId="07EB6FA4" w14:textId="77777777" w:rsidR="00F00758" w:rsidRPr="00F00758" w:rsidRDefault="00F00758" w:rsidP="00F00758">
      <w:pPr>
        <w:autoSpaceDE w:val="0"/>
        <w:autoSpaceDN w:val="0"/>
        <w:adjustRightInd w:val="0"/>
        <w:spacing w:before="0" w:after="0" w:line="240" w:lineRule="auto"/>
        <w:ind w:firstLine="709"/>
        <w:rPr>
          <w:sz w:val="28"/>
          <w:szCs w:val="28"/>
        </w:rPr>
      </w:pPr>
      <w:r w:rsidRPr="00F00758">
        <w:rPr>
          <w:sz w:val="28"/>
          <w:szCs w:val="28"/>
        </w:rPr>
        <w:t>поступления денежных средств в погашение задолженности неплатежеспособных дебиторов;</w:t>
      </w:r>
    </w:p>
    <w:p w14:paraId="6E26AAFC" w14:textId="77777777" w:rsidR="00F00758" w:rsidRPr="00F00758" w:rsidRDefault="00F00758" w:rsidP="00F00758">
      <w:pPr>
        <w:autoSpaceDE w:val="0"/>
        <w:autoSpaceDN w:val="0"/>
        <w:adjustRightInd w:val="0"/>
        <w:spacing w:before="0" w:after="0" w:line="240" w:lineRule="auto"/>
        <w:ind w:firstLine="709"/>
        <w:rPr>
          <w:sz w:val="28"/>
          <w:szCs w:val="28"/>
        </w:rPr>
      </w:pPr>
      <w:r w:rsidRPr="00F00758">
        <w:rPr>
          <w:sz w:val="28"/>
          <w:szCs w:val="28"/>
        </w:rPr>
        <w:t>до исполнения (прекращения) задолженности иным способом, не противоречащим законодательству.</w:t>
      </w:r>
    </w:p>
    <w:p w14:paraId="627B5327" w14:textId="092E558B" w:rsidR="00F00758" w:rsidRPr="00F00758" w:rsidRDefault="00F00758" w:rsidP="00F00758">
      <w:pPr>
        <w:autoSpaceDE w:val="0"/>
        <w:autoSpaceDN w:val="0"/>
        <w:adjustRightInd w:val="0"/>
        <w:spacing w:before="0" w:after="0" w:line="240" w:lineRule="auto"/>
        <w:ind w:firstLine="709"/>
        <w:rPr>
          <w:sz w:val="28"/>
          <w:szCs w:val="28"/>
        </w:rPr>
      </w:pPr>
      <w:r w:rsidRPr="00F00758">
        <w:rPr>
          <w:sz w:val="28"/>
          <w:szCs w:val="28"/>
        </w:rPr>
        <w:t>Сомнительная задолженность списывается со счета 04 на основании решения о признании задолженности безнадежной к взысканию:</w:t>
      </w:r>
    </w:p>
    <w:p w14:paraId="3031FBB3" w14:textId="77777777" w:rsidR="00F00758" w:rsidRPr="00F00758" w:rsidRDefault="00F00758" w:rsidP="00F00758">
      <w:pPr>
        <w:autoSpaceDE w:val="0"/>
        <w:autoSpaceDN w:val="0"/>
        <w:adjustRightInd w:val="0"/>
        <w:spacing w:before="0" w:after="0" w:line="240" w:lineRule="auto"/>
        <w:ind w:firstLine="709"/>
        <w:rPr>
          <w:sz w:val="28"/>
          <w:szCs w:val="28"/>
        </w:rPr>
      </w:pPr>
      <w:r w:rsidRPr="00F00758">
        <w:rPr>
          <w:sz w:val="28"/>
          <w:szCs w:val="28"/>
        </w:rPr>
        <w:t>в случае наличия документов, подтверждающих прекращение обязательства смертью (ликвидацией) дебитора;</w:t>
      </w:r>
    </w:p>
    <w:p w14:paraId="0891D786" w14:textId="77777777" w:rsidR="00F00758" w:rsidRPr="00F00758" w:rsidRDefault="00F00758" w:rsidP="00F00758">
      <w:pPr>
        <w:autoSpaceDE w:val="0"/>
        <w:autoSpaceDN w:val="0"/>
        <w:adjustRightInd w:val="0"/>
        <w:spacing w:before="0" w:after="0" w:line="240" w:lineRule="auto"/>
        <w:ind w:firstLine="709"/>
        <w:rPr>
          <w:sz w:val="28"/>
          <w:szCs w:val="28"/>
        </w:rPr>
      </w:pPr>
      <w:r w:rsidRPr="00F00758">
        <w:rPr>
          <w:sz w:val="28"/>
          <w:szCs w:val="28"/>
        </w:rPr>
        <w:t>в иных случаях, предусмотренных законодательством, в т. ч. по завершении срока возможного возобновления процедуры взыскания задолженности.</w:t>
      </w:r>
    </w:p>
    <w:p w14:paraId="7E1F2BF7" w14:textId="445857F8" w:rsidR="00D90699" w:rsidRPr="007D3778" w:rsidRDefault="00F00758" w:rsidP="00F00758">
      <w:pPr>
        <w:autoSpaceDE w:val="0"/>
        <w:autoSpaceDN w:val="0"/>
        <w:adjustRightInd w:val="0"/>
        <w:spacing w:before="0" w:after="0" w:line="240" w:lineRule="auto"/>
        <w:ind w:firstLine="709"/>
        <w:rPr>
          <w:sz w:val="28"/>
          <w:szCs w:val="28"/>
        </w:rPr>
      </w:pPr>
      <w:r w:rsidRPr="00F00758">
        <w:rPr>
          <w:sz w:val="28"/>
          <w:szCs w:val="28"/>
        </w:rPr>
        <w:t>Аналитический учет по счету ведется в разрезе видов поступлений (выплат) (источников финансового обеспечения), контрагентов, кодов классификации доходов бюджетов.</w:t>
      </w:r>
    </w:p>
    <w:p w14:paraId="06CBFF29" w14:textId="34074F74" w:rsidR="003A2888" w:rsidRPr="007D3778" w:rsidRDefault="003A2888" w:rsidP="00747973">
      <w:pPr>
        <w:autoSpaceDE w:val="0"/>
        <w:autoSpaceDN w:val="0"/>
        <w:adjustRightInd w:val="0"/>
        <w:spacing w:before="0" w:after="0" w:line="240" w:lineRule="auto"/>
        <w:ind w:firstLine="709"/>
        <w:rPr>
          <w:sz w:val="28"/>
          <w:szCs w:val="28"/>
        </w:rPr>
      </w:pPr>
      <w:r w:rsidRPr="007D3778">
        <w:rPr>
          <w:sz w:val="28"/>
          <w:szCs w:val="28"/>
        </w:rPr>
        <w:t xml:space="preserve">На </w:t>
      </w:r>
      <w:proofErr w:type="spellStart"/>
      <w:r w:rsidRPr="007D3778">
        <w:rPr>
          <w:sz w:val="28"/>
          <w:szCs w:val="28"/>
        </w:rPr>
        <w:t>забалансовом</w:t>
      </w:r>
      <w:proofErr w:type="spellEnd"/>
      <w:r w:rsidRPr="007D3778">
        <w:rPr>
          <w:sz w:val="28"/>
          <w:szCs w:val="28"/>
        </w:rPr>
        <w:t xml:space="preserve"> счете 07 «Награды, призы, кубки и ценные подарки, сувениры» учет ведется по </w:t>
      </w:r>
      <w:r w:rsidR="00654B8D" w:rsidRPr="007D3778">
        <w:rPr>
          <w:sz w:val="28"/>
          <w:szCs w:val="28"/>
        </w:rPr>
        <w:t>видам</w:t>
      </w:r>
      <w:r w:rsidR="004C3F7A">
        <w:rPr>
          <w:sz w:val="28"/>
          <w:szCs w:val="28"/>
        </w:rPr>
        <w:t xml:space="preserve"> н</w:t>
      </w:r>
      <w:r w:rsidRPr="007D3778">
        <w:rPr>
          <w:sz w:val="28"/>
          <w:szCs w:val="28"/>
        </w:rPr>
        <w:t xml:space="preserve">аграды, призы, кубки и ценные подарки, сувениры </w:t>
      </w:r>
      <w:r w:rsidR="00A66408">
        <w:rPr>
          <w:sz w:val="28"/>
          <w:szCs w:val="28"/>
        </w:rPr>
        <w:t>по фактической стоимости</w:t>
      </w:r>
      <w:r w:rsidRPr="007D3778">
        <w:rPr>
          <w:sz w:val="28"/>
          <w:szCs w:val="28"/>
        </w:rPr>
        <w:t>;</w:t>
      </w:r>
    </w:p>
    <w:p w14:paraId="7146481A" w14:textId="22A2CBA6" w:rsidR="003A2888" w:rsidRPr="007D3778" w:rsidRDefault="003A2888" w:rsidP="00747973">
      <w:pPr>
        <w:autoSpaceDE w:val="0"/>
        <w:autoSpaceDN w:val="0"/>
        <w:adjustRightInd w:val="0"/>
        <w:spacing w:before="0" w:after="0" w:line="240" w:lineRule="auto"/>
        <w:ind w:firstLine="709"/>
        <w:rPr>
          <w:sz w:val="28"/>
          <w:szCs w:val="28"/>
        </w:rPr>
      </w:pPr>
      <w:r w:rsidRPr="007D3778">
        <w:rPr>
          <w:sz w:val="28"/>
          <w:szCs w:val="28"/>
        </w:rPr>
        <w:t xml:space="preserve">На </w:t>
      </w:r>
      <w:proofErr w:type="spellStart"/>
      <w:r w:rsidRPr="007D3778">
        <w:rPr>
          <w:sz w:val="28"/>
          <w:szCs w:val="28"/>
        </w:rPr>
        <w:t>забалансовом</w:t>
      </w:r>
      <w:proofErr w:type="spellEnd"/>
      <w:r w:rsidRPr="007D3778">
        <w:rPr>
          <w:sz w:val="28"/>
          <w:szCs w:val="28"/>
        </w:rPr>
        <w:t xml:space="preserve"> счете 09 «Запасные части к транспортным средствам, выданные взамен изношенных» учет ведется по видам:</w:t>
      </w:r>
    </w:p>
    <w:p w14:paraId="7DBC8B98" w14:textId="2CCBD2DC" w:rsidR="003A2888" w:rsidRPr="007D3778" w:rsidRDefault="003A2888" w:rsidP="00747973">
      <w:pPr>
        <w:autoSpaceDE w:val="0"/>
        <w:autoSpaceDN w:val="0"/>
        <w:adjustRightInd w:val="0"/>
        <w:spacing w:before="0" w:after="0" w:line="240" w:lineRule="auto"/>
        <w:ind w:firstLine="709"/>
        <w:rPr>
          <w:sz w:val="28"/>
          <w:szCs w:val="28"/>
        </w:rPr>
      </w:pPr>
      <w:r w:rsidRPr="007D3778">
        <w:rPr>
          <w:sz w:val="28"/>
          <w:szCs w:val="28"/>
        </w:rPr>
        <w:t>автомобильные шины, покрышки</w:t>
      </w:r>
      <w:r w:rsidR="00837F42">
        <w:rPr>
          <w:sz w:val="28"/>
          <w:szCs w:val="28"/>
        </w:rPr>
        <w:t xml:space="preserve">, </w:t>
      </w:r>
      <w:r w:rsidRPr="007D3778">
        <w:rPr>
          <w:sz w:val="28"/>
          <w:szCs w:val="28"/>
        </w:rPr>
        <w:t>двигатели</w:t>
      </w:r>
      <w:r w:rsidR="00837F42">
        <w:rPr>
          <w:sz w:val="28"/>
          <w:szCs w:val="28"/>
        </w:rPr>
        <w:t xml:space="preserve">, </w:t>
      </w:r>
      <w:r w:rsidRPr="007D3778">
        <w:rPr>
          <w:sz w:val="28"/>
          <w:szCs w:val="28"/>
        </w:rPr>
        <w:t>колесные диски</w:t>
      </w:r>
      <w:r w:rsidR="00837F42">
        <w:rPr>
          <w:sz w:val="28"/>
          <w:szCs w:val="28"/>
        </w:rPr>
        <w:t xml:space="preserve">, </w:t>
      </w:r>
      <w:r w:rsidRPr="007D3778">
        <w:rPr>
          <w:sz w:val="28"/>
          <w:szCs w:val="28"/>
        </w:rPr>
        <w:t>аккумуляторы</w:t>
      </w:r>
      <w:r w:rsidR="00837F42">
        <w:rPr>
          <w:sz w:val="28"/>
          <w:szCs w:val="28"/>
        </w:rPr>
        <w:t xml:space="preserve">, </w:t>
      </w:r>
      <w:r w:rsidRPr="007D3778">
        <w:rPr>
          <w:sz w:val="28"/>
          <w:szCs w:val="28"/>
        </w:rPr>
        <w:t xml:space="preserve">наборы </w:t>
      </w:r>
      <w:proofErr w:type="spellStart"/>
      <w:r w:rsidRPr="007D3778">
        <w:rPr>
          <w:sz w:val="28"/>
          <w:szCs w:val="28"/>
        </w:rPr>
        <w:t>автоинструмента</w:t>
      </w:r>
      <w:proofErr w:type="spellEnd"/>
      <w:r w:rsidR="00837F42">
        <w:rPr>
          <w:sz w:val="28"/>
          <w:szCs w:val="28"/>
        </w:rPr>
        <w:t xml:space="preserve">, </w:t>
      </w:r>
      <w:r w:rsidR="00C137D7" w:rsidRPr="007D3778">
        <w:rPr>
          <w:sz w:val="28"/>
          <w:szCs w:val="28"/>
        </w:rPr>
        <w:t>наборы автомобилиста.</w:t>
      </w:r>
    </w:p>
    <w:p w14:paraId="4544345D" w14:textId="408F5832" w:rsidR="003A2888" w:rsidRPr="007D3778" w:rsidRDefault="007468A0" w:rsidP="00747973">
      <w:pPr>
        <w:autoSpaceDE w:val="0"/>
        <w:autoSpaceDN w:val="0"/>
        <w:adjustRightInd w:val="0"/>
        <w:spacing w:before="0" w:after="0" w:line="240" w:lineRule="auto"/>
        <w:ind w:firstLine="709"/>
        <w:rPr>
          <w:sz w:val="28"/>
          <w:szCs w:val="28"/>
        </w:rPr>
      </w:pPr>
      <w:r w:rsidRPr="007D3778">
        <w:rPr>
          <w:sz w:val="28"/>
          <w:szCs w:val="28"/>
        </w:rPr>
        <w:t xml:space="preserve"> </w:t>
      </w:r>
      <w:r w:rsidR="003A2888" w:rsidRPr="007D3778">
        <w:rPr>
          <w:sz w:val="28"/>
          <w:szCs w:val="28"/>
        </w:rPr>
        <w:t>Поступление отражается:</w:t>
      </w:r>
    </w:p>
    <w:p w14:paraId="6499AE39" w14:textId="77777777" w:rsidR="003A2888" w:rsidRPr="007D3778" w:rsidRDefault="003A2888" w:rsidP="00747973">
      <w:pPr>
        <w:autoSpaceDE w:val="0"/>
        <w:autoSpaceDN w:val="0"/>
        <w:adjustRightInd w:val="0"/>
        <w:spacing w:before="0" w:after="0" w:line="240" w:lineRule="auto"/>
        <w:ind w:firstLine="709"/>
        <w:rPr>
          <w:sz w:val="28"/>
          <w:szCs w:val="28"/>
        </w:rPr>
      </w:pPr>
      <w:r w:rsidRPr="007D3778">
        <w:rPr>
          <w:sz w:val="28"/>
          <w:szCs w:val="28"/>
        </w:rPr>
        <w:t>при установке (передаче материально ответственному лицу) соответствующих запчастей после списания со счета 0.105.36.000 «Прочие материальные запасы – иное движимое имущество учреждения»;</w:t>
      </w:r>
    </w:p>
    <w:p w14:paraId="64404E9F" w14:textId="102BFFA7" w:rsidR="003A2888" w:rsidRPr="007D3778" w:rsidRDefault="003A2888" w:rsidP="00747973">
      <w:pPr>
        <w:autoSpaceDE w:val="0"/>
        <w:autoSpaceDN w:val="0"/>
        <w:adjustRightInd w:val="0"/>
        <w:spacing w:before="0" w:after="0" w:line="240" w:lineRule="auto"/>
        <w:ind w:firstLine="709"/>
        <w:rPr>
          <w:sz w:val="28"/>
          <w:szCs w:val="28"/>
        </w:rPr>
      </w:pPr>
      <w:r w:rsidRPr="007D3778">
        <w:rPr>
          <w:sz w:val="28"/>
          <w:szCs w:val="28"/>
        </w:rPr>
        <w:t>Внутреннее перемещение отражается:</w:t>
      </w:r>
    </w:p>
    <w:p w14:paraId="1215216D" w14:textId="77777777" w:rsidR="003A2888" w:rsidRPr="007D3778" w:rsidRDefault="003A2888" w:rsidP="00747973">
      <w:pPr>
        <w:autoSpaceDE w:val="0"/>
        <w:autoSpaceDN w:val="0"/>
        <w:adjustRightInd w:val="0"/>
        <w:spacing w:before="0" w:after="0" w:line="240" w:lineRule="auto"/>
        <w:ind w:firstLine="709"/>
        <w:rPr>
          <w:sz w:val="28"/>
          <w:szCs w:val="28"/>
        </w:rPr>
      </w:pPr>
      <w:r w:rsidRPr="007D3778">
        <w:rPr>
          <w:sz w:val="28"/>
          <w:szCs w:val="28"/>
        </w:rPr>
        <w:t>при передаче на другой автомобиль;</w:t>
      </w:r>
    </w:p>
    <w:p w14:paraId="4FB00925" w14:textId="77777777" w:rsidR="003A2888" w:rsidRPr="007D3778" w:rsidRDefault="003A2888" w:rsidP="00747973">
      <w:pPr>
        <w:autoSpaceDE w:val="0"/>
        <w:autoSpaceDN w:val="0"/>
        <w:adjustRightInd w:val="0"/>
        <w:spacing w:before="0" w:after="0" w:line="240" w:lineRule="auto"/>
        <w:ind w:firstLine="709"/>
        <w:rPr>
          <w:sz w:val="28"/>
          <w:szCs w:val="28"/>
        </w:rPr>
      </w:pPr>
      <w:r w:rsidRPr="007D3778">
        <w:rPr>
          <w:sz w:val="28"/>
          <w:szCs w:val="28"/>
        </w:rPr>
        <w:t>при передаче другому материально ответственному лицу вместе с автомобилем.</w:t>
      </w:r>
    </w:p>
    <w:p w14:paraId="2F5BB346" w14:textId="2E08D9DC" w:rsidR="003A2888" w:rsidRPr="007D3778" w:rsidRDefault="007468A0" w:rsidP="00747973">
      <w:pPr>
        <w:autoSpaceDE w:val="0"/>
        <w:autoSpaceDN w:val="0"/>
        <w:adjustRightInd w:val="0"/>
        <w:spacing w:before="0" w:after="0" w:line="240" w:lineRule="auto"/>
        <w:ind w:firstLine="709"/>
        <w:rPr>
          <w:sz w:val="28"/>
          <w:szCs w:val="28"/>
        </w:rPr>
      </w:pPr>
      <w:r w:rsidRPr="007D3778">
        <w:rPr>
          <w:sz w:val="28"/>
          <w:szCs w:val="28"/>
        </w:rPr>
        <w:t xml:space="preserve"> </w:t>
      </w:r>
      <w:r w:rsidR="003A2888" w:rsidRPr="007D3778">
        <w:rPr>
          <w:sz w:val="28"/>
          <w:szCs w:val="28"/>
        </w:rPr>
        <w:t>Выбытие отражается:</w:t>
      </w:r>
    </w:p>
    <w:p w14:paraId="6BF94E4E" w14:textId="77777777" w:rsidR="003A2888" w:rsidRPr="007D3778" w:rsidRDefault="003A2888" w:rsidP="00747973">
      <w:pPr>
        <w:autoSpaceDE w:val="0"/>
        <w:autoSpaceDN w:val="0"/>
        <w:adjustRightInd w:val="0"/>
        <w:spacing w:before="0" w:after="0" w:line="240" w:lineRule="auto"/>
        <w:ind w:firstLine="709"/>
        <w:rPr>
          <w:sz w:val="28"/>
          <w:szCs w:val="28"/>
        </w:rPr>
      </w:pPr>
      <w:r w:rsidRPr="007D3778">
        <w:rPr>
          <w:sz w:val="28"/>
          <w:szCs w:val="28"/>
        </w:rPr>
        <w:t>при списании автомобиля по установленным основаниям;</w:t>
      </w:r>
    </w:p>
    <w:p w14:paraId="563E0A49" w14:textId="77777777" w:rsidR="003A2888" w:rsidRPr="007D3778" w:rsidRDefault="003A2888" w:rsidP="00747973">
      <w:pPr>
        <w:autoSpaceDE w:val="0"/>
        <w:autoSpaceDN w:val="0"/>
        <w:adjustRightInd w:val="0"/>
        <w:spacing w:before="0" w:after="0" w:line="240" w:lineRule="auto"/>
        <w:ind w:firstLine="709"/>
        <w:rPr>
          <w:sz w:val="28"/>
          <w:szCs w:val="28"/>
        </w:rPr>
      </w:pPr>
      <w:r w:rsidRPr="007D3778">
        <w:rPr>
          <w:sz w:val="28"/>
          <w:szCs w:val="28"/>
        </w:rPr>
        <w:t>при установке новых запчастей взамен непригодных к эксплуатации.</w:t>
      </w:r>
    </w:p>
    <w:p w14:paraId="510CCB52" w14:textId="38FAB89C" w:rsidR="003A2888" w:rsidRPr="007D3778" w:rsidRDefault="007468A0" w:rsidP="007B4254">
      <w:pPr>
        <w:autoSpaceDE w:val="0"/>
        <w:autoSpaceDN w:val="0"/>
        <w:adjustRightInd w:val="0"/>
        <w:spacing w:before="0" w:after="0" w:line="240" w:lineRule="auto"/>
        <w:ind w:firstLine="709"/>
        <w:rPr>
          <w:sz w:val="28"/>
          <w:szCs w:val="28"/>
        </w:rPr>
      </w:pPr>
      <w:r w:rsidRPr="007D3778">
        <w:rPr>
          <w:sz w:val="28"/>
          <w:szCs w:val="28"/>
        </w:rPr>
        <w:t xml:space="preserve"> </w:t>
      </w:r>
      <w:bookmarkStart w:id="51" w:name="_ref_1-d5cee47946fe46"/>
      <w:r w:rsidRPr="007D3778">
        <w:rPr>
          <w:sz w:val="28"/>
          <w:szCs w:val="28"/>
        </w:rPr>
        <w:t> </w:t>
      </w:r>
      <w:r w:rsidR="003A2888" w:rsidRPr="007D3778">
        <w:rPr>
          <w:sz w:val="28"/>
          <w:szCs w:val="28"/>
        </w:rPr>
        <w:t xml:space="preserve">На </w:t>
      </w:r>
      <w:proofErr w:type="spellStart"/>
      <w:r w:rsidR="003A2888" w:rsidRPr="007D3778">
        <w:rPr>
          <w:sz w:val="28"/>
          <w:szCs w:val="28"/>
        </w:rPr>
        <w:t>забалансовом</w:t>
      </w:r>
      <w:proofErr w:type="spellEnd"/>
      <w:r w:rsidR="003A2888" w:rsidRPr="007D3778">
        <w:rPr>
          <w:sz w:val="28"/>
          <w:szCs w:val="28"/>
        </w:rPr>
        <w:t xml:space="preserve"> счете 21 «Основные средства в</w:t>
      </w:r>
      <w:r w:rsidRPr="007D3778">
        <w:rPr>
          <w:sz w:val="28"/>
          <w:szCs w:val="28"/>
        </w:rPr>
        <w:t> </w:t>
      </w:r>
      <w:r w:rsidR="003A2888" w:rsidRPr="007D3778">
        <w:rPr>
          <w:sz w:val="28"/>
          <w:szCs w:val="28"/>
        </w:rPr>
        <w:t xml:space="preserve">эксплуатации» основные средства учитываются по балансовой стоимости объекта по группам: </w:t>
      </w:r>
    </w:p>
    <w:p w14:paraId="74F45024" w14:textId="1A980EC3" w:rsidR="007B4254" w:rsidRDefault="007B4254" w:rsidP="00747973">
      <w:pPr>
        <w:autoSpaceDE w:val="0"/>
        <w:autoSpaceDN w:val="0"/>
        <w:adjustRightInd w:val="0"/>
        <w:spacing w:before="0" w:after="0" w:line="240" w:lineRule="auto"/>
        <w:ind w:firstLine="709"/>
        <w:rPr>
          <w:sz w:val="28"/>
          <w:szCs w:val="28"/>
        </w:rPr>
      </w:pPr>
      <w:r>
        <w:rPr>
          <w:sz w:val="28"/>
          <w:szCs w:val="28"/>
        </w:rPr>
        <w:t>-</w:t>
      </w:r>
      <w:r w:rsidRPr="007B4254">
        <w:rPr>
          <w:sz w:val="28"/>
          <w:szCs w:val="28"/>
        </w:rPr>
        <w:t>Нежилые помещения (здания и сооружения) – иное движимое имущество</w:t>
      </w:r>
    </w:p>
    <w:p w14:paraId="567B20CF" w14:textId="7611B39D" w:rsidR="007B4254" w:rsidRDefault="007B4254" w:rsidP="00747973">
      <w:pPr>
        <w:autoSpaceDE w:val="0"/>
        <w:autoSpaceDN w:val="0"/>
        <w:adjustRightInd w:val="0"/>
        <w:spacing w:before="0" w:after="0" w:line="240" w:lineRule="auto"/>
        <w:ind w:firstLine="709"/>
        <w:rPr>
          <w:sz w:val="28"/>
          <w:szCs w:val="28"/>
        </w:rPr>
      </w:pPr>
      <w:r>
        <w:rPr>
          <w:sz w:val="28"/>
          <w:szCs w:val="28"/>
        </w:rPr>
        <w:t xml:space="preserve">- </w:t>
      </w:r>
      <w:r w:rsidRPr="007B4254">
        <w:rPr>
          <w:sz w:val="28"/>
          <w:szCs w:val="28"/>
        </w:rPr>
        <w:t>Машины и оборудование - иное движимое имущество</w:t>
      </w:r>
    </w:p>
    <w:p w14:paraId="20247643" w14:textId="2814AFF6" w:rsidR="007B4254" w:rsidRDefault="007B4254" w:rsidP="00747973">
      <w:pPr>
        <w:autoSpaceDE w:val="0"/>
        <w:autoSpaceDN w:val="0"/>
        <w:adjustRightInd w:val="0"/>
        <w:spacing w:before="0" w:after="0" w:line="240" w:lineRule="auto"/>
        <w:ind w:firstLine="709"/>
        <w:rPr>
          <w:sz w:val="28"/>
          <w:szCs w:val="28"/>
        </w:rPr>
      </w:pPr>
      <w:r>
        <w:rPr>
          <w:sz w:val="28"/>
          <w:szCs w:val="28"/>
        </w:rPr>
        <w:t xml:space="preserve">- </w:t>
      </w:r>
      <w:r w:rsidRPr="007B4254">
        <w:rPr>
          <w:sz w:val="28"/>
          <w:szCs w:val="28"/>
        </w:rPr>
        <w:t>Инвентарь производственный и хозяйственный – иное движимое имущество</w:t>
      </w:r>
    </w:p>
    <w:p w14:paraId="3DE54C31" w14:textId="39F14B82" w:rsidR="00720A72" w:rsidRDefault="007B4254" w:rsidP="00720A72">
      <w:pPr>
        <w:autoSpaceDE w:val="0"/>
        <w:autoSpaceDN w:val="0"/>
        <w:adjustRightInd w:val="0"/>
        <w:spacing w:before="0" w:after="0" w:line="240" w:lineRule="auto"/>
        <w:ind w:firstLine="709"/>
        <w:rPr>
          <w:sz w:val="28"/>
          <w:szCs w:val="28"/>
        </w:rPr>
      </w:pPr>
      <w:r>
        <w:rPr>
          <w:sz w:val="28"/>
          <w:szCs w:val="28"/>
        </w:rPr>
        <w:t xml:space="preserve">- </w:t>
      </w:r>
      <w:r w:rsidRPr="007B4254">
        <w:rPr>
          <w:sz w:val="28"/>
          <w:szCs w:val="28"/>
        </w:rPr>
        <w:t>Прочие основные средства - иное движимое имущество</w:t>
      </w:r>
      <w:r w:rsidR="00720A72">
        <w:rPr>
          <w:sz w:val="28"/>
          <w:szCs w:val="28"/>
        </w:rPr>
        <w:t>.</w:t>
      </w:r>
    </w:p>
    <w:p w14:paraId="6A7BBE5F" w14:textId="372FB209" w:rsidR="003A2888" w:rsidRPr="007D3778" w:rsidRDefault="003A2888" w:rsidP="00747973">
      <w:pPr>
        <w:autoSpaceDE w:val="0"/>
        <w:autoSpaceDN w:val="0"/>
        <w:adjustRightInd w:val="0"/>
        <w:spacing w:before="0" w:after="0" w:line="240" w:lineRule="auto"/>
        <w:ind w:firstLine="709"/>
        <w:rPr>
          <w:sz w:val="28"/>
          <w:szCs w:val="28"/>
        </w:rPr>
      </w:pPr>
      <w:bookmarkStart w:id="52" w:name="_ref_1-ff7056fcb0ee41"/>
      <w:bookmarkEnd w:id="51"/>
      <w:r w:rsidRPr="007D3778">
        <w:rPr>
          <w:sz w:val="28"/>
          <w:szCs w:val="28"/>
        </w:rPr>
        <w:t>Аналитический учет ведется</w:t>
      </w:r>
      <w:bookmarkEnd w:id="52"/>
      <w:r w:rsidRPr="007D3778">
        <w:rPr>
          <w:sz w:val="28"/>
          <w:szCs w:val="28"/>
        </w:rPr>
        <w:t xml:space="preserve"> в </w:t>
      </w:r>
      <w:proofErr w:type="spellStart"/>
      <w:r w:rsidRPr="007D3778">
        <w:rPr>
          <w:sz w:val="28"/>
          <w:szCs w:val="28"/>
        </w:rPr>
        <w:t>оборотно</w:t>
      </w:r>
      <w:proofErr w:type="spellEnd"/>
      <w:r w:rsidRPr="007D3778">
        <w:rPr>
          <w:sz w:val="28"/>
          <w:szCs w:val="28"/>
        </w:rPr>
        <w:t>-сальдовых ведомо</w:t>
      </w:r>
      <w:r w:rsidR="00C137D7" w:rsidRPr="007D3778">
        <w:rPr>
          <w:sz w:val="28"/>
          <w:szCs w:val="28"/>
        </w:rPr>
        <w:t>стях</w:t>
      </w:r>
      <w:r w:rsidR="00720A72">
        <w:rPr>
          <w:sz w:val="28"/>
          <w:szCs w:val="28"/>
        </w:rPr>
        <w:t xml:space="preserve"> и учет ведется по объектам основных средств стоимостью д</w:t>
      </w:r>
      <w:r w:rsidR="00F00758">
        <w:rPr>
          <w:sz w:val="28"/>
          <w:szCs w:val="28"/>
        </w:rPr>
        <w:t>о</w:t>
      </w:r>
      <w:r w:rsidR="00720A72">
        <w:rPr>
          <w:sz w:val="28"/>
          <w:szCs w:val="28"/>
        </w:rPr>
        <w:t xml:space="preserve"> 10 000, 00 рублей включительно. За исключением объектов библиотечного фонда и объектов </w:t>
      </w:r>
      <w:r w:rsidR="00720A72">
        <w:rPr>
          <w:sz w:val="28"/>
          <w:szCs w:val="28"/>
        </w:rPr>
        <w:lastRenderedPageBreak/>
        <w:t>недвижимого имущества.</w:t>
      </w:r>
      <w:r w:rsidR="00C137D7" w:rsidRPr="007D3778">
        <w:rPr>
          <w:sz w:val="28"/>
          <w:szCs w:val="28"/>
        </w:rPr>
        <w:t xml:space="preserve"> Объектам основных средств</w:t>
      </w:r>
      <w:r w:rsidRPr="007D3778">
        <w:rPr>
          <w:sz w:val="28"/>
          <w:szCs w:val="28"/>
        </w:rPr>
        <w:t xml:space="preserve"> присваиваются инвентарные номера и формируются инвентарные карт</w:t>
      </w:r>
      <w:r w:rsidR="00D15959">
        <w:rPr>
          <w:sz w:val="28"/>
          <w:szCs w:val="28"/>
        </w:rPr>
        <w:t>очки</w:t>
      </w:r>
      <w:r w:rsidRPr="007D3778">
        <w:rPr>
          <w:sz w:val="28"/>
          <w:szCs w:val="28"/>
        </w:rPr>
        <w:t xml:space="preserve"> в общем порядке.</w:t>
      </w:r>
      <w:r w:rsidR="00720A72">
        <w:rPr>
          <w:sz w:val="28"/>
          <w:szCs w:val="28"/>
        </w:rPr>
        <w:t xml:space="preserve"> </w:t>
      </w:r>
    </w:p>
    <w:p w14:paraId="284341BE" w14:textId="64E9F764" w:rsidR="003A2888" w:rsidRPr="007D3778" w:rsidRDefault="003A2888" w:rsidP="00747973">
      <w:pPr>
        <w:autoSpaceDE w:val="0"/>
        <w:autoSpaceDN w:val="0"/>
        <w:adjustRightInd w:val="0"/>
        <w:spacing w:before="0" w:after="0" w:line="240" w:lineRule="auto"/>
        <w:ind w:firstLine="709"/>
        <w:rPr>
          <w:sz w:val="28"/>
          <w:szCs w:val="28"/>
        </w:rPr>
      </w:pPr>
      <w:r w:rsidRPr="007D3778">
        <w:rPr>
          <w:sz w:val="28"/>
          <w:szCs w:val="28"/>
        </w:rPr>
        <w:t xml:space="preserve">Выбытие с бухгалтерского учета объекта основных средств, учитываемых на </w:t>
      </w:r>
      <w:proofErr w:type="spellStart"/>
      <w:r w:rsidRPr="007D3778">
        <w:rPr>
          <w:sz w:val="28"/>
          <w:szCs w:val="28"/>
        </w:rPr>
        <w:t>забалансовом</w:t>
      </w:r>
      <w:proofErr w:type="spellEnd"/>
      <w:r w:rsidRPr="007D3778">
        <w:rPr>
          <w:sz w:val="28"/>
          <w:szCs w:val="28"/>
        </w:rPr>
        <w:t xml:space="preserve"> счете 21 при прекращении признания его в</w:t>
      </w:r>
      <w:r w:rsidR="007468A0" w:rsidRPr="007D3778">
        <w:rPr>
          <w:sz w:val="28"/>
          <w:szCs w:val="28"/>
        </w:rPr>
        <w:t> </w:t>
      </w:r>
      <w:r w:rsidR="00747973" w:rsidRPr="007D3778">
        <w:rPr>
          <w:sz w:val="28"/>
          <w:szCs w:val="28"/>
        </w:rPr>
        <w:t>качестве актива</w:t>
      </w:r>
      <w:r w:rsidR="00D15959">
        <w:rPr>
          <w:sz w:val="28"/>
          <w:szCs w:val="28"/>
        </w:rPr>
        <w:t>.</w:t>
      </w:r>
      <w:r w:rsidRPr="007D3778">
        <w:rPr>
          <w:sz w:val="28"/>
          <w:szCs w:val="28"/>
        </w:rPr>
        <w:t xml:space="preserve"> </w:t>
      </w:r>
    </w:p>
    <w:p w14:paraId="373DD9D6" w14:textId="4710CCCA" w:rsidR="003A2888" w:rsidRPr="007D3778" w:rsidRDefault="00747973" w:rsidP="00747973">
      <w:pPr>
        <w:autoSpaceDE w:val="0"/>
        <w:autoSpaceDN w:val="0"/>
        <w:adjustRightInd w:val="0"/>
        <w:spacing w:before="0" w:after="0" w:line="240" w:lineRule="auto"/>
        <w:ind w:firstLine="709"/>
        <w:rPr>
          <w:sz w:val="28"/>
          <w:szCs w:val="28"/>
        </w:rPr>
      </w:pPr>
      <w:r w:rsidRPr="007D3778">
        <w:rPr>
          <w:sz w:val="28"/>
          <w:szCs w:val="28"/>
        </w:rPr>
        <w:t xml:space="preserve"> </w:t>
      </w:r>
      <w:r w:rsidR="003A2888" w:rsidRPr="007D3778">
        <w:rPr>
          <w:sz w:val="28"/>
          <w:szCs w:val="28"/>
        </w:rPr>
        <w:t xml:space="preserve">На </w:t>
      </w:r>
      <w:proofErr w:type="spellStart"/>
      <w:r w:rsidR="003A2888" w:rsidRPr="007D3778">
        <w:rPr>
          <w:sz w:val="28"/>
          <w:szCs w:val="28"/>
        </w:rPr>
        <w:t>забалансовом</w:t>
      </w:r>
      <w:proofErr w:type="spellEnd"/>
      <w:r w:rsidR="003A2888" w:rsidRPr="007D3778">
        <w:rPr>
          <w:sz w:val="28"/>
          <w:szCs w:val="28"/>
        </w:rPr>
        <w:t xml:space="preserve"> счете 25 «Имущество, переданное в</w:t>
      </w:r>
      <w:r w:rsidR="001C6CDE" w:rsidRPr="007D3778">
        <w:rPr>
          <w:sz w:val="28"/>
          <w:szCs w:val="28"/>
        </w:rPr>
        <w:t> </w:t>
      </w:r>
      <w:r w:rsidR="003A2888" w:rsidRPr="007D3778">
        <w:rPr>
          <w:sz w:val="28"/>
          <w:szCs w:val="28"/>
        </w:rPr>
        <w:t>возмездное пользование (аренду)» учет ведется по</w:t>
      </w:r>
      <w:r w:rsidR="00A40757">
        <w:rPr>
          <w:sz w:val="28"/>
          <w:szCs w:val="28"/>
        </w:rPr>
        <w:t>:</w:t>
      </w:r>
    </w:p>
    <w:p w14:paraId="4AA8C527" w14:textId="688206D3" w:rsidR="00A40757" w:rsidRDefault="00A40757" w:rsidP="00747973">
      <w:pPr>
        <w:autoSpaceDE w:val="0"/>
        <w:autoSpaceDN w:val="0"/>
        <w:adjustRightInd w:val="0"/>
        <w:spacing w:before="0" w:after="0" w:line="240" w:lineRule="auto"/>
        <w:ind w:firstLine="709"/>
        <w:rPr>
          <w:sz w:val="28"/>
          <w:szCs w:val="28"/>
        </w:rPr>
      </w:pPr>
      <w:r w:rsidRPr="00A40757">
        <w:rPr>
          <w:sz w:val="28"/>
          <w:szCs w:val="28"/>
        </w:rPr>
        <w:t>- недвижимое имущество</w:t>
      </w:r>
      <w:r w:rsidR="00D15959">
        <w:rPr>
          <w:sz w:val="28"/>
          <w:szCs w:val="28"/>
        </w:rPr>
        <w:t xml:space="preserve"> и </w:t>
      </w:r>
      <w:proofErr w:type="spellStart"/>
      <w:proofErr w:type="gramStart"/>
      <w:r w:rsidR="00D15959">
        <w:rPr>
          <w:sz w:val="28"/>
          <w:szCs w:val="28"/>
        </w:rPr>
        <w:t>движемое</w:t>
      </w:r>
      <w:proofErr w:type="spellEnd"/>
      <w:r w:rsidR="00D15959">
        <w:rPr>
          <w:sz w:val="28"/>
          <w:szCs w:val="28"/>
        </w:rPr>
        <w:t xml:space="preserve"> </w:t>
      </w:r>
      <w:r w:rsidRPr="00A40757">
        <w:rPr>
          <w:sz w:val="28"/>
          <w:szCs w:val="28"/>
        </w:rPr>
        <w:t>,</w:t>
      </w:r>
      <w:proofErr w:type="gramEnd"/>
      <w:r w:rsidRPr="00A40757">
        <w:rPr>
          <w:sz w:val="28"/>
          <w:szCs w:val="28"/>
        </w:rPr>
        <w:t xml:space="preserve"> переданное в аренду</w:t>
      </w:r>
    </w:p>
    <w:p w14:paraId="2ACFB6A4" w14:textId="21714B16" w:rsidR="003A2888" w:rsidRDefault="00747973" w:rsidP="00747973">
      <w:pPr>
        <w:autoSpaceDE w:val="0"/>
        <w:autoSpaceDN w:val="0"/>
        <w:adjustRightInd w:val="0"/>
        <w:spacing w:before="0" w:after="0" w:line="240" w:lineRule="auto"/>
        <w:ind w:firstLine="709"/>
        <w:rPr>
          <w:sz w:val="28"/>
          <w:szCs w:val="28"/>
        </w:rPr>
      </w:pPr>
      <w:r w:rsidRPr="007D3778">
        <w:rPr>
          <w:sz w:val="28"/>
          <w:szCs w:val="28"/>
        </w:rPr>
        <w:t xml:space="preserve"> </w:t>
      </w:r>
      <w:r w:rsidR="003A2888" w:rsidRPr="007D3778">
        <w:rPr>
          <w:sz w:val="28"/>
          <w:szCs w:val="28"/>
        </w:rPr>
        <w:t xml:space="preserve">На </w:t>
      </w:r>
      <w:proofErr w:type="spellStart"/>
      <w:r w:rsidR="003A2888" w:rsidRPr="007D3778">
        <w:rPr>
          <w:sz w:val="28"/>
          <w:szCs w:val="28"/>
        </w:rPr>
        <w:t>забалансовом</w:t>
      </w:r>
      <w:proofErr w:type="spellEnd"/>
      <w:r w:rsidR="003A2888" w:rsidRPr="007D3778">
        <w:rPr>
          <w:sz w:val="28"/>
          <w:szCs w:val="28"/>
        </w:rPr>
        <w:t xml:space="preserve"> счете 26 «Имущество, переданное в</w:t>
      </w:r>
      <w:r w:rsidR="001C6CDE" w:rsidRPr="007D3778">
        <w:rPr>
          <w:sz w:val="28"/>
          <w:szCs w:val="28"/>
        </w:rPr>
        <w:t> </w:t>
      </w:r>
      <w:r w:rsidR="003A2888" w:rsidRPr="007D3778">
        <w:rPr>
          <w:sz w:val="28"/>
          <w:szCs w:val="28"/>
        </w:rPr>
        <w:t>безвозмездное пользование» учет ведется по</w:t>
      </w:r>
      <w:r w:rsidR="00A40757">
        <w:rPr>
          <w:sz w:val="28"/>
          <w:szCs w:val="28"/>
        </w:rPr>
        <w:t>:</w:t>
      </w:r>
    </w:p>
    <w:p w14:paraId="6805F8E9" w14:textId="40D33E7B" w:rsidR="00A40757" w:rsidRPr="007D3778" w:rsidRDefault="00A40757" w:rsidP="00747973">
      <w:pPr>
        <w:autoSpaceDE w:val="0"/>
        <w:autoSpaceDN w:val="0"/>
        <w:adjustRightInd w:val="0"/>
        <w:spacing w:before="0" w:after="0" w:line="240" w:lineRule="auto"/>
        <w:ind w:firstLine="709"/>
        <w:rPr>
          <w:sz w:val="28"/>
          <w:szCs w:val="28"/>
        </w:rPr>
      </w:pPr>
      <w:r>
        <w:rPr>
          <w:sz w:val="28"/>
          <w:szCs w:val="28"/>
        </w:rPr>
        <w:t xml:space="preserve">- </w:t>
      </w:r>
      <w:r w:rsidRPr="00A40757">
        <w:rPr>
          <w:sz w:val="28"/>
          <w:szCs w:val="28"/>
        </w:rPr>
        <w:t>недвижимое имущество</w:t>
      </w:r>
      <w:r w:rsidR="00D15959">
        <w:rPr>
          <w:sz w:val="28"/>
          <w:szCs w:val="28"/>
        </w:rPr>
        <w:t xml:space="preserve"> и </w:t>
      </w:r>
      <w:proofErr w:type="spellStart"/>
      <w:r w:rsidR="00D15959">
        <w:rPr>
          <w:sz w:val="28"/>
          <w:szCs w:val="28"/>
        </w:rPr>
        <w:t>движемое</w:t>
      </w:r>
      <w:proofErr w:type="spellEnd"/>
      <w:r w:rsidRPr="00A40757">
        <w:rPr>
          <w:sz w:val="28"/>
          <w:szCs w:val="28"/>
        </w:rPr>
        <w:t>, переданное в безвозмездное пользование</w:t>
      </w:r>
    </w:p>
    <w:p w14:paraId="63F0968D" w14:textId="4529248B" w:rsidR="005E6AE6" w:rsidRPr="007D3778" w:rsidRDefault="001C6CDE" w:rsidP="00D15959">
      <w:pPr>
        <w:autoSpaceDE w:val="0"/>
        <w:autoSpaceDN w:val="0"/>
        <w:adjustRightInd w:val="0"/>
        <w:spacing w:before="0" w:after="0" w:line="240" w:lineRule="auto"/>
        <w:ind w:firstLine="709"/>
        <w:rPr>
          <w:sz w:val="28"/>
          <w:szCs w:val="28"/>
        </w:rPr>
      </w:pPr>
      <w:r w:rsidRPr="007D3778">
        <w:rPr>
          <w:sz w:val="28"/>
          <w:szCs w:val="28"/>
        </w:rPr>
        <w:t xml:space="preserve"> </w:t>
      </w:r>
      <w:r w:rsidR="003A2888" w:rsidRPr="007D3778">
        <w:rPr>
          <w:sz w:val="28"/>
          <w:szCs w:val="28"/>
        </w:rPr>
        <w:t xml:space="preserve">На </w:t>
      </w:r>
      <w:proofErr w:type="spellStart"/>
      <w:r w:rsidR="003A2888" w:rsidRPr="007D3778">
        <w:rPr>
          <w:sz w:val="28"/>
          <w:szCs w:val="28"/>
        </w:rPr>
        <w:t>забалансовом</w:t>
      </w:r>
      <w:proofErr w:type="spellEnd"/>
      <w:r w:rsidR="003A2888" w:rsidRPr="007D3778">
        <w:rPr>
          <w:sz w:val="28"/>
          <w:szCs w:val="28"/>
        </w:rPr>
        <w:t xml:space="preserve"> счете 27 «Материальные ценности, выданные в личное пользование работникам (сотрудникам)» </w:t>
      </w:r>
      <w:r w:rsidR="00607767" w:rsidRPr="00607767">
        <w:rPr>
          <w:sz w:val="28"/>
          <w:szCs w:val="28"/>
        </w:rPr>
        <w:t>Для учета форменного обмундирования, специальной одежды и иного имущества, выданного учреждением в личное пользование работникам, в целях контроля за его сохранностью, целевым использованием и движением предназначен счет 27</w:t>
      </w:r>
      <w:r w:rsidR="00607767">
        <w:rPr>
          <w:sz w:val="28"/>
          <w:szCs w:val="28"/>
        </w:rPr>
        <w:t xml:space="preserve">. </w:t>
      </w:r>
      <w:r w:rsidR="00720A72">
        <w:rPr>
          <w:sz w:val="28"/>
          <w:szCs w:val="28"/>
        </w:rPr>
        <w:t xml:space="preserve">На счете учитываются объекты, списанные с балансового счета 105 00 в момент выдачи в личное пользование. </w:t>
      </w:r>
    </w:p>
    <w:p w14:paraId="1FCC8DE5" w14:textId="77777777" w:rsidR="00B64902" w:rsidRPr="007D3778" w:rsidRDefault="00B64902" w:rsidP="001C6CDE">
      <w:pPr>
        <w:autoSpaceDE w:val="0"/>
        <w:autoSpaceDN w:val="0"/>
        <w:adjustRightInd w:val="0"/>
        <w:spacing w:before="0" w:after="0" w:line="240" w:lineRule="auto"/>
        <w:ind w:firstLine="709"/>
        <w:rPr>
          <w:sz w:val="28"/>
          <w:szCs w:val="28"/>
        </w:rPr>
      </w:pPr>
    </w:p>
    <w:p w14:paraId="0292CF49" w14:textId="1C155B96" w:rsidR="00DC1B0B" w:rsidRDefault="00060C8C" w:rsidP="006820FD">
      <w:pPr>
        <w:autoSpaceDE w:val="0"/>
        <w:autoSpaceDN w:val="0"/>
        <w:adjustRightInd w:val="0"/>
        <w:spacing w:before="0" w:after="0" w:line="240" w:lineRule="auto"/>
        <w:ind w:firstLine="851"/>
        <w:jc w:val="center"/>
        <w:rPr>
          <w:b/>
          <w:bCs/>
          <w:sz w:val="28"/>
          <w:szCs w:val="28"/>
        </w:rPr>
      </w:pPr>
      <w:r>
        <w:rPr>
          <w:b/>
          <w:bCs/>
          <w:sz w:val="28"/>
          <w:szCs w:val="28"/>
        </w:rPr>
        <w:t>20</w:t>
      </w:r>
      <w:r w:rsidR="006820FD">
        <w:rPr>
          <w:b/>
          <w:bCs/>
          <w:sz w:val="28"/>
          <w:szCs w:val="28"/>
        </w:rPr>
        <w:t xml:space="preserve"> Бухгалтерская (финансовая) отчетность</w:t>
      </w:r>
    </w:p>
    <w:p w14:paraId="683809FF" w14:textId="48E45806" w:rsidR="006820FD" w:rsidRDefault="006820FD" w:rsidP="006820FD">
      <w:pPr>
        <w:autoSpaceDE w:val="0"/>
        <w:autoSpaceDN w:val="0"/>
        <w:adjustRightInd w:val="0"/>
        <w:spacing w:before="0" w:after="0" w:line="240" w:lineRule="auto"/>
        <w:ind w:firstLine="851"/>
        <w:rPr>
          <w:b/>
          <w:bCs/>
          <w:sz w:val="28"/>
          <w:szCs w:val="28"/>
        </w:rPr>
      </w:pPr>
    </w:p>
    <w:p w14:paraId="7B11B697" w14:textId="195B9DA7" w:rsidR="006820FD" w:rsidRDefault="006820FD" w:rsidP="006820FD">
      <w:pPr>
        <w:autoSpaceDE w:val="0"/>
        <w:autoSpaceDN w:val="0"/>
        <w:adjustRightInd w:val="0"/>
        <w:spacing w:before="0" w:after="0" w:line="240" w:lineRule="auto"/>
        <w:ind w:firstLine="851"/>
        <w:rPr>
          <w:sz w:val="28"/>
          <w:szCs w:val="28"/>
        </w:rPr>
      </w:pPr>
      <w:r>
        <w:rPr>
          <w:sz w:val="28"/>
          <w:szCs w:val="28"/>
        </w:rPr>
        <w:t>Сроки преставления месячной, квартальной, годовой бухгалтерской отчетности устанавливаются письмо учредителя.</w:t>
      </w:r>
    </w:p>
    <w:p w14:paraId="59BFB400" w14:textId="576CC62D" w:rsidR="00714A74" w:rsidRPr="00926968" w:rsidRDefault="006820FD" w:rsidP="00926968">
      <w:pPr>
        <w:autoSpaceDE w:val="0"/>
        <w:autoSpaceDN w:val="0"/>
        <w:adjustRightInd w:val="0"/>
        <w:spacing w:before="0" w:after="0" w:line="240" w:lineRule="auto"/>
        <w:ind w:firstLine="851"/>
        <w:rPr>
          <w:sz w:val="28"/>
          <w:szCs w:val="28"/>
        </w:rPr>
      </w:pPr>
      <w:r>
        <w:rPr>
          <w:sz w:val="28"/>
          <w:szCs w:val="28"/>
        </w:rPr>
        <w:t xml:space="preserve">Бухгалтерская отчетность формируется в </w:t>
      </w:r>
      <w:r w:rsidR="004C1AE8">
        <w:rPr>
          <w:sz w:val="28"/>
          <w:szCs w:val="28"/>
        </w:rPr>
        <w:t>«</w:t>
      </w:r>
      <w:r>
        <w:rPr>
          <w:sz w:val="28"/>
          <w:szCs w:val="28"/>
        </w:rPr>
        <w:t xml:space="preserve">1 С </w:t>
      </w:r>
      <w:r w:rsidR="00454795">
        <w:rPr>
          <w:sz w:val="28"/>
          <w:szCs w:val="28"/>
        </w:rPr>
        <w:t>Предприятие</w:t>
      </w:r>
      <w:r w:rsidR="004C1AE8">
        <w:rPr>
          <w:sz w:val="28"/>
          <w:szCs w:val="28"/>
        </w:rPr>
        <w:t>»</w:t>
      </w:r>
      <w:r>
        <w:rPr>
          <w:sz w:val="28"/>
          <w:szCs w:val="28"/>
        </w:rPr>
        <w:t xml:space="preserve"> и </w:t>
      </w:r>
      <w:proofErr w:type="gramStart"/>
      <w:r>
        <w:rPr>
          <w:sz w:val="28"/>
          <w:szCs w:val="28"/>
        </w:rPr>
        <w:t>хранится  на</w:t>
      </w:r>
      <w:proofErr w:type="gramEnd"/>
      <w:r>
        <w:rPr>
          <w:sz w:val="28"/>
          <w:szCs w:val="28"/>
        </w:rPr>
        <w:t xml:space="preserve"> бумажном носителе у начальника МКУ «Централизованная бухгалтерия учреждений образования» ( ч.7.1</w:t>
      </w:r>
      <w:r w:rsidR="00073ADA">
        <w:rPr>
          <w:sz w:val="28"/>
          <w:szCs w:val="28"/>
        </w:rPr>
        <w:t xml:space="preserve"> ст. 13 Закона от 06.12.2011г. № 402 ФЗ)</w:t>
      </w:r>
      <w:r w:rsidR="00926968">
        <w:rPr>
          <w:sz w:val="28"/>
          <w:szCs w:val="28"/>
        </w:rPr>
        <w:t>.</w:t>
      </w:r>
    </w:p>
    <w:p w14:paraId="1EF3AA95" w14:textId="77777777" w:rsidR="006E4FF4" w:rsidRDefault="006E4FF4" w:rsidP="006E4FF4">
      <w:pPr>
        <w:autoSpaceDE w:val="0"/>
        <w:autoSpaceDN w:val="0"/>
        <w:adjustRightInd w:val="0"/>
        <w:spacing w:before="0" w:after="0" w:line="240" w:lineRule="auto"/>
        <w:ind w:firstLine="0"/>
        <w:rPr>
          <w:b/>
          <w:bCs/>
          <w:sz w:val="28"/>
          <w:szCs w:val="28"/>
        </w:rPr>
      </w:pPr>
    </w:p>
    <w:p w14:paraId="0E00AF20" w14:textId="69CFFE7B" w:rsidR="006E4FF4" w:rsidRPr="006E4FF4" w:rsidRDefault="00060C8C" w:rsidP="006E4FF4">
      <w:pPr>
        <w:autoSpaceDE w:val="0"/>
        <w:autoSpaceDN w:val="0"/>
        <w:adjustRightInd w:val="0"/>
        <w:spacing w:before="0" w:after="0" w:line="240" w:lineRule="auto"/>
        <w:ind w:left="851" w:firstLine="0"/>
        <w:jc w:val="center"/>
        <w:rPr>
          <w:b/>
          <w:bCs/>
          <w:sz w:val="28"/>
          <w:szCs w:val="28"/>
        </w:rPr>
      </w:pPr>
      <w:r>
        <w:rPr>
          <w:b/>
          <w:bCs/>
          <w:sz w:val="28"/>
          <w:szCs w:val="28"/>
        </w:rPr>
        <w:t>21. Н</w:t>
      </w:r>
      <w:r w:rsidR="006E4FF4" w:rsidRPr="006E4FF4">
        <w:rPr>
          <w:b/>
          <w:bCs/>
          <w:sz w:val="28"/>
          <w:szCs w:val="28"/>
        </w:rPr>
        <w:t>алогообложени</w:t>
      </w:r>
      <w:r>
        <w:rPr>
          <w:b/>
          <w:bCs/>
          <w:sz w:val="28"/>
          <w:szCs w:val="28"/>
        </w:rPr>
        <w:t>е</w:t>
      </w:r>
    </w:p>
    <w:p w14:paraId="336712C2" w14:textId="77777777" w:rsidR="006E4FF4" w:rsidRDefault="006E4FF4" w:rsidP="006E4FF4">
      <w:pPr>
        <w:autoSpaceDE w:val="0"/>
        <w:autoSpaceDN w:val="0"/>
        <w:adjustRightInd w:val="0"/>
        <w:spacing w:before="0" w:after="0" w:line="240" w:lineRule="auto"/>
        <w:ind w:left="1571" w:firstLine="0"/>
        <w:rPr>
          <w:sz w:val="28"/>
          <w:szCs w:val="28"/>
        </w:rPr>
      </w:pPr>
    </w:p>
    <w:p w14:paraId="4B4B103A" w14:textId="701AF655" w:rsidR="006E4FF4" w:rsidRPr="002B373A" w:rsidRDefault="006E4FF4" w:rsidP="002B373A">
      <w:pPr>
        <w:autoSpaceDE w:val="0"/>
        <w:autoSpaceDN w:val="0"/>
        <w:adjustRightInd w:val="0"/>
        <w:spacing w:before="0" w:after="0" w:line="240" w:lineRule="auto"/>
        <w:jc w:val="center"/>
        <w:rPr>
          <w:b/>
          <w:bCs/>
          <w:sz w:val="28"/>
          <w:szCs w:val="28"/>
        </w:rPr>
      </w:pPr>
      <w:r w:rsidRPr="002B373A">
        <w:rPr>
          <w:b/>
          <w:bCs/>
          <w:sz w:val="28"/>
          <w:szCs w:val="28"/>
        </w:rPr>
        <w:t>Организационные положения</w:t>
      </w:r>
      <w:r w:rsidR="00C468C1">
        <w:rPr>
          <w:b/>
          <w:bCs/>
          <w:sz w:val="28"/>
          <w:szCs w:val="28"/>
        </w:rPr>
        <w:t>.</w:t>
      </w:r>
    </w:p>
    <w:p w14:paraId="409BC5E1" w14:textId="77777777" w:rsidR="006E4FF4" w:rsidRPr="006E4FF4" w:rsidRDefault="006E4FF4" w:rsidP="006E4FF4">
      <w:pPr>
        <w:autoSpaceDE w:val="0"/>
        <w:autoSpaceDN w:val="0"/>
        <w:adjustRightInd w:val="0"/>
        <w:spacing w:before="0" w:after="0" w:line="240" w:lineRule="auto"/>
        <w:ind w:left="1080" w:firstLine="0"/>
        <w:rPr>
          <w:sz w:val="28"/>
          <w:szCs w:val="28"/>
        </w:rPr>
      </w:pPr>
    </w:p>
    <w:p w14:paraId="08D6466B" w14:textId="551685EF" w:rsidR="006E4FF4" w:rsidRPr="006E4FF4" w:rsidRDefault="006E4FF4" w:rsidP="006E4FF4">
      <w:pPr>
        <w:autoSpaceDE w:val="0"/>
        <w:autoSpaceDN w:val="0"/>
        <w:adjustRightInd w:val="0"/>
        <w:spacing w:before="0" w:after="0" w:line="240" w:lineRule="auto"/>
        <w:rPr>
          <w:sz w:val="28"/>
          <w:szCs w:val="28"/>
        </w:rPr>
      </w:pPr>
      <w:r w:rsidRPr="006E4FF4">
        <w:rPr>
          <w:sz w:val="28"/>
          <w:szCs w:val="28"/>
        </w:rPr>
        <w:t xml:space="preserve"> Учреждени</w:t>
      </w:r>
      <w:r>
        <w:rPr>
          <w:sz w:val="28"/>
          <w:szCs w:val="28"/>
        </w:rPr>
        <w:t>е</w:t>
      </w:r>
      <w:r w:rsidRPr="006E4FF4">
        <w:rPr>
          <w:sz w:val="28"/>
          <w:szCs w:val="28"/>
        </w:rPr>
        <w:t xml:space="preserve"> ведет налоговый учет и составляет налоговую отчетность в объеме и по формам, установленным Федеральной налоговой службой России, в случаях, когда в соответствии с Налоговым кодексом Российской Федерации на него возложены обязанности налогоплательщика или налогового агента.</w:t>
      </w:r>
    </w:p>
    <w:p w14:paraId="28ACA37D" w14:textId="45325DB1" w:rsidR="006E4FF4" w:rsidRPr="006E4FF4" w:rsidRDefault="006E4FF4" w:rsidP="006E4FF4">
      <w:pPr>
        <w:autoSpaceDE w:val="0"/>
        <w:autoSpaceDN w:val="0"/>
        <w:adjustRightInd w:val="0"/>
        <w:spacing w:before="0" w:after="0" w:line="240" w:lineRule="auto"/>
        <w:ind w:firstLine="0"/>
        <w:rPr>
          <w:sz w:val="28"/>
          <w:szCs w:val="28"/>
        </w:rPr>
      </w:pPr>
      <w:r>
        <w:rPr>
          <w:sz w:val="28"/>
          <w:szCs w:val="28"/>
        </w:rPr>
        <w:t xml:space="preserve">         </w:t>
      </w:r>
      <w:r w:rsidRPr="006E4FF4">
        <w:rPr>
          <w:sz w:val="28"/>
          <w:szCs w:val="28"/>
        </w:rPr>
        <w:t>Налоговый учет осуществляется в целях формирования полной и достоверной информации о порядке учета для целей налогообложения фактов хозяйственной жизни, осуществляемых Учреждением в течение отчетного (налогового) периода.</w:t>
      </w:r>
    </w:p>
    <w:p w14:paraId="22FB8E2E" w14:textId="0EF01470" w:rsidR="006E4FF4" w:rsidRPr="006E4FF4" w:rsidRDefault="006E4FF4" w:rsidP="006E4FF4">
      <w:pPr>
        <w:autoSpaceDE w:val="0"/>
        <w:autoSpaceDN w:val="0"/>
        <w:adjustRightInd w:val="0"/>
        <w:spacing w:before="0" w:after="0" w:line="240" w:lineRule="auto"/>
        <w:ind w:firstLine="0"/>
        <w:rPr>
          <w:sz w:val="28"/>
          <w:szCs w:val="28"/>
        </w:rPr>
      </w:pPr>
      <w:r>
        <w:rPr>
          <w:sz w:val="28"/>
          <w:szCs w:val="28"/>
        </w:rPr>
        <w:t xml:space="preserve">        </w:t>
      </w:r>
      <w:r w:rsidRPr="006E4FF4">
        <w:rPr>
          <w:sz w:val="28"/>
          <w:szCs w:val="28"/>
        </w:rPr>
        <w:t>Налоговый учет организуется в рамках существующей системы бюджетного учета.</w:t>
      </w:r>
    </w:p>
    <w:p w14:paraId="7C935F2B" w14:textId="47C7E9E1" w:rsidR="006E4FF4" w:rsidRPr="006E4FF4" w:rsidRDefault="006E4FF4" w:rsidP="006E4FF4">
      <w:pPr>
        <w:autoSpaceDE w:val="0"/>
        <w:autoSpaceDN w:val="0"/>
        <w:adjustRightInd w:val="0"/>
        <w:spacing w:before="0" w:after="0" w:line="240" w:lineRule="auto"/>
        <w:ind w:firstLine="0"/>
        <w:rPr>
          <w:sz w:val="28"/>
          <w:szCs w:val="28"/>
        </w:rPr>
      </w:pPr>
      <w:r>
        <w:rPr>
          <w:sz w:val="28"/>
          <w:szCs w:val="28"/>
        </w:rPr>
        <w:lastRenderedPageBreak/>
        <w:t xml:space="preserve">        </w:t>
      </w:r>
      <w:r w:rsidRPr="006E4FF4">
        <w:rPr>
          <w:sz w:val="28"/>
          <w:szCs w:val="28"/>
        </w:rPr>
        <w:t xml:space="preserve">Учет данных для целей налогообложения осуществляется </w:t>
      </w:r>
      <w:r>
        <w:rPr>
          <w:sz w:val="28"/>
          <w:szCs w:val="28"/>
        </w:rPr>
        <w:t>МКУ «Централизованная бухгалтерия учреждений образования» (МКУ ЦБУО)</w:t>
      </w:r>
      <w:r w:rsidRPr="006E4FF4">
        <w:rPr>
          <w:sz w:val="28"/>
          <w:szCs w:val="28"/>
        </w:rPr>
        <w:t xml:space="preserve"> возглавляем</w:t>
      </w:r>
      <w:r>
        <w:rPr>
          <w:sz w:val="28"/>
          <w:szCs w:val="28"/>
        </w:rPr>
        <w:t>ая</w:t>
      </w:r>
      <w:r w:rsidRPr="006E4FF4">
        <w:rPr>
          <w:sz w:val="28"/>
          <w:szCs w:val="28"/>
        </w:rPr>
        <w:t xml:space="preserve"> </w:t>
      </w:r>
      <w:r>
        <w:rPr>
          <w:sz w:val="28"/>
          <w:szCs w:val="28"/>
        </w:rPr>
        <w:t>начальником</w:t>
      </w:r>
      <w:r w:rsidRPr="006E4FF4">
        <w:rPr>
          <w:sz w:val="28"/>
          <w:szCs w:val="28"/>
        </w:rPr>
        <w:t>.</w:t>
      </w:r>
    </w:p>
    <w:p w14:paraId="55943B34" w14:textId="48204BAB" w:rsidR="006E4FF4" w:rsidRPr="006E4FF4" w:rsidRDefault="006E4FF4" w:rsidP="006E4FF4">
      <w:pPr>
        <w:autoSpaceDE w:val="0"/>
        <w:autoSpaceDN w:val="0"/>
        <w:adjustRightInd w:val="0"/>
        <w:spacing w:before="0" w:after="0" w:line="240" w:lineRule="auto"/>
        <w:ind w:firstLine="0"/>
        <w:rPr>
          <w:sz w:val="28"/>
          <w:szCs w:val="28"/>
        </w:rPr>
      </w:pPr>
      <w:r>
        <w:rPr>
          <w:sz w:val="28"/>
          <w:szCs w:val="28"/>
        </w:rPr>
        <w:t xml:space="preserve">      </w:t>
      </w:r>
      <w:r w:rsidRPr="006E4FF4">
        <w:rPr>
          <w:sz w:val="28"/>
          <w:szCs w:val="28"/>
        </w:rPr>
        <w:t>Ответственность за ведение налоговых регистров возлагается на</w:t>
      </w:r>
      <w:r>
        <w:rPr>
          <w:sz w:val="28"/>
          <w:szCs w:val="28"/>
        </w:rPr>
        <w:t xml:space="preserve"> бухгалтеров МКУ ЦБУО, о</w:t>
      </w:r>
      <w:r w:rsidRPr="006E4FF4">
        <w:rPr>
          <w:sz w:val="28"/>
          <w:szCs w:val="28"/>
        </w:rPr>
        <w:t>тветственным лицом по представлению интересов Учреждения перед налоговыми и иными органами государственной власти явля</w:t>
      </w:r>
      <w:r>
        <w:rPr>
          <w:sz w:val="28"/>
          <w:szCs w:val="28"/>
        </w:rPr>
        <w:t>ется д</w:t>
      </w:r>
      <w:r w:rsidRPr="006E4FF4">
        <w:rPr>
          <w:sz w:val="28"/>
          <w:szCs w:val="28"/>
        </w:rPr>
        <w:t>иректор</w:t>
      </w:r>
      <w:r>
        <w:rPr>
          <w:sz w:val="28"/>
          <w:szCs w:val="28"/>
        </w:rPr>
        <w:t xml:space="preserve"> учреждения и начальник МКУ ЦБУО.</w:t>
      </w:r>
    </w:p>
    <w:p w14:paraId="2696EA5E" w14:textId="659C735E" w:rsidR="006E4FF4" w:rsidRPr="006E4FF4" w:rsidRDefault="006E4FF4" w:rsidP="006E4FF4">
      <w:pPr>
        <w:autoSpaceDE w:val="0"/>
        <w:autoSpaceDN w:val="0"/>
        <w:adjustRightInd w:val="0"/>
        <w:spacing w:before="0" w:after="0" w:line="240" w:lineRule="auto"/>
        <w:ind w:firstLine="0"/>
        <w:rPr>
          <w:sz w:val="28"/>
          <w:szCs w:val="28"/>
        </w:rPr>
      </w:pPr>
      <w:r>
        <w:rPr>
          <w:sz w:val="28"/>
          <w:szCs w:val="28"/>
        </w:rPr>
        <w:t xml:space="preserve">         </w:t>
      </w:r>
      <w:r w:rsidRPr="006E4FF4">
        <w:rPr>
          <w:sz w:val="28"/>
          <w:szCs w:val="28"/>
        </w:rPr>
        <w:t>Для налогового учета Учреждением используются данные бухгалтерского учета и бухгалтерских регистров. Форма ведения учета данных для целей налогообложения -</w:t>
      </w:r>
      <w:r>
        <w:rPr>
          <w:sz w:val="28"/>
          <w:szCs w:val="28"/>
        </w:rPr>
        <w:t xml:space="preserve"> </w:t>
      </w:r>
      <w:r w:rsidRPr="006E4FF4">
        <w:rPr>
          <w:sz w:val="28"/>
          <w:szCs w:val="28"/>
        </w:rPr>
        <w:t>автоматизированная с применением компьютерной программы 1С: «Бухгалтерия государственного учреждения»</w:t>
      </w:r>
      <w:r>
        <w:rPr>
          <w:sz w:val="28"/>
          <w:szCs w:val="28"/>
        </w:rPr>
        <w:t>, 1С: «Зарплата и кадры государственного учреждения»</w:t>
      </w:r>
    </w:p>
    <w:p w14:paraId="3C71A650" w14:textId="06B92FCE" w:rsidR="006E4FF4" w:rsidRPr="006E4FF4" w:rsidRDefault="006E4FF4" w:rsidP="006E4FF4">
      <w:pPr>
        <w:autoSpaceDE w:val="0"/>
        <w:autoSpaceDN w:val="0"/>
        <w:adjustRightInd w:val="0"/>
        <w:spacing w:before="0" w:after="0" w:line="240" w:lineRule="auto"/>
        <w:ind w:firstLine="0"/>
        <w:rPr>
          <w:sz w:val="28"/>
          <w:szCs w:val="28"/>
        </w:rPr>
      </w:pPr>
      <w:r>
        <w:rPr>
          <w:sz w:val="28"/>
          <w:szCs w:val="28"/>
        </w:rPr>
        <w:t xml:space="preserve">         </w:t>
      </w:r>
      <w:r w:rsidRPr="006E4FF4">
        <w:rPr>
          <w:sz w:val="28"/>
          <w:szCs w:val="28"/>
        </w:rPr>
        <w:t xml:space="preserve">Отчетность Учреждением представляется в Социальный Фонд России и налоговые органы в электронном виде по телекоммуникационным каналам связи через специализированного оператора связи </w:t>
      </w:r>
      <w:r>
        <w:rPr>
          <w:sz w:val="28"/>
          <w:szCs w:val="28"/>
        </w:rPr>
        <w:t>«Калуга- Астр</w:t>
      </w:r>
      <w:r w:rsidR="00051246">
        <w:rPr>
          <w:sz w:val="28"/>
          <w:szCs w:val="28"/>
        </w:rPr>
        <w:t>а</w:t>
      </w:r>
      <w:r>
        <w:rPr>
          <w:sz w:val="28"/>
          <w:szCs w:val="28"/>
        </w:rPr>
        <w:t>л»</w:t>
      </w:r>
      <w:r w:rsidRPr="006E4FF4">
        <w:rPr>
          <w:sz w:val="28"/>
          <w:szCs w:val="28"/>
        </w:rPr>
        <w:t>;</w:t>
      </w:r>
    </w:p>
    <w:p w14:paraId="16D8DD21" w14:textId="5380B865" w:rsidR="006E4FF4" w:rsidRPr="006E4FF4" w:rsidRDefault="005F14AB" w:rsidP="005F14AB">
      <w:pPr>
        <w:autoSpaceDE w:val="0"/>
        <w:autoSpaceDN w:val="0"/>
        <w:adjustRightInd w:val="0"/>
        <w:spacing w:before="0" w:after="0" w:line="240" w:lineRule="auto"/>
        <w:ind w:firstLine="720"/>
        <w:rPr>
          <w:sz w:val="28"/>
          <w:szCs w:val="28"/>
        </w:rPr>
      </w:pPr>
      <w:r>
        <w:rPr>
          <w:sz w:val="28"/>
          <w:szCs w:val="28"/>
        </w:rPr>
        <w:t>Бюджетное у</w:t>
      </w:r>
      <w:r w:rsidR="006E4FF4" w:rsidRPr="006E4FF4">
        <w:rPr>
          <w:sz w:val="28"/>
          <w:szCs w:val="28"/>
        </w:rPr>
        <w:t>чреждение применяет общую систему налогообложения</w:t>
      </w:r>
      <w:r w:rsidR="00051246">
        <w:rPr>
          <w:sz w:val="28"/>
          <w:szCs w:val="28"/>
        </w:rPr>
        <w:t xml:space="preserve"> </w:t>
      </w:r>
      <w:r w:rsidR="006E4FF4" w:rsidRPr="006E4FF4">
        <w:rPr>
          <w:sz w:val="28"/>
          <w:szCs w:val="28"/>
        </w:rPr>
        <w:t>(ОСНО)</w:t>
      </w:r>
      <w:r w:rsidR="00051246">
        <w:rPr>
          <w:sz w:val="28"/>
          <w:szCs w:val="28"/>
        </w:rPr>
        <w:t xml:space="preserve"> и</w:t>
      </w:r>
      <w:r>
        <w:rPr>
          <w:sz w:val="28"/>
          <w:szCs w:val="28"/>
        </w:rPr>
        <w:t xml:space="preserve"> автономное учреждение использует</w:t>
      </w:r>
      <w:r w:rsidR="00051246">
        <w:rPr>
          <w:sz w:val="28"/>
          <w:szCs w:val="28"/>
        </w:rPr>
        <w:t xml:space="preserve"> упрощенную систему налогообложения (УСН)</w:t>
      </w:r>
      <w:r w:rsidR="006E4FF4" w:rsidRPr="006E4FF4">
        <w:rPr>
          <w:sz w:val="28"/>
          <w:szCs w:val="28"/>
        </w:rPr>
        <w:t xml:space="preserve"> в соответствии с положениями Налогового кодекса Российской</w:t>
      </w:r>
      <w:r w:rsidR="00051246">
        <w:rPr>
          <w:sz w:val="28"/>
          <w:szCs w:val="28"/>
        </w:rPr>
        <w:t xml:space="preserve"> </w:t>
      </w:r>
      <w:r w:rsidR="006E4FF4" w:rsidRPr="006E4FF4">
        <w:rPr>
          <w:sz w:val="28"/>
          <w:szCs w:val="28"/>
        </w:rPr>
        <w:t>Федерации.</w:t>
      </w:r>
    </w:p>
    <w:p w14:paraId="00EC54F2" w14:textId="77777777" w:rsidR="006E4FF4" w:rsidRDefault="006E4FF4" w:rsidP="00714A74">
      <w:pPr>
        <w:autoSpaceDE w:val="0"/>
        <w:autoSpaceDN w:val="0"/>
        <w:adjustRightInd w:val="0"/>
        <w:spacing w:before="0" w:after="0" w:line="240" w:lineRule="auto"/>
        <w:ind w:firstLine="851"/>
        <w:rPr>
          <w:b/>
          <w:bCs/>
          <w:sz w:val="28"/>
          <w:szCs w:val="28"/>
        </w:rPr>
      </w:pPr>
    </w:p>
    <w:p w14:paraId="1973746F" w14:textId="7ACC3035" w:rsidR="00714A74" w:rsidRDefault="00714A74" w:rsidP="002B373A">
      <w:pPr>
        <w:autoSpaceDE w:val="0"/>
        <w:autoSpaceDN w:val="0"/>
        <w:adjustRightInd w:val="0"/>
        <w:spacing w:before="0" w:after="0" w:line="240" w:lineRule="auto"/>
        <w:ind w:firstLine="851"/>
        <w:jc w:val="center"/>
        <w:rPr>
          <w:b/>
          <w:bCs/>
          <w:sz w:val="28"/>
          <w:szCs w:val="28"/>
        </w:rPr>
      </w:pPr>
      <w:r w:rsidRPr="00714A74">
        <w:rPr>
          <w:b/>
          <w:bCs/>
          <w:sz w:val="28"/>
          <w:szCs w:val="28"/>
        </w:rPr>
        <w:t>Налог на добавленную стоимость.</w:t>
      </w:r>
    </w:p>
    <w:p w14:paraId="06626402" w14:textId="77777777" w:rsidR="002B373A" w:rsidRPr="00714A74" w:rsidRDefault="002B373A" w:rsidP="002B373A">
      <w:pPr>
        <w:autoSpaceDE w:val="0"/>
        <w:autoSpaceDN w:val="0"/>
        <w:adjustRightInd w:val="0"/>
        <w:spacing w:before="0" w:after="0" w:line="240" w:lineRule="auto"/>
        <w:ind w:firstLine="851"/>
        <w:jc w:val="center"/>
        <w:rPr>
          <w:b/>
          <w:bCs/>
          <w:sz w:val="28"/>
          <w:szCs w:val="28"/>
        </w:rPr>
      </w:pPr>
    </w:p>
    <w:p w14:paraId="139620D4" w14:textId="5C94B6A1" w:rsidR="00714A74" w:rsidRPr="00714A74" w:rsidRDefault="00714A74" w:rsidP="00714A74">
      <w:pPr>
        <w:autoSpaceDE w:val="0"/>
        <w:autoSpaceDN w:val="0"/>
        <w:adjustRightInd w:val="0"/>
        <w:spacing w:before="0" w:after="0" w:line="240" w:lineRule="auto"/>
        <w:ind w:firstLine="720"/>
        <w:rPr>
          <w:sz w:val="28"/>
          <w:szCs w:val="28"/>
        </w:rPr>
      </w:pPr>
      <w:r w:rsidRPr="00714A74">
        <w:rPr>
          <w:sz w:val="28"/>
          <w:szCs w:val="28"/>
        </w:rPr>
        <w:t xml:space="preserve">При размере выручки, превышающей за три последовательных календарных месяца 2 (два) миллиона рублей, </w:t>
      </w:r>
      <w:r w:rsidR="00762A07">
        <w:rPr>
          <w:sz w:val="28"/>
          <w:szCs w:val="28"/>
        </w:rPr>
        <w:t xml:space="preserve">бюджетные </w:t>
      </w:r>
      <w:proofErr w:type="gramStart"/>
      <w:r w:rsidRPr="00714A74">
        <w:rPr>
          <w:sz w:val="28"/>
          <w:szCs w:val="28"/>
        </w:rPr>
        <w:t>учреждени</w:t>
      </w:r>
      <w:r>
        <w:rPr>
          <w:sz w:val="28"/>
          <w:szCs w:val="28"/>
        </w:rPr>
        <w:t>я</w:t>
      </w:r>
      <w:r w:rsidRPr="00714A74">
        <w:rPr>
          <w:sz w:val="28"/>
          <w:szCs w:val="28"/>
        </w:rPr>
        <w:t xml:space="preserve">  использ</w:t>
      </w:r>
      <w:r>
        <w:rPr>
          <w:sz w:val="28"/>
          <w:szCs w:val="28"/>
        </w:rPr>
        <w:t>уют</w:t>
      </w:r>
      <w:proofErr w:type="gramEnd"/>
      <w:r w:rsidRPr="00714A74">
        <w:rPr>
          <w:sz w:val="28"/>
          <w:szCs w:val="28"/>
        </w:rPr>
        <w:t xml:space="preserve"> право на освобождение от исполнения обязанностей налогоплательщика по НДС (п. 1 ст. 145 НК РФ). Для получения освобождения от исполнения обязанностей налогоплательщика, связанных с исчислением и уплатой налога на добавленную стоимость, учреждение направляет в УФНС письменное уведомление и документы, которые подтверждают право на такое освобождение, не позднее 20- числа месяца, начиная с которого используется право на освобождение (п.3 ст. 145 НК РФ). </w:t>
      </w:r>
    </w:p>
    <w:p w14:paraId="379ABBEB" w14:textId="05A2B044" w:rsidR="00C468C1" w:rsidRDefault="00714A74" w:rsidP="00926968">
      <w:pPr>
        <w:autoSpaceDE w:val="0"/>
        <w:autoSpaceDN w:val="0"/>
        <w:adjustRightInd w:val="0"/>
        <w:spacing w:before="0" w:after="0" w:line="240" w:lineRule="auto"/>
        <w:ind w:firstLine="720"/>
        <w:rPr>
          <w:sz w:val="28"/>
          <w:szCs w:val="28"/>
        </w:rPr>
      </w:pPr>
      <w:r w:rsidRPr="00714A74">
        <w:rPr>
          <w:sz w:val="28"/>
          <w:szCs w:val="28"/>
        </w:rPr>
        <w:t>Книга покупок и книга продаж ведутся в соответствии с п. 1 Правил ведения книги покупок и п. 1 Правил ведения книги продаж, применяемых при расчетах по НДС, утвержденных постановлением Правительства РФ от 26.12.2011 № 1137): - на бумажных носителях; - в электронном виде.</w:t>
      </w:r>
      <w:r>
        <w:rPr>
          <w:sz w:val="28"/>
          <w:szCs w:val="28"/>
        </w:rPr>
        <w:t xml:space="preserve"> </w:t>
      </w:r>
      <w:r w:rsidRPr="00714A74">
        <w:rPr>
          <w:sz w:val="28"/>
          <w:szCs w:val="28"/>
        </w:rPr>
        <w:t>(Приложение № 1</w:t>
      </w:r>
      <w:r w:rsidR="005F14AB">
        <w:rPr>
          <w:sz w:val="28"/>
          <w:szCs w:val="28"/>
        </w:rPr>
        <w:t>а</w:t>
      </w:r>
      <w:r w:rsidRPr="00714A74">
        <w:rPr>
          <w:sz w:val="28"/>
          <w:szCs w:val="28"/>
        </w:rPr>
        <w:t>,2</w:t>
      </w:r>
      <w:r w:rsidR="005F14AB">
        <w:rPr>
          <w:sz w:val="28"/>
          <w:szCs w:val="28"/>
        </w:rPr>
        <w:t>а</w:t>
      </w:r>
      <w:r w:rsidRPr="00714A74">
        <w:rPr>
          <w:sz w:val="28"/>
          <w:szCs w:val="28"/>
        </w:rPr>
        <w:t>).</w:t>
      </w:r>
    </w:p>
    <w:p w14:paraId="058EE0F6" w14:textId="77777777" w:rsidR="00C468C1" w:rsidRDefault="00C468C1" w:rsidP="00714A74">
      <w:pPr>
        <w:autoSpaceDE w:val="0"/>
        <w:autoSpaceDN w:val="0"/>
        <w:adjustRightInd w:val="0"/>
        <w:spacing w:before="0" w:after="0" w:line="240" w:lineRule="auto"/>
        <w:ind w:firstLine="851"/>
        <w:rPr>
          <w:sz w:val="28"/>
          <w:szCs w:val="28"/>
        </w:rPr>
      </w:pPr>
    </w:p>
    <w:p w14:paraId="474D1575" w14:textId="07A352DB" w:rsidR="00E969E2" w:rsidRDefault="00E969E2" w:rsidP="002B373A">
      <w:pPr>
        <w:autoSpaceDE w:val="0"/>
        <w:autoSpaceDN w:val="0"/>
        <w:adjustRightInd w:val="0"/>
        <w:spacing w:before="0" w:after="0" w:line="240" w:lineRule="auto"/>
        <w:ind w:firstLine="851"/>
        <w:jc w:val="center"/>
        <w:rPr>
          <w:b/>
          <w:bCs/>
          <w:sz w:val="28"/>
          <w:szCs w:val="28"/>
        </w:rPr>
      </w:pPr>
      <w:r w:rsidRPr="00E969E2">
        <w:rPr>
          <w:b/>
          <w:bCs/>
          <w:sz w:val="28"/>
          <w:szCs w:val="28"/>
        </w:rPr>
        <w:t>Налог на прибыль</w:t>
      </w:r>
      <w:r w:rsidR="00F3627A">
        <w:rPr>
          <w:b/>
          <w:bCs/>
          <w:sz w:val="28"/>
          <w:szCs w:val="28"/>
        </w:rPr>
        <w:t xml:space="preserve"> для бюджетных</w:t>
      </w:r>
      <w:r w:rsidRPr="00E969E2">
        <w:rPr>
          <w:b/>
          <w:bCs/>
          <w:sz w:val="28"/>
          <w:szCs w:val="28"/>
        </w:rPr>
        <w:t xml:space="preserve"> </w:t>
      </w:r>
      <w:r w:rsidR="00F3627A">
        <w:rPr>
          <w:b/>
          <w:bCs/>
          <w:sz w:val="28"/>
          <w:szCs w:val="28"/>
        </w:rPr>
        <w:t>учреждений</w:t>
      </w:r>
      <w:r w:rsidRPr="00E969E2">
        <w:rPr>
          <w:b/>
          <w:bCs/>
          <w:sz w:val="28"/>
          <w:szCs w:val="28"/>
        </w:rPr>
        <w:t>.</w:t>
      </w:r>
    </w:p>
    <w:p w14:paraId="1FAE62E5" w14:textId="77777777" w:rsidR="002B373A" w:rsidRPr="00E969E2" w:rsidRDefault="002B373A" w:rsidP="002B373A">
      <w:pPr>
        <w:autoSpaceDE w:val="0"/>
        <w:autoSpaceDN w:val="0"/>
        <w:adjustRightInd w:val="0"/>
        <w:spacing w:before="0" w:after="0" w:line="240" w:lineRule="auto"/>
        <w:ind w:firstLine="851"/>
        <w:jc w:val="center"/>
        <w:rPr>
          <w:b/>
          <w:bCs/>
          <w:sz w:val="28"/>
          <w:szCs w:val="28"/>
        </w:rPr>
      </w:pPr>
    </w:p>
    <w:p w14:paraId="58004BBF" w14:textId="23D50675" w:rsidR="00E969E2" w:rsidRPr="00E969E2" w:rsidRDefault="00E969E2" w:rsidP="00E969E2">
      <w:pPr>
        <w:autoSpaceDE w:val="0"/>
        <w:autoSpaceDN w:val="0"/>
        <w:adjustRightInd w:val="0"/>
        <w:spacing w:before="0" w:after="0" w:line="240" w:lineRule="auto"/>
        <w:ind w:firstLine="0"/>
        <w:rPr>
          <w:sz w:val="28"/>
          <w:szCs w:val="28"/>
        </w:rPr>
      </w:pPr>
      <w:r w:rsidRPr="00E969E2">
        <w:rPr>
          <w:sz w:val="28"/>
          <w:szCs w:val="28"/>
        </w:rPr>
        <w:t xml:space="preserve"> </w:t>
      </w:r>
      <w:r w:rsidR="00972E53">
        <w:rPr>
          <w:sz w:val="28"/>
          <w:szCs w:val="28"/>
        </w:rPr>
        <w:t xml:space="preserve">     </w:t>
      </w:r>
      <w:r w:rsidRPr="00E969E2">
        <w:rPr>
          <w:sz w:val="28"/>
          <w:szCs w:val="28"/>
        </w:rPr>
        <w:t>Налоговый учет ведется на основании первичных</w:t>
      </w:r>
      <w:r>
        <w:rPr>
          <w:sz w:val="28"/>
          <w:szCs w:val="28"/>
        </w:rPr>
        <w:t xml:space="preserve"> </w:t>
      </w:r>
      <w:r w:rsidRPr="00E969E2">
        <w:rPr>
          <w:sz w:val="28"/>
          <w:szCs w:val="28"/>
        </w:rPr>
        <w:t>документов, данные из которых группируются в регистрах бухгалтерского</w:t>
      </w:r>
      <w:r>
        <w:rPr>
          <w:sz w:val="28"/>
          <w:szCs w:val="28"/>
        </w:rPr>
        <w:t xml:space="preserve"> </w:t>
      </w:r>
      <w:r w:rsidRPr="00E969E2">
        <w:rPr>
          <w:sz w:val="28"/>
          <w:szCs w:val="28"/>
        </w:rPr>
        <w:t>учета (Основание: ст. 313 НК РФ, Приказ Минфина России № 52н).</w:t>
      </w:r>
    </w:p>
    <w:p w14:paraId="6493499C" w14:textId="0C2EE984" w:rsidR="00E969E2" w:rsidRPr="00E969E2" w:rsidRDefault="00972E53" w:rsidP="00E969E2">
      <w:pPr>
        <w:autoSpaceDE w:val="0"/>
        <w:autoSpaceDN w:val="0"/>
        <w:adjustRightInd w:val="0"/>
        <w:spacing w:before="0" w:after="0" w:line="240" w:lineRule="auto"/>
        <w:ind w:firstLine="0"/>
        <w:rPr>
          <w:sz w:val="28"/>
          <w:szCs w:val="28"/>
        </w:rPr>
      </w:pPr>
      <w:r>
        <w:rPr>
          <w:sz w:val="28"/>
          <w:szCs w:val="28"/>
        </w:rPr>
        <w:lastRenderedPageBreak/>
        <w:t xml:space="preserve">        Учет доходов и расходов ведется методом начисления. (основание: ст.271,272НК). Учет доходов и расходов, ведется в рамках от приносящей доход деятельности</w:t>
      </w:r>
      <w:r w:rsidR="00F3627A">
        <w:rPr>
          <w:sz w:val="28"/>
          <w:szCs w:val="28"/>
        </w:rPr>
        <w:t xml:space="preserve"> (аренда, продажа материальных активов, реализация материальных запасов, штрафы, неустойки пени)</w:t>
      </w:r>
      <w:r>
        <w:rPr>
          <w:sz w:val="28"/>
          <w:szCs w:val="28"/>
        </w:rPr>
        <w:t>. Раздельный учет поступлений по КФО 2 «приносящая доход деятельность» обеспечивается путем проставления отметки КФО 2 на первичных документах, подтверждающих целевые доходы и расходы.</w:t>
      </w:r>
      <w:r w:rsidR="00E969E2" w:rsidRPr="00E969E2">
        <w:rPr>
          <w:sz w:val="28"/>
          <w:szCs w:val="28"/>
        </w:rPr>
        <w:t xml:space="preserve"> </w:t>
      </w:r>
    </w:p>
    <w:p w14:paraId="2FC4902C" w14:textId="4FFDA50A" w:rsidR="00E969E2" w:rsidRPr="00E969E2" w:rsidRDefault="00972E53" w:rsidP="00E969E2">
      <w:pPr>
        <w:autoSpaceDE w:val="0"/>
        <w:autoSpaceDN w:val="0"/>
        <w:adjustRightInd w:val="0"/>
        <w:spacing w:before="0" w:after="0" w:line="240" w:lineRule="auto"/>
        <w:ind w:firstLine="0"/>
        <w:rPr>
          <w:sz w:val="28"/>
          <w:szCs w:val="28"/>
        </w:rPr>
      </w:pPr>
      <w:r>
        <w:rPr>
          <w:sz w:val="28"/>
          <w:szCs w:val="28"/>
        </w:rPr>
        <w:t xml:space="preserve">       </w:t>
      </w:r>
      <w:r w:rsidR="00E969E2" w:rsidRPr="00E969E2">
        <w:rPr>
          <w:sz w:val="28"/>
          <w:szCs w:val="28"/>
        </w:rPr>
        <w:t>Учреждение уплачивает авансовые платежи в течение</w:t>
      </w:r>
      <w:r>
        <w:rPr>
          <w:sz w:val="28"/>
          <w:szCs w:val="28"/>
        </w:rPr>
        <w:t xml:space="preserve"> </w:t>
      </w:r>
      <w:r w:rsidR="00E969E2" w:rsidRPr="00E969E2">
        <w:rPr>
          <w:sz w:val="28"/>
          <w:szCs w:val="28"/>
        </w:rPr>
        <w:t xml:space="preserve">года </w:t>
      </w:r>
      <w:proofErr w:type="gramStart"/>
      <w:r w:rsidR="00E969E2" w:rsidRPr="00E969E2">
        <w:rPr>
          <w:sz w:val="28"/>
          <w:szCs w:val="28"/>
        </w:rPr>
        <w:t>и</w:t>
      </w:r>
      <w:r w:rsidR="005F14AB">
        <w:rPr>
          <w:sz w:val="28"/>
          <w:szCs w:val="28"/>
        </w:rPr>
        <w:t xml:space="preserve"> </w:t>
      </w:r>
      <w:r w:rsidR="00E969E2" w:rsidRPr="00E969E2">
        <w:rPr>
          <w:sz w:val="28"/>
          <w:szCs w:val="28"/>
        </w:rPr>
        <w:t xml:space="preserve"> представляет</w:t>
      </w:r>
      <w:proofErr w:type="gramEnd"/>
      <w:r w:rsidR="00E969E2" w:rsidRPr="00E969E2">
        <w:rPr>
          <w:sz w:val="28"/>
          <w:szCs w:val="28"/>
        </w:rPr>
        <w:t xml:space="preserve"> декларации по итогам отчетных периодов</w:t>
      </w:r>
      <w:r w:rsidR="00743C4C">
        <w:rPr>
          <w:sz w:val="28"/>
          <w:szCs w:val="28"/>
        </w:rPr>
        <w:t>.</w:t>
      </w:r>
      <w:r w:rsidR="00E969E2" w:rsidRPr="00E969E2">
        <w:rPr>
          <w:sz w:val="28"/>
          <w:szCs w:val="28"/>
        </w:rPr>
        <w:t xml:space="preserve"> </w:t>
      </w:r>
    </w:p>
    <w:p w14:paraId="5F508F4F" w14:textId="3C4D2AEE" w:rsidR="00E969E2" w:rsidRPr="00E969E2" w:rsidRDefault="00E969E2" w:rsidP="00E969E2">
      <w:pPr>
        <w:autoSpaceDE w:val="0"/>
        <w:autoSpaceDN w:val="0"/>
        <w:adjustRightInd w:val="0"/>
        <w:spacing w:before="0" w:after="0" w:line="240" w:lineRule="auto"/>
        <w:ind w:firstLine="0"/>
        <w:rPr>
          <w:sz w:val="28"/>
          <w:szCs w:val="28"/>
        </w:rPr>
      </w:pPr>
      <w:r w:rsidRPr="00E969E2">
        <w:rPr>
          <w:sz w:val="28"/>
          <w:szCs w:val="28"/>
        </w:rPr>
        <w:t xml:space="preserve"> </w:t>
      </w:r>
      <w:r w:rsidR="00743C4C">
        <w:rPr>
          <w:sz w:val="28"/>
          <w:szCs w:val="28"/>
        </w:rPr>
        <w:t xml:space="preserve">       </w:t>
      </w:r>
      <w:r w:rsidRPr="00E969E2">
        <w:rPr>
          <w:sz w:val="28"/>
          <w:szCs w:val="28"/>
        </w:rPr>
        <w:t>Уплата сумм налога, подлежащих зачислению в бюджеты</w:t>
      </w:r>
      <w:r>
        <w:rPr>
          <w:sz w:val="28"/>
          <w:szCs w:val="28"/>
        </w:rPr>
        <w:t xml:space="preserve"> </w:t>
      </w:r>
      <w:r w:rsidRPr="00E969E2">
        <w:rPr>
          <w:sz w:val="28"/>
          <w:szCs w:val="28"/>
        </w:rPr>
        <w:t>субъектов РФ, производится по месту нахождения Учреждения.</w:t>
      </w:r>
    </w:p>
    <w:p w14:paraId="366F5AE3" w14:textId="3DB6E8B2" w:rsidR="00E969E2" w:rsidRPr="00E969E2" w:rsidRDefault="00743C4C" w:rsidP="00743C4C">
      <w:pPr>
        <w:autoSpaceDE w:val="0"/>
        <w:autoSpaceDN w:val="0"/>
        <w:adjustRightInd w:val="0"/>
        <w:spacing w:before="0" w:after="0" w:line="240" w:lineRule="auto"/>
        <w:ind w:firstLine="0"/>
        <w:rPr>
          <w:sz w:val="28"/>
          <w:szCs w:val="28"/>
        </w:rPr>
      </w:pPr>
      <w:r>
        <w:rPr>
          <w:sz w:val="28"/>
          <w:szCs w:val="28"/>
        </w:rPr>
        <w:t xml:space="preserve">          </w:t>
      </w:r>
      <w:r w:rsidR="00E969E2" w:rsidRPr="00E969E2">
        <w:rPr>
          <w:sz w:val="28"/>
          <w:szCs w:val="28"/>
        </w:rPr>
        <w:t>При установленном методе начисления доходы признаются</w:t>
      </w:r>
      <w:r w:rsidR="00E969E2">
        <w:rPr>
          <w:sz w:val="28"/>
          <w:szCs w:val="28"/>
        </w:rPr>
        <w:t xml:space="preserve"> </w:t>
      </w:r>
      <w:r w:rsidR="00E969E2" w:rsidRPr="00E969E2">
        <w:rPr>
          <w:sz w:val="28"/>
          <w:szCs w:val="28"/>
        </w:rPr>
        <w:t>в том отчетном (налоговом) периоде, в котором они возникли, независимо от</w:t>
      </w:r>
      <w:r w:rsidR="00E969E2">
        <w:rPr>
          <w:sz w:val="28"/>
          <w:szCs w:val="28"/>
        </w:rPr>
        <w:t xml:space="preserve"> </w:t>
      </w:r>
      <w:r w:rsidR="00E969E2" w:rsidRPr="00E969E2">
        <w:rPr>
          <w:sz w:val="28"/>
          <w:szCs w:val="28"/>
        </w:rPr>
        <w:t>фактического поступления денежных средств, имущества или</w:t>
      </w:r>
      <w:r w:rsidR="00E969E2">
        <w:rPr>
          <w:sz w:val="28"/>
          <w:szCs w:val="28"/>
        </w:rPr>
        <w:t xml:space="preserve"> </w:t>
      </w:r>
      <w:r w:rsidR="00E969E2" w:rsidRPr="00E969E2">
        <w:rPr>
          <w:sz w:val="28"/>
          <w:szCs w:val="28"/>
        </w:rPr>
        <w:t xml:space="preserve">имущественных прав. </w:t>
      </w:r>
    </w:p>
    <w:p w14:paraId="37A36C96" w14:textId="2B50AF7D" w:rsidR="00E969E2" w:rsidRPr="00E969E2" w:rsidRDefault="00743C4C" w:rsidP="00E969E2">
      <w:pPr>
        <w:autoSpaceDE w:val="0"/>
        <w:autoSpaceDN w:val="0"/>
        <w:adjustRightInd w:val="0"/>
        <w:spacing w:before="0" w:after="0" w:line="240" w:lineRule="auto"/>
        <w:ind w:firstLine="0"/>
        <w:rPr>
          <w:sz w:val="28"/>
          <w:szCs w:val="28"/>
        </w:rPr>
      </w:pPr>
      <w:r>
        <w:rPr>
          <w:sz w:val="28"/>
          <w:szCs w:val="28"/>
        </w:rPr>
        <w:t xml:space="preserve">           </w:t>
      </w:r>
      <w:r w:rsidR="00E969E2" w:rsidRPr="00E969E2">
        <w:rPr>
          <w:sz w:val="28"/>
          <w:szCs w:val="28"/>
        </w:rPr>
        <w:t>Доходы от оказания платных услуг систематизируются в</w:t>
      </w:r>
      <w:r w:rsidR="00E969E2">
        <w:rPr>
          <w:sz w:val="28"/>
          <w:szCs w:val="28"/>
        </w:rPr>
        <w:t xml:space="preserve"> </w:t>
      </w:r>
      <w:r w:rsidR="00E969E2" w:rsidRPr="00E969E2">
        <w:rPr>
          <w:sz w:val="28"/>
          <w:szCs w:val="28"/>
        </w:rPr>
        <w:t>бухгалтерском учете по видам оказываемых услуг с возможностью</w:t>
      </w:r>
      <w:r w:rsidR="00E969E2">
        <w:rPr>
          <w:sz w:val="28"/>
          <w:szCs w:val="28"/>
        </w:rPr>
        <w:t xml:space="preserve"> </w:t>
      </w:r>
      <w:r w:rsidR="00E969E2" w:rsidRPr="00E969E2">
        <w:rPr>
          <w:sz w:val="28"/>
          <w:szCs w:val="28"/>
        </w:rPr>
        <w:t>дополнения перечня в течение финансового года при появлении новых видов</w:t>
      </w:r>
      <w:r w:rsidR="00E969E2">
        <w:rPr>
          <w:sz w:val="28"/>
          <w:szCs w:val="28"/>
        </w:rPr>
        <w:t xml:space="preserve"> </w:t>
      </w:r>
      <w:r w:rsidR="00E969E2" w:rsidRPr="00E969E2">
        <w:rPr>
          <w:sz w:val="28"/>
          <w:szCs w:val="28"/>
        </w:rPr>
        <w:t>платных услуг, при этом учет доходов осуществляется на основании данных</w:t>
      </w:r>
      <w:r w:rsidR="00E969E2">
        <w:rPr>
          <w:sz w:val="28"/>
          <w:szCs w:val="28"/>
        </w:rPr>
        <w:t xml:space="preserve"> </w:t>
      </w:r>
      <w:r w:rsidR="00E969E2" w:rsidRPr="00E969E2">
        <w:rPr>
          <w:sz w:val="28"/>
          <w:szCs w:val="28"/>
        </w:rPr>
        <w:t>бухгалтерского учета по счету 240110000 «Доходы текущего финансового</w:t>
      </w:r>
      <w:r w:rsidR="00E969E2">
        <w:rPr>
          <w:sz w:val="28"/>
          <w:szCs w:val="28"/>
        </w:rPr>
        <w:t xml:space="preserve"> </w:t>
      </w:r>
      <w:r w:rsidR="00E969E2" w:rsidRPr="00E969E2">
        <w:rPr>
          <w:sz w:val="28"/>
          <w:szCs w:val="28"/>
        </w:rPr>
        <w:t>года».</w:t>
      </w:r>
    </w:p>
    <w:p w14:paraId="1C25C493" w14:textId="1C0570C8" w:rsidR="00E969E2" w:rsidRPr="00E969E2" w:rsidRDefault="00E969E2" w:rsidP="00E969E2">
      <w:pPr>
        <w:autoSpaceDE w:val="0"/>
        <w:autoSpaceDN w:val="0"/>
        <w:adjustRightInd w:val="0"/>
        <w:spacing w:before="0" w:after="0" w:line="240" w:lineRule="auto"/>
        <w:ind w:firstLine="0"/>
        <w:rPr>
          <w:sz w:val="28"/>
          <w:szCs w:val="28"/>
        </w:rPr>
      </w:pPr>
      <w:r w:rsidRPr="00E969E2">
        <w:rPr>
          <w:sz w:val="28"/>
          <w:szCs w:val="28"/>
        </w:rPr>
        <w:t xml:space="preserve"> </w:t>
      </w:r>
      <w:r w:rsidR="00743C4C">
        <w:rPr>
          <w:sz w:val="28"/>
          <w:szCs w:val="28"/>
        </w:rPr>
        <w:t xml:space="preserve">          </w:t>
      </w:r>
      <w:r w:rsidRPr="00E969E2">
        <w:rPr>
          <w:sz w:val="28"/>
          <w:szCs w:val="28"/>
        </w:rPr>
        <w:t>Доходы, полученные от сдачи имущества в аренду</w:t>
      </w:r>
      <w:r w:rsidR="00972E53">
        <w:rPr>
          <w:sz w:val="28"/>
          <w:szCs w:val="28"/>
        </w:rPr>
        <w:t xml:space="preserve"> </w:t>
      </w:r>
      <w:r w:rsidRPr="00E969E2">
        <w:rPr>
          <w:sz w:val="28"/>
          <w:szCs w:val="28"/>
        </w:rPr>
        <w:t>(субаренду), включаются в состав внереализационных доходов.</w:t>
      </w:r>
    </w:p>
    <w:p w14:paraId="6FF304C1" w14:textId="4C5CC6B4" w:rsidR="00E969E2" w:rsidRPr="00E969E2" w:rsidRDefault="00E969E2" w:rsidP="00E969E2">
      <w:pPr>
        <w:autoSpaceDE w:val="0"/>
        <w:autoSpaceDN w:val="0"/>
        <w:adjustRightInd w:val="0"/>
        <w:spacing w:before="0" w:after="0" w:line="240" w:lineRule="auto"/>
        <w:ind w:firstLine="0"/>
        <w:rPr>
          <w:sz w:val="28"/>
          <w:szCs w:val="28"/>
        </w:rPr>
      </w:pPr>
      <w:r w:rsidRPr="00E969E2">
        <w:rPr>
          <w:sz w:val="28"/>
          <w:szCs w:val="28"/>
        </w:rPr>
        <w:t>В перечень прямых расходов, связанных с производством</w:t>
      </w:r>
    </w:p>
    <w:p w14:paraId="590A59A5" w14:textId="77777777" w:rsidR="00E969E2" w:rsidRPr="00E969E2" w:rsidRDefault="00E969E2" w:rsidP="00E969E2">
      <w:pPr>
        <w:autoSpaceDE w:val="0"/>
        <w:autoSpaceDN w:val="0"/>
        <w:adjustRightInd w:val="0"/>
        <w:spacing w:before="0" w:after="0" w:line="240" w:lineRule="auto"/>
        <w:ind w:firstLine="0"/>
        <w:rPr>
          <w:sz w:val="28"/>
          <w:szCs w:val="28"/>
        </w:rPr>
      </w:pPr>
      <w:r w:rsidRPr="00E969E2">
        <w:rPr>
          <w:sz w:val="28"/>
          <w:szCs w:val="28"/>
        </w:rPr>
        <w:t>товаров (работ, услуг), включаются:</w:t>
      </w:r>
    </w:p>
    <w:p w14:paraId="01E10824" w14:textId="49C96F88" w:rsidR="00E969E2" w:rsidRPr="00E969E2" w:rsidRDefault="00E969E2" w:rsidP="00E969E2">
      <w:pPr>
        <w:autoSpaceDE w:val="0"/>
        <w:autoSpaceDN w:val="0"/>
        <w:adjustRightInd w:val="0"/>
        <w:spacing w:before="0" w:after="0" w:line="240" w:lineRule="auto"/>
        <w:ind w:firstLine="0"/>
        <w:rPr>
          <w:sz w:val="28"/>
          <w:szCs w:val="28"/>
        </w:rPr>
      </w:pPr>
      <w:r w:rsidRPr="00E969E2">
        <w:rPr>
          <w:sz w:val="28"/>
          <w:szCs w:val="28"/>
        </w:rPr>
        <w:t>• затраты на приобретение сырья и (или) материалов,</w:t>
      </w:r>
      <w:r w:rsidR="00972E53">
        <w:rPr>
          <w:sz w:val="28"/>
          <w:szCs w:val="28"/>
        </w:rPr>
        <w:t xml:space="preserve"> </w:t>
      </w:r>
      <w:r w:rsidRPr="00E969E2">
        <w:rPr>
          <w:sz w:val="28"/>
          <w:szCs w:val="28"/>
        </w:rPr>
        <w:t>используемых в производстве товаров (выполнении работ, оказании услуг) и</w:t>
      </w:r>
      <w:r w:rsidR="00972E53">
        <w:rPr>
          <w:sz w:val="28"/>
          <w:szCs w:val="28"/>
        </w:rPr>
        <w:t xml:space="preserve"> </w:t>
      </w:r>
      <w:r w:rsidRPr="00E969E2">
        <w:rPr>
          <w:sz w:val="28"/>
          <w:szCs w:val="28"/>
        </w:rPr>
        <w:t>(или) образующих их основу либо являющихся необходимым компонентом</w:t>
      </w:r>
      <w:r w:rsidR="00972E53">
        <w:rPr>
          <w:sz w:val="28"/>
          <w:szCs w:val="28"/>
        </w:rPr>
        <w:t xml:space="preserve"> </w:t>
      </w:r>
      <w:r w:rsidRPr="00E969E2">
        <w:rPr>
          <w:sz w:val="28"/>
          <w:szCs w:val="28"/>
        </w:rPr>
        <w:t>при производстве товаров (выполнении работ, оказании услуг);</w:t>
      </w:r>
    </w:p>
    <w:p w14:paraId="266C3761" w14:textId="4E9F82F6" w:rsidR="00E969E2" w:rsidRPr="00E969E2" w:rsidRDefault="00E969E2" w:rsidP="00E969E2">
      <w:pPr>
        <w:autoSpaceDE w:val="0"/>
        <w:autoSpaceDN w:val="0"/>
        <w:adjustRightInd w:val="0"/>
        <w:spacing w:before="0" w:after="0" w:line="240" w:lineRule="auto"/>
        <w:ind w:firstLine="0"/>
        <w:rPr>
          <w:sz w:val="28"/>
          <w:szCs w:val="28"/>
        </w:rPr>
      </w:pPr>
      <w:r w:rsidRPr="00E969E2">
        <w:rPr>
          <w:sz w:val="28"/>
          <w:szCs w:val="28"/>
        </w:rPr>
        <w:t>• затраты на приобретение комплектующих изделий,</w:t>
      </w:r>
      <w:r w:rsidR="00972E53">
        <w:rPr>
          <w:sz w:val="28"/>
          <w:szCs w:val="28"/>
        </w:rPr>
        <w:t xml:space="preserve"> </w:t>
      </w:r>
      <w:r w:rsidRPr="00E969E2">
        <w:rPr>
          <w:sz w:val="28"/>
          <w:szCs w:val="28"/>
        </w:rPr>
        <w:t>подвергающихся монтажу, и (или) полуфабрикатов, подвергающихся</w:t>
      </w:r>
      <w:r w:rsidR="00972E53">
        <w:rPr>
          <w:sz w:val="28"/>
          <w:szCs w:val="28"/>
        </w:rPr>
        <w:t xml:space="preserve"> </w:t>
      </w:r>
      <w:r w:rsidRPr="00E969E2">
        <w:rPr>
          <w:sz w:val="28"/>
          <w:szCs w:val="28"/>
        </w:rPr>
        <w:t>дополнительной обработке;</w:t>
      </w:r>
    </w:p>
    <w:p w14:paraId="568D1AD6" w14:textId="6412AB6C" w:rsidR="00E969E2" w:rsidRPr="00E969E2" w:rsidRDefault="00E969E2" w:rsidP="00E969E2">
      <w:pPr>
        <w:autoSpaceDE w:val="0"/>
        <w:autoSpaceDN w:val="0"/>
        <w:adjustRightInd w:val="0"/>
        <w:spacing w:before="0" w:after="0" w:line="240" w:lineRule="auto"/>
        <w:ind w:firstLine="0"/>
        <w:rPr>
          <w:sz w:val="28"/>
          <w:szCs w:val="28"/>
        </w:rPr>
      </w:pPr>
      <w:r w:rsidRPr="00E969E2">
        <w:rPr>
          <w:sz w:val="28"/>
          <w:szCs w:val="28"/>
        </w:rPr>
        <w:t>• расходы на оплату труда персонала, участвующего в процессе</w:t>
      </w:r>
      <w:r w:rsidR="00972E53">
        <w:rPr>
          <w:sz w:val="28"/>
          <w:szCs w:val="28"/>
        </w:rPr>
        <w:t xml:space="preserve"> </w:t>
      </w:r>
      <w:r w:rsidRPr="00E969E2">
        <w:rPr>
          <w:sz w:val="28"/>
          <w:szCs w:val="28"/>
        </w:rPr>
        <w:t>производства товаров, выполнения работ, оказания услуг, а также расходы на</w:t>
      </w:r>
      <w:r w:rsidR="00972E53">
        <w:rPr>
          <w:sz w:val="28"/>
          <w:szCs w:val="28"/>
        </w:rPr>
        <w:t xml:space="preserve"> </w:t>
      </w:r>
      <w:r w:rsidRPr="00E969E2">
        <w:rPr>
          <w:sz w:val="28"/>
          <w:szCs w:val="28"/>
        </w:rPr>
        <w:t>уплату страховых взносов на обязательное пенсионное страхование, на</w:t>
      </w:r>
    </w:p>
    <w:p w14:paraId="3CB41E68" w14:textId="071790B9" w:rsidR="00E969E2" w:rsidRPr="00E969E2" w:rsidRDefault="00E969E2" w:rsidP="00E969E2">
      <w:pPr>
        <w:autoSpaceDE w:val="0"/>
        <w:autoSpaceDN w:val="0"/>
        <w:adjustRightInd w:val="0"/>
        <w:spacing w:before="0" w:after="0" w:line="240" w:lineRule="auto"/>
        <w:ind w:firstLine="0"/>
        <w:rPr>
          <w:sz w:val="28"/>
          <w:szCs w:val="28"/>
        </w:rPr>
      </w:pPr>
      <w:r w:rsidRPr="00E969E2">
        <w:rPr>
          <w:sz w:val="28"/>
          <w:szCs w:val="28"/>
        </w:rPr>
        <w:t>обязательное социальное страхование на случай временной</w:t>
      </w:r>
      <w:r w:rsidR="00972E53">
        <w:rPr>
          <w:sz w:val="28"/>
          <w:szCs w:val="28"/>
        </w:rPr>
        <w:t xml:space="preserve"> </w:t>
      </w:r>
      <w:r w:rsidRPr="00E969E2">
        <w:rPr>
          <w:sz w:val="28"/>
          <w:szCs w:val="28"/>
        </w:rPr>
        <w:t>нетрудоспособности и в связи с материнством, обязательное медицинское</w:t>
      </w:r>
      <w:r w:rsidR="00972E53">
        <w:rPr>
          <w:sz w:val="28"/>
          <w:szCs w:val="28"/>
        </w:rPr>
        <w:t xml:space="preserve"> </w:t>
      </w:r>
      <w:r w:rsidRPr="00E969E2">
        <w:rPr>
          <w:sz w:val="28"/>
          <w:szCs w:val="28"/>
        </w:rPr>
        <w:t>страхование, обязательное социальное страхование от несчастных случаев на</w:t>
      </w:r>
      <w:r w:rsidR="00972E53">
        <w:rPr>
          <w:sz w:val="28"/>
          <w:szCs w:val="28"/>
        </w:rPr>
        <w:t xml:space="preserve"> </w:t>
      </w:r>
      <w:r w:rsidRPr="00E969E2">
        <w:rPr>
          <w:sz w:val="28"/>
          <w:szCs w:val="28"/>
        </w:rPr>
        <w:t>производстве и профессиональных заболеваний, начисленных на такую</w:t>
      </w:r>
    </w:p>
    <w:p w14:paraId="64FF42E3" w14:textId="77777777" w:rsidR="00E969E2" w:rsidRPr="00E969E2" w:rsidRDefault="00E969E2" w:rsidP="00E969E2">
      <w:pPr>
        <w:autoSpaceDE w:val="0"/>
        <w:autoSpaceDN w:val="0"/>
        <w:adjustRightInd w:val="0"/>
        <w:spacing w:before="0" w:after="0" w:line="240" w:lineRule="auto"/>
        <w:ind w:firstLine="0"/>
        <w:rPr>
          <w:sz w:val="28"/>
          <w:szCs w:val="28"/>
        </w:rPr>
      </w:pPr>
      <w:r w:rsidRPr="00E969E2">
        <w:rPr>
          <w:sz w:val="28"/>
          <w:szCs w:val="28"/>
        </w:rPr>
        <w:t>оплату труда;</w:t>
      </w:r>
    </w:p>
    <w:p w14:paraId="7062C10C" w14:textId="5F60BABC" w:rsidR="00E969E2" w:rsidRPr="00E969E2" w:rsidRDefault="00E969E2" w:rsidP="00E969E2">
      <w:pPr>
        <w:autoSpaceDE w:val="0"/>
        <w:autoSpaceDN w:val="0"/>
        <w:adjustRightInd w:val="0"/>
        <w:spacing w:before="0" w:after="0" w:line="240" w:lineRule="auto"/>
        <w:ind w:firstLine="0"/>
        <w:rPr>
          <w:sz w:val="28"/>
          <w:szCs w:val="28"/>
        </w:rPr>
      </w:pPr>
      <w:r w:rsidRPr="00E969E2">
        <w:rPr>
          <w:sz w:val="28"/>
          <w:szCs w:val="28"/>
        </w:rPr>
        <w:t>• суммы начисленной амортизации по основным средствам,</w:t>
      </w:r>
      <w:r w:rsidR="00972E53">
        <w:rPr>
          <w:sz w:val="28"/>
          <w:szCs w:val="28"/>
        </w:rPr>
        <w:t xml:space="preserve"> </w:t>
      </w:r>
      <w:r w:rsidRPr="00E969E2">
        <w:rPr>
          <w:sz w:val="28"/>
          <w:szCs w:val="28"/>
        </w:rPr>
        <w:t>используемым при производстве товаров, выполнении работ, оказании услуг.</w:t>
      </w:r>
    </w:p>
    <w:p w14:paraId="5837C1F0" w14:textId="64571453" w:rsidR="00E969E2" w:rsidRPr="00E969E2" w:rsidRDefault="00743C4C" w:rsidP="00E969E2">
      <w:pPr>
        <w:autoSpaceDE w:val="0"/>
        <w:autoSpaceDN w:val="0"/>
        <w:adjustRightInd w:val="0"/>
        <w:spacing w:before="0" w:after="0" w:line="240" w:lineRule="auto"/>
        <w:ind w:firstLine="0"/>
        <w:rPr>
          <w:sz w:val="28"/>
          <w:szCs w:val="28"/>
        </w:rPr>
      </w:pPr>
      <w:r>
        <w:rPr>
          <w:sz w:val="28"/>
          <w:szCs w:val="28"/>
        </w:rPr>
        <w:t xml:space="preserve">         </w:t>
      </w:r>
      <w:r w:rsidR="00E969E2" w:rsidRPr="00E969E2">
        <w:rPr>
          <w:sz w:val="28"/>
          <w:szCs w:val="28"/>
        </w:rPr>
        <w:t>Расходы, понесенные при оказании услуг, в полном объеме</w:t>
      </w:r>
      <w:r w:rsidR="00972E53">
        <w:rPr>
          <w:sz w:val="28"/>
          <w:szCs w:val="28"/>
        </w:rPr>
        <w:t xml:space="preserve"> </w:t>
      </w:r>
      <w:r w:rsidR="00E969E2" w:rsidRPr="00E969E2">
        <w:rPr>
          <w:sz w:val="28"/>
          <w:szCs w:val="28"/>
        </w:rPr>
        <w:t>признаются в текущем отчетном (налоговом) периоде без распределения</w:t>
      </w:r>
      <w:r w:rsidR="00972E53">
        <w:rPr>
          <w:sz w:val="28"/>
          <w:szCs w:val="28"/>
        </w:rPr>
        <w:t xml:space="preserve"> </w:t>
      </w:r>
      <w:r w:rsidR="00E969E2" w:rsidRPr="00E969E2">
        <w:rPr>
          <w:sz w:val="28"/>
          <w:szCs w:val="28"/>
        </w:rPr>
        <w:lastRenderedPageBreak/>
        <w:t>прямых расходов на остатки незавершенного производства (Основание: п. 2</w:t>
      </w:r>
      <w:r w:rsidR="00972E53">
        <w:rPr>
          <w:sz w:val="28"/>
          <w:szCs w:val="28"/>
        </w:rPr>
        <w:t xml:space="preserve"> </w:t>
      </w:r>
      <w:r w:rsidR="00E969E2" w:rsidRPr="00E969E2">
        <w:rPr>
          <w:sz w:val="28"/>
          <w:szCs w:val="28"/>
        </w:rPr>
        <w:t>ст. 318 НК РФ).</w:t>
      </w:r>
    </w:p>
    <w:p w14:paraId="640112BA" w14:textId="3AE74EA0" w:rsidR="00E969E2" w:rsidRPr="00E969E2" w:rsidRDefault="00506994" w:rsidP="00E969E2">
      <w:pPr>
        <w:autoSpaceDE w:val="0"/>
        <w:autoSpaceDN w:val="0"/>
        <w:adjustRightInd w:val="0"/>
        <w:spacing w:before="0" w:after="0" w:line="240" w:lineRule="auto"/>
        <w:ind w:firstLine="0"/>
        <w:rPr>
          <w:sz w:val="28"/>
          <w:szCs w:val="28"/>
        </w:rPr>
      </w:pPr>
      <w:r>
        <w:rPr>
          <w:sz w:val="28"/>
          <w:szCs w:val="28"/>
        </w:rPr>
        <w:tab/>
        <w:t xml:space="preserve"> В целях налогового учета амортизация начисляется на имущество, которое купили за счет средств от приносящей доход деятельности и использовали в ней же.</w:t>
      </w:r>
      <w:r w:rsidR="00743C4C">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E969E2" w:rsidRPr="00E969E2">
        <w:rPr>
          <w:sz w:val="28"/>
          <w:szCs w:val="28"/>
        </w:rPr>
        <w:t>По всем объектам амортизируемого имущества</w:t>
      </w:r>
      <w:r w:rsidR="00972E53">
        <w:rPr>
          <w:sz w:val="28"/>
          <w:szCs w:val="28"/>
        </w:rPr>
        <w:t xml:space="preserve"> </w:t>
      </w:r>
      <w:r w:rsidR="00E969E2" w:rsidRPr="00E969E2">
        <w:rPr>
          <w:sz w:val="28"/>
          <w:szCs w:val="28"/>
        </w:rPr>
        <w:t>применяется линейный метод начисления амортизации (Основание: п. 1 ст.</w:t>
      </w:r>
      <w:r w:rsidR="00972E53">
        <w:rPr>
          <w:sz w:val="28"/>
          <w:szCs w:val="28"/>
        </w:rPr>
        <w:t xml:space="preserve"> </w:t>
      </w:r>
      <w:r w:rsidR="00E969E2" w:rsidRPr="00E969E2">
        <w:rPr>
          <w:sz w:val="28"/>
          <w:szCs w:val="28"/>
        </w:rPr>
        <w:t>259 НК РФ).</w:t>
      </w:r>
    </w:p>
    <w:p w14:paraId="4333D129" w14:textId="77651175" w:rsidR="00E969E2" w:rsidRPr="00E969E2" w:rsidRDefault="00E969E2" w:rsidP="00E969E2">
      <w:pPr>
        <w:autoSpaceDE w:val="0"/>
        <w:autoSpaceDN w:val="0"/>
        <w:adjustRightInd w:val="0"/>
        <w:spacing w:before="0" w:after="0" w:line="240" w:lineRule="auto"/>
        <w:ind w:firstLine="0"/>
        <w:rPr>
          <w:sz w:val="28"/>
          <w:szCs w:val="28"/>
        </w:rPr>
      </w:pPr>
      <w:r w:rsidRPr="00E969E2">
        <w:rPr>
          <w:sz w:val="28"/>
          <w:szCs w:val="28"/>
        </w:rPr>
        <w:t>Амортизационная премия не применяется (Основание: п. 9</w:t>
      </w:r>
      <w:r w:rsidR="00972E53">
        <w:rPr>
          <w:sz w:val="28"/>
          <w:szCs w:val="28"/>
        </w:rPr>
        <w:t xml:space="preserve"> </w:t>
      </w:r>
      <w:r w:rsidRPr="00E969E2">
        <w:rPr>
          <w:sz w:val="28"/>
          <w:szCs w:val="28"/>
        </w:rPr>
        <w:t>ст. 258 НК РФ).</w:t>
      </w:r>
    </w:p>
    <w:p w14:paraId="1CCA2394" w14:textId="3B70C673" w:rsidR="00E969E2" w:rsidRPr="00E969E2" w:rsidRDefault="00E969E2" w:rsidP="00E969E2">
      <w:pPr>
        <w:autoSpaceDE w:val="0"/>
        <w:autoSpaceDN w:val="0"/>
        <w:adjustRightInd w:val="0"/>
        <w:spacing w:before="0" w:after="0" w:line="240" w:lineRule="auto"/>
        <w:ind w:firstLine="0"/>
        <w:rPr>
          <w:sz w:val="28"/>
          <w:szCs w:val="28"/>
        </w:rPr>
      </w:pPr>
      <w:r w:rsidRPr="00E969E2">
        <w:rPr>
          <w:sz w:val="28"/>
          <w:szCs w:val="28"/>
        </w:rPr>
        <w:t>Амортизация по объектам основных средств начисляется</w:t>
      </w:r>
      <w:r w:rsidR="00972E53">
        <w:rPr>
          <w:sz w:val="28"/>
          <w:szCs w:val="28"/>
        </w:rPr>
        <w:t xml:space="preserve"> </w:t>
      </w:r>
      <w:r w:rsidRPr="00E969E2">
        <w:rPr>
          <w:sz w:val="28"/>
          <w:szCs w:val="28"/>
        </w:rPr>
        <w:t>без применения специальных повышающих коэффициентов (Основание: п. п.</w:t>
      </w:r>
      <w:r w:rsidR="00972E53">
        <w:rPr>
          <w:sz w:val="28"/>
          <w:szCs w:val="28"/>
        </w:rPr>
        <w:t xml:space="preserve"> </w:t>
      </w:r>
      <w:r w:rsidRPr="00E969E2">
        <w:rPr>
          <w:sz w:val="28"/>
          <w:szCs w:val="28"/>
        </w:rPr>
        <w:t>1 - 3 ст. 259.3 НК РФ).</w:t>
      </w:r>
      <w:r w:rsidR="00972E53">
        <w:rPr>
          <w:sz w:val="28"/>
          <w:szCs w:val="28"/>
        </w:rPr>
        <w:t xml:space="preserve"> </w:t>
      </w:r>
      <w:r w:rsidRPr="00E969E2">
        <w:rPr>
          <w:sz w:val="28"/>
          <w:szCs w:val="28"/>
        </w:rPr>
        <w:t>Амортизация по всем объектам амортизируемого</w:t>
      </w:r>
      <w:r w:rsidR="00972E53">
        <w:rPr>
          <w:sz w:val="28"/>
          <w:szCs w:val="28"/>
        </w:rPr>
        <w:t xml:space="preserve"> </w:t>
      </w:r>
      <w:r w:rsidRPr="00E969E2">
        <w:rPr>
          <w:sz w:val="28"/>
          <w:szCs w:val="28"/>
        </w:rPr>
        <w:t>имущества начисляется без применения понижающих коэффициентов</w:t>
      </w:r>
      <w:r w:rsidR="00972E53">
        <w:rPr>
          <w:sz w:val="28"/>
          <w:szCs w:val="28"/>
        </w:rPr>
        <w:t xml:space="preserve"> </w:t>
      </w:r>
      <w:r w:rsidRPr="00E969E2">
        <w:rPr>
          <w:sz w:val="28"/>
          <w:szCs w:val="28"/>
        </w:rPr>
        <w:t>(Основание: п. 4 ст. 259.3 НК РФ).</w:t>
      </w:r>
      <w:r w:rsidR="00506994">
        <w:rPr>
          <w:sz w:val="28"/>
          <w:szCs w:val="28"/>
        </w:rPr>
        <w:t xml:space="preserve"> </w:t>
      </w:r>
      <w:r w:rsidRPr="00E969E2">
        <w:rPr>
          <w:sz w:val="28"/>
          <w:szCs w:val="28"/>
        </w:rPr>
        <w:t>Резерв на предстоящий ремонт основных средств не</w:t>
      </w:r>
      <w:r w:rsidR="00506994">
        <w:rPr>
          <w:sz w:val="28"/>
          <w:szCs w:val="28"/>
        </w:rPr>
        <w:t xml:space="preserve"> </w:t>
      </w:r>
      <w:r w:rsidRPr="00E969E2">
        <w:rPr>
          <w:sz w:val="28"/>
          <w:szCs w:val="28"/>
        </w:rPr>
        <w:t>создается. Расходы на ремонт включаются в состав прочих расходов в</w:t>
      </w:r>
      <w:r w:rsidR="00506994">
        <w:rPr>
          <w:sz w:val="28"/>
          <w:szCs w:val="28"/>
        </w:rPr>
        <w:t xml:space="preserve"> </w:t>
      </w:r>
      <w:r w:rsidRPr="00E969E2">
        <w:rPr>
          <w:sz w:val="28"/>
          <w:szCs w:val="28"/>
        </w:rPr>
        <w:t>размере фактических затрат в том отчетном (налоговом) периоде, в котором</w:t>
      </w:r>
    </w:p>
    <w:p w14:paraId="11C39A91" w14:textId="77777777" w:rsidR="00E969E2" w:rsidRPr="00E969E2" w:rsidRDefault="00E969E2" w:rsidP="00E969E2">
      <w:pPr>
        <w:autoSpaceDE w:val="0"/>
        <w:autoSpaceDN w:val="0"/>
        <w:adjustRightInd w:val="0"/>
        <w:spacing w:before="0" w:after="0" w:line="240" w:lineRule="auto"/>
        <w:ind w:firstLine="0"/>
        <w:rPr>
          <w:sz w:val="28"/>
          <w:szCs w:val="28"/>
        </w:rPr>
      </w:pPr>
      <w:r w:rsidRPr="00E969E2">
        <w:rPr>
          <w:sz w:val="28"/>
          <w:szCs w:val="28"/>
        </w:rPr>
        <w:t>они были осуществлены (Основание: п. п. 1, 3 ст. 260 НК РФ).</w:t>
      </w:r>
    </w:p>
    <w:p w14:paraId="10300D9C" w14:textId="77777777" w:rsidR="002B373A" w:rsidRDefault="002B373A" w:rsidP="002B373A">
      <w:pPr>
        <w:widowControl w:val="0"/>
        <w:autoSpaceDE w:val="0"/>
        <w:autoSpaceDN w:val="0"/>
        <w:spacing w:before="0" w:after="0" w:line="240" w:lineRule="auto"/>
        <w:ind w:firstLine="0"/>
        <w:contextualSpacing/>
        <w:outlineLvl w:val="1"/>
        <w:rPr>
          <w:bCs/>
          <w:sz w:val="28"/>
          <w:szCs w:val="28"/>
        </w:rPr>
      </w:pPr>
    </w:p>
    <w:p w14:paraId="0FD38D45" w14:textId="5558E348" w:rsidR="002B373A" w:rsidRDefault="002B373A" w:rsidP="002B373A">
      <w:pPr>
        <w:widowControl w:val="0"/>
        <w:autoSpaceDE w:val="0"/>
        <w:autoSpaceDN w:val="0"/>
        <w:spacing w:before="0" w:after="0" w:line="240" w:lineRule="auto"/>
        <w:ind w:firstLine="0"/>
        <w:contextualSpacing/>
        <w:jc w:val="center"/>
        <w:outlineLvl w:val="1"/>
        <w:rPr>
          <w:b/>
          <w:sz w:val="28"/>
          <w:szCs w:val="28"/>
        </w:rPr>
      </w:pPr>
      <w:r w:rsidRPr="002B373A">
        <w:rPr>
          <w:b/>
          <w:sz w:val="28"/>
          <w:szCs w:val="28"/>
        </w:rPr>
        <w:t>Налог на доходы физических лиц</w:t>
      </w:r>
      <w:r w:rsidR="00C468C1">
        <w:rPr>
          <w:b/>
          <w:sz w:val="28"/>
          <w:szCs w:val="28"/>
        </w:rPr>
        <w:t>.</w:t>
      </w:r>
    </w:p>
    <w:p w14:paraId="31A4DCF8" w14:textId="77777777" w:rsidR="002B373A" w:rsidRPr="002B373A" w:rsidRDefault="002B373A" w:rsidP="002B373A">
      <w:pPr>
        <w:widowControl w:val="0"/>
        <w:autoSpaceDE w:val="0"/>
        <w:autoSpaceDN w:val="0"/>
        <w:spacing w:before="0" w:after="0" w:line="240" w:lineRule="auto"/>
        <w:ind w:firstLine="0"/>
        <w:contextualSpacing/>
        <w:jc w:val="center"/>
        <w:outlineLvl w:val="1"/>
        <w:rPr>
          <w:b/>
          <w:sz w:val="28"/>
          <w:szCs w:val="28"/>
        </w:rPr>
      </w:pPr>
    </w:p>
    <w:p w14:paraId="284FA1FB" w14:textId="07A22F1F" w:rsidR="002B373A" w:rsidRPr="002B373A" w:rsidRDefault="002B373A" w:rsidP="002B373A">
      <w:pPr>
        <w:widowControl w:val="0"/>
        <w:autoSpaceDE w:val="0"/>
        <w:autoSpaceDN w:val="0"/>
        <w:spacing w:before="0" w:after="0" w:line="240" w:lineRule="auto"/>
        <w:ind w:firstLine="0"/>
        <w:contextualSpacing/>
        <w:outlineLvl w:val="1"/>
        <w:rPr>
          <w:bCs/>
          <w:sz w:val="28"/>
          <w:szCs w:val="28"/>
        </w:rPr>
      </w:pPr>
      <w:r>
        <w:rPr>
          <w:bCs/>
          <w:sz w:val="28"/>
          <w:szCs w:val="28"/>
        </w:rPr>
        <w:t xml:space="preserve">      </w:t>
      </w:r>
      <w:r w:rsidRPr="002B373A">
        <w:rPr>
          <w:bCs/>
          <w:sz w:val="28"/>
          <w:szCs w:val="28"/>
        </w:rPr>
        <w:t>Учет доходов, выплаченных физическим лицам, в</w:t>
      </w:r>
      <w:r>
        <w:rPr>
          <w:bCs/>
          <w:sz w:val="28"/>
          <w:szCs w:val="28"/>
        </w:rPr>
        <w:t xml:space="preserve"> </w:t>
      </w:r>
      <w:r w:rsidRPr="002B373A">
        <w:rPr>
          <w:bCs/>
          <w:sz w:val="28"/>
          <w:szCs w:val="28"/>
        </w:rPr>
        <w:t>отношении которых выполняются обязанности налогового агента,</w:t>
      </w:r>
      <w:r>
        <w:rPr>
          <w:bCs/>
          <w:sz w:val="28"/>
          <w:szCs w:val="28"/>
        </w:rPr>
        <w:t xml:space="preserve"> </w:t>
      </w:r>
      <w:r w:rsidRPr="002B373A">
        <w:rPr>
          <w:bCs/>
          <w:sz w:val="28"/>
          <w:szCs w:val="28"/>
        </w:rPr>
        <w:t>предоставленных налоговых вычетов, а также сумм исчисленного и</w:t>
      </w:r>
      <w:r>
        <w:rPr>
          <w:bCs/>
          <w:sz w:val="28"/>
          <w:szCs w:val="28"/>
        </w:rPr>
        <w:t xml:space="preserve"> </w:t>
      </w:r>
      <w:r w:rsidRPr="002B373A">
        <w:rPr>
          <w:bCs/>
          <w:sz w:val="28"/>
          <w:szCs w:val="28"/>
        </w:rPr>
        <w:t>удержанного с них НДФЛ ведется в налоговом регистре (Основание: п. 1 ст.</w:t>
      </w:r>
      <w:r>
        <w:rPr>
          <w:bCs/>
          <w:sz w:val="28"/>
          <w:szCs w:val="28"/>
        </w:rPr>
        <w:t xml:space="preserve"> </w:t>
      </w:r>
      <w:r w:rsidRPr="002B373A">
        <w:rPr>
          <w:bCs/>
          <w:sz w:val="28"/>
          <w:szCs w:val="28"/>
        </w:rPr>
        <w:t>230 НК РФ).</w:t>
      </w:r>
    </w:p>
    <w:p w14:paraId="04EEAFB7" w14:textId="3ED7084D" w:rsidR="002B373A" w:rsidRPr="002B373A" w:rsidRDefault="002B373A" w:rsidP="002B373A">
      <w:pPr>
        <w:widowControl w:val="0"/>
        <w:autoSpaceDE w:val="0"/>
        <w:autoSpaceDN w:val="0"/>
        <w:spacing w:before="0" w:after="0" w:line="240" w:lineRule="auto"/>
        <w:ind w:firstLine="0"/>
        <w:contextualSpacing/>
        <w:outlineLvl w:val="1"/>
        <w:rPr>
          <w:bCs/>
          <w:sz w:val="28"/>
          <w:szCs w:val="28"/>
        </w:rPr>
      </w:pPr>
      <w:r>
        <w:rPr>
          <w:bCs/>
          <w:sz w:val="28"/>
          <w:szCs w:val="28"/>
        </w:rPr>
        <w:t xml:space="preserve">      </w:t>
      </w:r>
      <w:r w:rsidRPr="002B373A">
        <w:rPr>
          <w:bCs/>
          <w:sz w:val="28"/>
          <w:szCs w:val="28"/>
        </w:rPr>
        <w:t xml:space="preserve"> Стандартные налоговые вычеты по НДФЛ предоставляются</w:t>
      </w:r>
      <w:r>
        <w:rPr>
          <w:bCs/>
          <w:sz w:val="28"/>
          <w:szCs w:val="28"/>
        </w:rPr>
        <w:t xml:space="preserve"> </w:t>
      </w:r>
      <w:r w:rsidRPr="002B373A">
        <w:rPr>
          <w:bCs/>
          <w:sz w:val="28"/>
          <w:szCs w:val="28"/>
        </w:rPr>
        <w:t>на основании заявления сотрудников Учреждения.</w:t>
      </w:r>
    </w:p>
    <w:p w14:paraId="48144E95" w14:textId="3C37BA7A" w:rsidR="00F3627A" w:rsidRPr="002B373A" w:rsidRDefault="002B373A" w:rsidP="002B373A">
      <w:pPr>
        <w:widowControl w:val="0"/>
        <w:autoSpaceDE w:val="0"/>
        <w:autoSpaceDN w:val="0"/>
        <w:spacing w:before="0" w:after="0" w:line="240" w:lineRule="auto"/>
        <w:ind w:firstLine="0"/>
        <w:contextualSpacing/>
        <w:outlineLvl w:val="1"/>
        <w:rPr>
          <w:bCs/>
          <w:sz w:val="28"/>
          <w:szCs w:val="28"/>
        </w:rPr>
      </w:pPr>
      <w:r>
        <w:rPr>
          <w:bCs/>
          <w:sz w:val="28"/>
          <w:szCs w:val="28"/>
        </w:rPr>
        <w:t xml:space="preserve">       </w:t>
      </w:r>
      <w:r w:rsidRPr="002B373A">
        <w:rPr>
          <w:bCs/>
          <w:sz w:val="28"/>
          <w:szCs w:val="28"/>
        </w:rPr>
        <w:t>Учет сумм начисленных выплат работникам, а также сумм</w:t>
      </w:r>
      <w:r>
        <w:rPr>
          <w:bCs/>
          <w:sz w:val="28"/>
          <w:szCs w:val="28"/>
        </w:rPr>
        <w:t xml:space="preserve"> </w:t>
      </w:r>
      <w:r w:rsidRPr="002B373A">
        <w:rPr>
          <w:bCs/>
          <w:sz w:val="28"/>
          <w:szCs w:val="28"/>
        </w:rPr>
        <w:t>страховых взносов в государственные внебюджетные фонды, относящихся к</w:t>
      </w:r>
      <w:r>
        <w:rPr>
          <w:bCs/>
          <w:sz w:val="28"/>
          <w:szCs w:val="28"/>
        </w:rPr>
        <w:t xml:space="preserve"> </w:t>
      </w:r>
      <w:r w:rsidRPr="002B373A">
        <w:rPr>
          <w:bCs/>
          <w:sz w:val="28"/>
          <w:szCs w:val="28"/>
        </w:rPr>
        <w:t>ним, по каждому физическому лицу, в пользу которого осуществлялись</w:t>
      </w:r>
      <w:r>
        <w:rPr>
          <w:bCs/>
          <w:sz w:val="28"/>
          <w:szCs w:val="28"/>
        </w:rPr>
        <w:t xml:space="preserve"> </w:t>
      </w:r>
      <w:r w:rsidRPr="002B373A">
        <w:rPr>
          <w:bCs/>
          <w:sz w:val="28"/>
          <w:szCs w:val="28"/>
        </w:rPr>
        <w:t>выплаты, ведется в индивидуальных карточках.</w:t>
      </w:r>
    </w:p>
    <w:p w14:paraId="2A7AFCDD" w14:textId="77777777" w:rsidR="002B373A" w:rsidRDefault="002B373A" w:rsidP="002B373A">
      <w:pPr>
        <w:widowControl w:val="0"/>
        <w:autoSpaceDE w:val="0"/>
        <w:autoSpaceDN w:val="0"/>
        <w:spacing w:before="0" w:after="0" w:line="240" w:lineRule="auto"/>
        <w:ind w:firstLine="0"/>
        <w:contextualSpacing/>
        <w:outlineLvl w:val="1"/>
        <w:rPr>
          <w:bCs/>
          <w:sz w:val="28"/>
          <w:szCs w:val="28"/>
        </w:rPr>
      </w:pPr>
    </w:p>
    <w:p w14:paraId="4F8F5B60" w14:textId="4E14178C" w:rsidR="002B373A" w:rsidRDefault="002B373A" w:rsidP="002B373A">
      <w:pPr>
        <w:widowControl w:val="0"/>
        <w:autoSpaceDE w:val="0"/>
        <w:autoSpaceDN w:val="0"/>
        <w:spacing w:before="0" w:after="0" w:line="240" w:lineRule="auto"/>
        <w:ind w:firstLine="0"/>
        <w:contextualSpacing/>
        <w:jc w:val="center"/>
        <w:outlineLvl w:val="1"/>
        <w:rPr>
          <w:b/>
          <w:sz w:val="28"/>
          <w:szCs w:val="28"/>
        </w:rPr>
      </w:pPr>
      <w:r w:rsidRPr="002B373A">
        <w:rPr>
          <w:b/>
          <w:sz w:val="28"/>
          <w:szCs w:val="28"/>
        </w:rPr>
        <w:t>Страховые взносы</w:t>
      </w:r>
      <w:r w:rsidR="00C468C1">
        <w:rPr>
          <w:b/>
          <w:sz w:val="28"/>
          <w:szCs w:val="28"/>
        </w:rPr>
        <w:t>.</w:t>
      </w:r>
    </w:p>
    <w:p w14:paraId="77E8B487" w14:textId="77777777" w:rsidR="002B373A" w:rsidRPr="002B373A" w:rsidRDefault="002B373A" w:rsidP="002B373A">
      <w:pPr>
        <w:widowControl w:val="0"/>
        <w:autoSpaceDE w:val="0"/>
        <w:autoSpaceDN w:val="0"/>
        <w:spacing w:before="0" w:after="0" w:line="240" w:lineRule="auto"/>
        <w:ind w:firstLine="0"/>
        <w:contextualSpacing/>
        <w:jc w:val="center"/>
        <w:outlineLvl w:val="1"/>
        <w:rPr>
          <w:b/>
          <w:sz w:val="28"/>
          <w:szCs w:val="28"/>
        </w:rPr>
      </w:pPr>
    </w:p>
    <w:p w14:paraId="4C1D3D74" w14:textId="18F514DA" w:rsidR="002B373A" w:rsidRPr="002B373A" w:rsidRDefault="002B373A" w:rsidP="002B373A">
      <w:pPr>
        <w:widowControl w:val="0"/>
        <w:autoSpaceDE w:val="0"/>
        <w:autoSpaceDN w:val="0"/>
        <w:spacing w:before="0" w:after="0" w:line="240" w:lineRule="auto"/>
        <w:ind w:firstLine="0"/>
        <w:contextualSpacing/>
        <w:outlineLvl w:val="1"/>
        <w:rPr>
          <w:bCs/>
          <w:sz w:val="28"/>
          <w:szCs w:val="28"/>
        </w:rPr>
      </w:pPr>
      <w:r>
        <w:rPr>
          <w:bCs/>
          <w:sz w:val="28"/>
          <w:szCs w:val="28"/>
        </w:rPr>
        <w:t xml:space="preserve">        </w:t>
      </w:r>
      <w:r w:rsidRPr="002B373A">
        <w:rPr>
          <w:bCs/>
          <w:sz w:val="28"/>
          <w:szCs w:val="28"/>
        </w:rPr>
        <w:t>Учет сумм начисленных выплат и иных вознаграждений, а</w:t>
      </w:r>
      <w:r>
        <w:rPr>
          <w:bCs/>
          <w:sz w:val="28"/>
          <w:szCs w:val="28"/>
        </w:rPr>
        <w:t xml:space="preserve"> </w:t>
      </w:r>
      <w:r w:rsidRPr="002B373A">
        <w:rPr>
          <w:bCs/>
          <w:sz w:val="28"/>
          <w:szCs w:val="28"/>
        </w:rPr>
        <w:t>также относящихся к ним сумм страховых взносов на обязательное</w:t>
      </w:r>
      <w:r>
        <w:rPr>
          <w:bCs/>
          <w:sz w:val="28"/>
          <w:szCs w:val="28"/>
        </w:rPr>
        <w:t xml:space="preserve"> </w:t>
      </w:r>
      <w:r w:rsidRPr="002B373A">
        <w:rPr>
          <w:bCs/>
          <w:sz w:val="28"/>
          <w:szCs w:val="28"/>
        </w:rPr>
        <w:t>пенсионное страхование, на обязательное социальное страхование на случай</w:t>
      </w:r>
      <w:r>
        <w:rPr>
          <w:bCs/>
          <w:sz w:val="28"/>
          <w:szCs w:val="28"/>
        </w:rPr>
        <w:t xml:space="preserve"> </w:t>
      </w:r>
      <w:r w:rsidRPr="002B373A">
        <w:rPr>
          <w:bCs/>
          <w:sz w:val="28"/>
          <w:szCs w:val="28"/>
        </w:rPr>
        <w:t>временной нетрудоспособности и в связи с материнством, на обязательное</w:t>
      </w:r>
      <w:r>
        <w:rPr>
          <w:bCs/>
          <w:sz w:val="28"/>
          <w:szCs w:val="28"/>
        </w:rPr>
        <w:t xml:space="preserve"> </w:t>
      </w:r>
      <w:r w:rsidRPr="002B373A">
        <w:rPr>
          <w:bCs/>
          <w:sz w:val="28"/>
          <w:szCs w:val="28"/>
        </w:rPr>
        <w:t>медицинское страхование по каждому физическому лицу, в пользу которого</w:t>
      </w:r>
    </w:p>
    <w:p w14:paraId="18CB7A43" w14:textId="77777777" w:rsidR="002B373A" w:rsidRPr="002B373A" w:rsidRDefault="002B373A" w:rsidP="002B373A">
      <w:pPr>
        <w:widowControl w:val="0"/>
        <w:autoSpaceDE w:val="0"/>
        <w:autoSpaceDN w:val="0"/>
        <w:spacing w:before="0" w:after="0" w:line="240" w:lineRule="auto"/>
        <w:ind w:firstLine="0"/>
        <w:contextualSpacing/>
        <w:outlineLvl w:val="1"/>
        <w:rPr>
          <w:bCs/>
          <w:sz w:val="28"/>
          <w:szCs w:val="28"/>
        </w:rPr>
      </w:pPr>
      <w:r w:rsidRPr="002B373A">
        <w:rPr>
          <w:bCs/>
          <w:sz w:val="28"/>
          <w:szCs w:val="28"/>
        </w:rPr>
        <w:t>осуществлялись выплаты и в отношении которого организация выступает</w:t>
      </w:r>
    </w:p>
    <w:p w14:paraId="0B769DE6" w14:textId="2CD75A5D" w:rsidR="002B373A" w:rsidRPr="002B373A" w:rsidRDefault="002B373A" w:rsidP="002B373A">
      <w:pPr>
        <w:widowControl w:val="0"/>
        <w:autoSpaceDE w:val="0"/>
        <w:autoSpaceDN w:val="0"/>
        <w:spacing w:before="0" w:after="0" w:line="240" w:lineRule="auto"/>
        <w:ind w:firstLine="0"/>
        <w:contextualSpacing/>
        <w:outlineLvl w:val="1"/>
        <w:rPr>
          <w:bCs/>
          <w:sz w:val="28"/>
          <w:szCs w:val="28"/>
        </w:rPr>
      </w:pPr>
      <w:r w:rsidRPr="002B373A">
        <w:rPr>
          <w:bCs/>
          <w:sz w:val="28"/>
          <w:szCs w:val="28"/>
        </w:rPr>
        <w:t xml:space="preserve">плательщиком, ведется в регистрах учета (Основание: </w:t>
      </w:r>
      <w:proofErr w:type="spellStart"/>
      <w:r w:rsidRPr="002B373A">
        <w:rPr>
          <w:bCs/>
          <w:sz w:val="28"/>
          <w:szCs w:val="28"/>
        </w:rPr>
        <w:t>пп</w:t>
      </w:r>
      <w:proofErr w:type="spellEnd"/>
      <w:r w:rsidRPr="002B373A">
        <w:rPr>
          <w:bCs/>
          <w:sz w:val="28"/>
          <w:szCs w:val="28"/>
        </w:rPr>
        <w:t>. 2 п. 3.4 ст. 23, п. 4</w:t>
      </w:r>
      <w:r>
        <w:rPr>
          <w:bCs/>
          <w:sz w:val="28"/>
          <w:szCs w:val="28"/>
        </w:rPr>
        <w:t xml:space="preserve"> </w:t>
      </w:r>
      <w:r w:rsidRPr="002B373A">
        <w:rPr>
          <w:bCs/>
          <w:sz w:val="28"/>
          <w:szCs w:val="28"/>
        </w:rPr>
        <w:t>ст. 431 НК РФ).</w:t>
      </w:r>
    </w:p>
    <w:p w14:paraId="74A4EFFE" w14:textId="1718E249" w:rsidR="00F3627A" w:rsidRPr="002B373A" w:rsidRDefault="002B373A" w:rsidP="002B373A">
      <w:pPr>
        <w:widowControl w:val="0"/>
        <w:autoSpaceDE w:val="0"/>
        <w:autoSpaceDN w:val="0"/>
        <w:spacing w:before="0" w:after="0" w:line="240" w:lineRule="auto"/>
        <w:ind w:firstLine="0"/>
        <w:contextualSpacing/>
        <w:outlineLvl w:val="1"/>
        <w:rPr>
          <w:bCs/>
          <w:sz w:val="28"/>
          <w:szCs w:val="28"/>
        </w:rPr>
      </w:pPr>
      <w:r>
        <w:rPr>
          <w:bCs/>
          <w:sz w:val="28"/>
          <w:szCs w:val="28"/>
        </w:rPr>
        <w:t xml:space="preserve">        </w:t>
      </w:r>
      <w:r w:rsidRPr="002B373A">
        <w:rPr>
          <w:bCs/>
          <w:sz w:val="28"/>
          <w:szCs w:val="28"/>
        </w:rPr>
        <w:t xml:space="preserve"> Учет начислений страховых взносов по обязательному</w:t>
      </w:r>
      <w:r>
        <w:rPr>
          <w:bCs/>
          <w:sz w:val="28"/>
          <w:szCs w:val="28"/>
        </w:rPr>
        <w:t xml:space="preserve"> </w:t>
      </w:r>
      <w:r w:rsidRPr="002B373A">
        <w:rPr>
          <w:bCs/>
          <w:sz w:val="28"/>
          <w:szCs w:val="28"/>
        </w:rPr>
        <w:t>социальному страхованию от несчастных случаев на производстве и</w:t>
      </w:r>
      <w:r>
        <w:rPr>
          <w:bCs/>
          <w:sz w:val="28"/>
          <w:szCs w:val="28"/>
        </w:rPr>
        <w:t xml:space="preserve"> </w:t>
      </w:r>
      <w:r w:rsidRPr="002B373A">
        <w:rPr>
          <w:bCs/>
          <w:sz w:val="28"/>
          <w:szCs w:val="28"/>
        </w:rPr>
        <w:t xml:space="preserve">профессиональных заболеваний ведется в карточках учета (Основание: </w:t>
      </w:r>
      <w:proofErr w:type="spellStart"/>
      <w:r w:rsidRPr="002B373A">
        <w:rPr>
          <w:bCs/>
          <w:sz w:val="28"/>
          <w:szCs w:val="28"/>
        </w:rPr>
        <w:t>пп</w:t>
      </w:r>
      <w:proofErr w:type="spellEnd"/>
      <w:r w:rsidRPr="002B373A">
        <w:rPr>
          <w:bCs/>
          <w:sz w:val="28"/>
          <w:szCs w:val="28"/>
        </w:rPr>
        <w:t>. 17</w:t>
      </w:r>
      <w:r>
        <w:rPr>
          <w:bCs/>
          <w:sz w:val="28"/>
          <w:szCs w:val="28"/>
        </w:rPr>
        <w:t xml:space="preserve"> </w:t>
      </w:r>
      <w:r w:rsidRPr="002B373A">
        <w:rPr>
          <w:bCs/>
          <w:sz w:val="28"/>
          <w:szCs w:val="28"/>
        </w:rPr>
        <w:t>п. 2 ст. 17 Федерального закона от 24.07.1998 № 125-ФЗ).</w:t>
      </w:r>
    </w:p>
    <w:p w14:paraId="2B73864E" w14:textId="77777777" w:rsidR="00693103" w:rsidRDefault="00693103" w:rsidP="00693103">
      <w:pPr>
        <w:widowControl w:val="0"/>
        <w:autoSpaceDE w:val="0"/>
        <w:autoSpaceDN w:val="0"/>
        <w:spacing w:before="0" w:after="0" w:line="240" w:lineRule="auto"/>
        <w:ind w:firstLine="0"/>
        <w:contextualSpacing/>
        <w:outlineLvl w:val="1"/>
        <w:rPr>
          <w:bCs/>
          <w:sz w:val="28"/>
          <w:szCs w:val="28"/>
        </w:rPr>
      </w:pPr>
    </w:p>
    <w:p w14:paraId="04C52FB7" w14:textId="73D84041" w:rsidR="00693103" w:rsidRPr="00693103" w:rsidRDefault="00693103" w:rsidP="00693103">
      <w:pPr>
        <w:widowControl w:val="0"/>
        <w:autoSpaceDE w:val="0"/>
        <w:autoSpaceDN w:val="0"/>
        <w:spacing w:before="0" w:after="0" w:line="240" w:lineRule="auto"/>
        <w:ind w:firstLine="0"/>
        <w:contextualSpacing/>
        <w:jc w:val="center"/>
        <w:outlineLvl w:val="1"/>
        <w:rPr>
          <w:b/>
          <w:sz w:val="28"/>
          <w:szCs w:val="28"/>
        </w:rPr>
      </w:pPr>
      <w:r w:rsidRPr="00693103">
        <w:rPr>
          <w:b/>
          <w:sz w:val="28"/>
          <w:szCs w:val="28"/>
        </w:rPr>
        <w:lastRenderedPageBreak/>
        <w:t>Налог на имущество организаций</w:t>
      </w:r>
      <w:r w:rsidR="00C468C1">
        <w:rPr>
          <w:b/>
          <w:sz w:val="28"/>
          <w:szCs w:val="28"/>
        </w:rPr>
        <w:t>.</w:t>
      </w:r>
    </w:p>
    <w:p w14:paraId="2BF56A5D" w14:textId="77777777" w:rsidR="00693103" w:rsidRDefault="00693103" w:rsidP="00693103">
      <w:pPr>
        <w:widowControl w:val="0"/>
        <w:autoSpaceDE w:val="0"/>
        <w:autoSpaceDN w:val="0"/>
        <w:spacing w:before="0" w:after="0" w:line="240" w:lineRule="auto"/>
        <w:ind w:firstLine="0"/>
        <w:contextualSpacing/>
        <w:outlineLvl w:val="1"/>
        <w:rPr>
          <w:bCs/>
          <w:sz w:val="28"/>
          <w:szCs w:val="28"/>
        </w:rPr>
      </w:pPr>
      <w:r w:rsidRPr="00693103">
        <w:rPr>
          <w:bCs/>
          <w:sz w:val="28"/>
          <w:szCs w:val="28"/>
        </w:rPr>
        <w:t xml:space="preserve"> </w:t>
      </w:r>
    </w:p>
    <w:p w14:paraId="090273BE" w14:textId="05F70FCF" w:rsidR="00693103" w:rsidRPr="00693103" w:rsidRDefault="00693103" w:rsidP="00693103">
      <w:pPr>
        <w:widowControl w:val="0"/>
        <w:autoSpaceDE w:val="0"/>
        <w:autoSpaceDN w:val="0"/>
        <w:spacing w:before="0" w:after="0" w:line="240" w:lineRule="auto"/>
        <w:ind w:firstLine="0"/>
        <w:contextualSpacing/>
        <w:outlineLvl w:val="1"/>
        <w:rPr>
          <w:bCs/>
          <w:sz w:val="28"/>
          <w:szCs w:val="28"/>
        </w:rPr>
      </w:pPr>
      <w:r>
        <w:rPr>
          <w:bCs/>
          <w:sz w:val="28"/>
          <w:szCs w:val="28"/>
        </w:rPr>
        <w:t xml:space="preserve">        Бюджетные учреждения</w:t>
      </w:r>
      <w:r w:rsidRPr="00693103">
        <w:rPr>
          <w:bCs/>
          <w:sz w:val="28"/>
          <w:szCs w:val="28"/>
        </w:rPr>
        <w:t xml:space="preserve"> явля</w:t>
      </w:r>
      <w:r>
        <w:rPr>
          <w:bCs/>
          <w:sz w:val="28"/>
          <w:szCs w:val="28"/>
        </w:rPr>
        <w:t>ют</w:t>
      </w:r>
      <w:r w:rsidRPr="00693103">
        <w:rPr>
          <w:bCs/>
          <w:sz w:val="28"/>
          <w:szCs w:val="28"/>
        </w:rPr>
        <w:t>ся плательщиком налога на имущество</w:t>
      </w:r>
      <w:r>
        <w:rPr>
          <w:bCs/>
          <w:sz w:val="28"/>
          <w:szCs w:val="28"/>
        </w:rPr>
        <w:t xml:space="preserve"> </w:t>
      </w:r>
      <w:r w:rsidRPr="00693103">
        <w:rPr>
          <w:bCs/>
          <w:sz w:val="28"/>
          <w:szCs w:val="28"/>
        </w:rPr>
        <w:t>организаций в соответствии с положениями главы 30 НК РФ.</w:t>
      </w:r>
      <w:r>
        <w:rPr>
          <w:bCs/>
          <w:sz w:val="28"/>
          <w:szCs w:val="28"/>
        </w:rPr>
        <w:t xml:space="preserve"> </w:t>
      </w:r>
      <w:r w:rsidRPr="00693103">
        <w:rPr>
          <w:bCs/>
          <w:sz w:val="28"/>
          <w:szCs w:val="28"/>
        </w:rPr>
        <w:t>24.66. Налоговая база налога на имущество организаций</w:t>
      </w:r>
      <w:r>
        <w:rPr>
          <w:bCs/>
          <w:sz w:val="28"/>
          <w:szCs w:val="28"/>
        </w:rPr>
        <w:t xml:space="preserve"> </w:t>
      </w:r>
      <w:r w:rsidRPr="00693103">
        <w:rPr>
          <w:bCs/>
          <w:sz w:val="28"/>
          <w:szCs w:val="28"/>
        </w:rPr>
        <w:t>определяется как среднегодовая стоимость имущества, признаваемого</w:t>
      </w:r>
      <w:r>
        <w:rPr>
          <w:bCs/>
          <w:sz w:val="28"/>
          <w:szCs w:val="28"/>
        </w:rPr>
        <w:t xml:space="preserve"> </w:t>
      </w:r>
      <w:r w:rsidRPr="00693103">
        <w:rPr>
          <w:bCs/>
          <w:sz w:val="28"/>
          <w:szCs w:val="28"/>
        </w:rPr>
        <w:t>объектом налогообложения.</w:t>
      </w:r>
    </w:p>
    <w:p w14:paraId="5BE7ED2E" w14:textId="5DFEA311" w:rsidR="00693103" w:rsidRDefault="00693103" w:rsidP="00693103">
      <w:pPr>
        <w:widowControl w:val="0"/>
        <w:autoSpaceDE w:val="0"/>
        <w:autoSpaceDN w:val="0"/>
        <w:spacing w:before="0" w:after="0" w:line="240" w:lineRule="auto"/>
        <w:ind w:firstLine="0"/>
        <w:contextualSpacing/>
        <w:outlineLvl w:val="1"/>
        <w:rPr>
          <w:bCs/>
          <w:sz w:val="28"/>
          <w:szCs w:val="28"/>
        </w:rPr>
      </w:pPr>
      <w:r>
        <w:rPr>
          <w:bCs/>
          <w:sz w:val="28"/>
          <w:szCs w:val="28"/>
        </w:rPr>
        <w:t xml:space="preserve">      </w:t>
      </w:r>
      <w:r w:rsidRPr="00693103">
        <w:rPr>
          <w:bCs/>
          <w:sz w:val="28"/>
          <w:szCs w:val="28"/>
        </w:rPr>
        <w:t>Налог и авансовые платежи по налогу уплачиваются в</w:t>
      </w:r>
      <w:r>
        <w:rPr>
          <w:bCs/>
          <w:sz w:val="28"/>
          <w:szCs w:val="28"/>
        </w:rPr>
        <w:t xml:space="preserve"> </w:t>
      </w:r>
      <w:r w:rsidRPr="00693103">
        <w:rPr>
          <w:bCs/>
          <w:sz w:val="28"/>
          <w:szCs w:val="28"/>
        </w:rPr>
        <w:t>бюджет по месту нахождения недвижимого имущества</w:t>
      </w:r>
      <w:r>
        <w:rPr>
          <w:bCs/>
          <w:sz w:val="28"/>
          <w:szCs w:val="28"/>
        </w:rPr>
        <w:t>.</w:t>
      </w:r>
    </w:p>
    <w:p w14:paraId="0DC8C5EA" w14:textId="697C0D34" w:rsidR="00693103" w:rsidRDefault="00693103" w:rsidP="00693103">
      <w:pPr>
        <w:widowControl w:val="0"/>
        <w:autoSpaceDE w:val="0"/>
        <w:autoSpaceDN w:val="0"/>
        <w:spacing w:before="0" w:after="0" w:line="240" w:lineRule="auto"/>
        <w:ind w:firstLine="0"/>
        <w:contextualSpacing/>
        <w:outlineLvl w:val="1"/>
        <w:rPr>
          <w:bCs/>
          <w:sz w:val="28"/>
          <w:szCs w:val="28"/>
        </w:rPr>
      </w:pPr>
      <w:r>
        <w:rPr>
          <w:bCs/>
          <w:sz w:val="28"/>
          <w:szCs w:val="28"/>
        </w:rPr>
        <w:t xml:space="preserve">        </w:t>
      </w:r>
      <w:r w:rsidRPr="00693103">
        <w:rPr>
          <w:bCs/>
          <w:sz w:val="28"/>
          <w:szCs w:val="28"/>
        </w:rPr>
        <w:t>Начисление налога на имущество производится</w:t>
      </w:r>
      <w:r>
        <w:rPr>
          <w:bCs/>
          <w:sz w:val="28"/>
          <w:szCs w:val="28"/>
        </w:rPr>
        <w:t xml:space="preserve"> </w:t>
      </w:r>
      <w:r w:rsidRPr="00693103">
        <w:rPr>
          <w:bCs/>
          <w:sz w:val="28"/>
          <w:szCs w:val="28"/>
        </w:rPr>
        <w:t xml:space="preserve">ежеквартально на основании </w:t>
      </w:r>
      <w:r>
        <w:rPr>
          <w:bCs/>
          <w:sz w:val="28"/>
          <w:szCs w:val="28"/>
        </w:rPr>
        <w:t>бухгалтерской справки (ф.0504833).</w:t>
      </w:r>
    </w:p>
    <w:p w14:paraId="5713649F" w14:textId="1E0814B6" w:rsidR="00693103" w:rsidRDefault="00693103" w:rsidP="00693103">
      <w:pPr>
        <w:widowControl w:val="0"/>
        <w:autoSpaceDE w:val="0"/>
        <w:autoSpaceDN w:val="0"/>
        <w:spacing w:before="0" w:after="0" w:line="240" w:lineRule="auto"/>
        <w:ind w:firstLine="0"/>
        <w:contextualSpacing/>
        <w:outlineLvl w:val="1"/>
        <w:rPr>
          <w:bCs/>
          <w:sz w:val="28"/>
          <w:szCs w:val="28"/>
        </w:rPr>
      </w:pPr>
    </w:p>
    <w:p w14:paraId="2B51985D" w14:textId="2E1F9154" w:rsidR="00693103" w:rsidRDefault="00693103" w:rsidP="00693103">
      <w:pPr>
        <w:widowControl w:val="0"/>
        <w:autoSpaceDE w:val="0"/>
        <w:autoSpaceDN w:val="0"/>
        <w:spacing w:before="0" w:after="0" w:line="240" w:lineRule="auto"/>
        <w:ind w:firstLine="0"/>
        <w:contextualSpacing/>
        <w:jc w:val="center"/>
        <w:outlineLvl w:val="1"/>
        <w:rPr>
          <w:b/>
          <w:sz w:val="28"/>
          <w:szCs w:val="28"/>
        </w:rPr>
      </w:pPr>
      <w:r w:rsidRPr="00693103">
        <w:rPr>
          <w:b/>
          <w:sz w:val="28"/>
          <w:szCs w:val="28"/>
        </w:rPr>
        <w:t>Земельный налог</w:t>
      </w:r>
      <w:r w:rsidR="00C468C1">
        <w:rPr>
          <w:b/>
          <w:sz w:val="28"/>
          <w:szCs w:val="28"/>
        </w:rPr>
        <w:t>.</w:t>
      </w:r>
    </w:p>
    <w:p w14:paraId="0C171EC8" w14:textId="77777777" w:rsidR="00C468C1" w:rsidRPr="00693103" w:rsidRDefault="00C468C1" w:rsidP="00693103">
      <w:pPr>
        <w:widowControl w:val="0"/>
        <w:autoSpaceDE w:val="0"/>
        <w:autoSpaceDN w:val="0"/>
        <w:spacing w:before="0" w:after="0" w:line="240" w:lineRule="auto"/>
        <w:ind w:firstLine="0"/>
        <w:contextualSpacing/>
        <w:jc w:val="center"/>
        <w:outlineLvl w:val="1"/>
        <w:rPr>
          <w:b/>
          <w:sz w:val="28"/>
          <w:szCs w:val="28"/>
        </w:rPr>
      </w:pPr>
    </w:p>
    <w:p w14:paraId="15B08C4B" w14:textId="14920462" w:rsidR="00693103" w:rsidRPr="00693103" w:rsidRDefault="00693103" w:rsidP="00693103">
      <w:pPr>
        <w:widowControl w:val="0"/>
        <w:autoSpaceDE w:val="0"/>
        <w:autoSpaceDN w:val="0"/>
        <w:spacing w:before="0" w:after="0" w:line="240" w:lineRule="auto"/>
        <w:ind w:firstLine="0"/>
        <w:contextualSpacing/>
        <w:outlineLvl w:val="1"/>
        <w:rPr>
          <w:bCs/>
          <w:sz w:val="28"/>
          <w:szCs w:val="28"/>
        </w:rPr>
      </w:pPr>
      <w:r>
        <w:rPr>
          <w:bCs/>
          <w:sz w:val="28"/>
          <w:szCs w:val="28"/>
        </w:rPr>
        <w:t xml:space="preserve">     Автономные и бюджетные учреждения</w:t>
      </w:r>
      <w:r w:rsidRPr="00693103">
        <w:rPr>
          <w:bCs/>
          <w:sz w:val="28"/>
          <w:szCs w:val="28"/>
        </w:rPr>
        <w:t xml:space="preserve"> явля</w:t>
      </w:r>
      <w:r>
        <w:rPr>
          <w:bCs/>
          <w:sz w:val="28"/>
          <w:szCs w:val="28"/>
        </w:rPr>
        <w:t>ю</w:t>
      </w:r>
      <w:r w:rsidRPr="00693103">
        <w:rPr>
          <w:bCs/>
          <w:sz w:val="28"/>
          <w:szCs w:val="28"/>
        </w:rPr>
        <w:t>тся плательщиком земельного налога в</w:t>
      </w:r>
      <w:r>
        <w:rPr>
          <w:bCs/>
          <w:sz w:val="28"/>
          <w:szCs w:val="28"/>
        </w:rPr>
        <w:t xml:space="preserve"> </w:t>
      </w:r>
      <w:r w:rsidRPr="00693103">
        <w:rPr>
          <w:bCs/>
          <w:sz w:val="28"/>
          <w:szCs w:val="28"/>
        </w:rPr>
        <w:t>соответствии с положениями главы 31 НК РФ.</w:t>
      </w:r>
    </w:p>
    <w:p w14:paraId="1DCBB541" w14:textId="1A90A719" w:rsidR="00693103" w:rsidRPr="00693103" w:rsidRDefault="00693103" w:rsidP="00693103">
      <w:pPr>
        <w:widowControl w:val="0"/>
        <w:autoSpaceDE w:val="0"/>
        <w:autoSpaceDN w:val="0"/>
        <w:spacing w:before="0" w:after="0" w:line="240" w:lineRule="auto"/>
        <w:ind w:firstLine="0"/>
        <w:contextualSpacing/>
        <w:outlineLvl w:val="1"/>
        <w:rPr>
          <w:bCs/>
          <w:sz w:val="28"/>
          <w:szCs w:val="28"/>
        </w:rPr>
      </w:pPr>
      <w:r w:rsidRPr="00693103">
        <w:rPr>
          <w:bCs/>
          <w:sz w:val="28"/>
          <w:szCs w:val="28"/>
        </w:rPr>
        <w:t xml:space="preserve"> </w:t>
      </w:r>
      <w:r>
        <w:rPr>
          <w:bCs/>
          <w:sz w:val="28"/>
          <w:szCs w:val="28"/>
        </w:rPr>
        <w:t xml:space="preserve">       </w:t>
      </w:r>
      <w:r w:rsidRPr="00693103">
        <w:rPr>
          <w:bCs/>
          <w:sz w:val="28"/>
          <w:szCs w:val="28"/>
        </w:rPr>
        <w:t>Налоговая база определяется в отношении каждого</w:t>
      </w:r>
      <w:r>
        <w:rPr>
          <w:bCs/>
          <w:sz w:val="28"/>
          <w:szCs w:val="28"/>
        </w:rPr>
        <w:t xml:space="preserve"> </w:t>
      </w:r>
      <w:r w:rsidRPr="00693103">
        <w:rPr>
          <w:bCs/>
          <w:sz w:val="28"/>
          <w:szCs w:val="28"/>
        </w:rPr>
        <w:t>земельного участка как его кадастровая стоимость по состоянию на 1 января</w:t>
      </w:r>
      <w:r>
        <w:rPr>
          <w:bCs/>
          <w:sz w:val="28"/>
          <w:szCs w:val="28"/>
        </w:rPr>
        <w:t xml:space="preserve"> </w:t>
      </w:r>
      <w:r w:rsidRPr="00693103">
        <w:rPr>
          <w:bCs/>
          <w:sz w:val="28"/>
          <w:szCs w:val="28"/>
        </w:rPr>
        <w:t>года, являющегося налоговым периодом.</w:t>
      </w:r>
    </w:p>
    <w:p w14:paraId="17024DAA" w14:textId="25A3CB20" w:rsidR="00693103" w:rsidRPr="00693103" w:rsidRDefault="00693103" w:rsidP="00693103">
      <w:pPr>
        <w:widowControl w:val="0"/>
        <w:autoSpaceDE w:val="0"/>
        <w:autoSpaceDN w:val="0"/>
        <w:spacing w:before="0" w:after="0" w:line="240" w:lineRule="auto"/>
        <w:ind w:firstLine="0"/>
        <w:contextualSpacing/>
        <w:outlineLvl w:val="1"/>
        <w:rPr>
          <w:bCs/>
          <w:sz w:val="28"/>
          <w:szCs w:val="28"/>
        </w:rPr>
      </w:pPr>
      <w:r>
        <w:rPr>
          <w:bCs/>
          <w:sz w:val="28"/>
          <w:szCs w:val="28"/>
        </w:rPr>
        <w:t xml:space="preserve">          </w:t>
      </w:r>
      <w:r w:rsidRPr="00693103">
        <w:rPr>
          <w:bCs/>
          <w:sz w:val="28"/>
          <w:szCs w:val="28"/>
        </w:rPr>
        <w:t>Учреждение определяет налоговую базу самостоятельно на</w:t>
      </w:r>
      <w:r>
        <w:rPr>
          <w:bCs/>
          <w:sz w:val="28"/>
          <w:szCs w:val="28"/>
        </w:rPr>
        <w:t xml:space="preserve"> </w:t>
      </w:r>
      <w:r w:rsidRPr="00693103">
        <w:rPr>
          <w:bCs/>
          <w:sz w:val="28"/>
          <w:szCs w:val="28"/>
        </w:rPr>
        <w:t>основании сведений Единого государственного реестра недвижимости о</w:t>
      </w:r>
      <w:r>
        <w:rPr>
          <w:bCs/>
          <w:sz w:val="28"/>
          <w:szCs w:val="28"/>
        </w:rPr>
        <w:t xml:space="preserve"> </w:t>
      </w:r>
      <w:r w:rsidRPr="00693103">
        <w:rPr>
          <w:bCs/>
          <w:sz w:val="28"/>
          <w:szCs w:val="28"/>
        </w:rPr>
        <w:t>каждом земельном участке, принадлежащем ему на праве постоянного</w:t>
      </w:r>
      <w:r>
        <w:rPr>
          <w:bCs/>
          <w:sz w:val="28"/>
          <w:szCs w:val="28"/>
        </w:rPr>
        <w:t xml:space="preserve"> </w:t>
      </w:r>
      <w:r w:rsidRPr="00693103">
        <w:rPr>
          <w:bCs/>
          <w:sz w:val="28"/>
          <w:szCs w:val="28"/>
        </w:rPr>
        <w:t>(бессрочного) пользования.</w:t>
      </w:r>
      <w:r>
        <w:rPr>
          <w:bCs/>
          <w:sz w:val="28"/>
          <w:szCs w:val="28"/>
        </w:rPr>
        <w:t xml:space="preserve"> </w:t>
      </w:r>
    </w:p>
    <w:p w14:paraId="5C885818" w14:textId="5EAC6F69" w:rsidR="00693103" w:rsidRPr="00693103" w:rsidRDefault="00693103" w:rsidP="00693103">
      <w:pPr>
        <w:widowControl w:val="0"/>
        <w:autoSpaceDE w:val="0"/>
        <w:autoSpaceDN w:val="0"/>
        <w:spacing w:before="0" w:after="0" w:line="240" w:lineRule="auto"/>
        <w:ind w:firstLine="0"/>
        <w:contextualSpacing/>
        <w:outlineLvl w:val="1"/>
        <w:rPr>
          <w:bCs/>
          <w:sz w:val="28"/>
          <w:szCs w:val="28"/>
        </w:rPr>
      </w:pPr>
      <w:r>
        <w:rPr>
          <w:bCs/>
          <w:sz w:val="28"/>
          <w:szCs w:val="28"/>
        </w:rPr>
        <w:t xml:space="preserve">          </w:t>
      </w:r>
      <w:r w:rsidRPr="00693103">
        <w:rPr>
          <w:bCs/>
          <w:sz w:val="28"/>
          <w:szCs w:val="28"/>
        </w:rPr>
        <w:t xml:space="preserve"> Начисление земельного налога производится</w:t>
      </w:r>
      <w:r>
        <w:rPr>
          <w:bCs/>
          <w:sz w:val="28"/>
          <w:szCs w:val="28"/>
        </w:rPr>
        <w:t xml:space="preserve"> </w:t>
      </w:r>
      <w:r w:rsidRPr="00693103">
        <w:rPr>
          <w:bCs/>
          <w:sz w:val="28"/>
          <w:szCs w:val="28"/>
        </w:rPr>
        <w:t>ежеквартально на основании бухгалтерской справки (ф.0504833).</w:t>
      </w:r>
    </w:p>
    <w:p w14:paraId="6A7135F0" w14:textId="77777777" w:rsidR="0021352B" w:rsidRDefault="0021352B" w:rsidP="0021352B">
      <w:pPr>
        <w:widowControl w:val="0"/>
        <w:autoSpaceDE w:val="0"/>
        <w:autoSpaceDN w:val="0"/>
        <w:spacing w:before="0" w:after="0" w:line="240" w:lineRule="auto"/>
        <w:ind w:firstLine="0"/>
        <w:contextualSpacing/>
        <w:jc w:val="center"/>
        <w:outlineLvl w:val="1"/>
        <w:rPr>
          <w:b/>
          <w:sz w:val="28"/>
          <w:szCs w:val="28"/>
        </w:rPr>
      </w:pPr>
    </w:p>
    <w:p w14:paraId="370F41A4" w14:textId="6E049B45" w:rsidR="00693103" w:rsidRDefault="0021352B" w:rsidP="0021352B">
      <w:pPr>
        <w:widowControl w:val="0"/>
        <w:autoSpaceDE w:val="0"/>
        <w:autoSpaceDN w:val="0"/>
        <w:spacing w:before="0" w:after="0" w:line="240" w:lineRule="auto"/>
        <w:ind w:firstLine="0"/>
        <w:contextualSpacing/>
        <w:jc w:val="center"/>
        <w:outlineLvl w:val="1"/>
        <w:rPr>
          <w:b/>
          <w:sz w:val="28"/>
          <w:szCs w:val="28"/>
        </w:rPr>
      </w:pPr>
      <w:r>
        <w:rPr>
          <w:b/>
          <w:sz w:val="28"/>
          <w:szCs w:val="28"/>
        </w:rPr>
        <w:t>Упрощенная система налогообложения для автономных учреждений</w:t>
      </w:r>
      <w:r w:rsidR="00C468C1">
        <w:rPr>
          <w:b/>
          <w:sz w:val="28"/>
          <w:szCs w:val="28"/>
        </w:rPr>
        <w:t>.</w:t>
      </w:r>
    </w:p>
    <w:p w14:paraId="3A30F048" w14:textId="027ED1E7" w:rsidR="0021352B" w:rsidRDefault="0021352B" w:rsidP="0021352B">
      <w:pPr>
        <w:widowControl w:val="0"/>
        <w:autoSpaceDE w:val="0"/>
        <w:autoSpaceDN w:val="0"/>
        <w:spacing w:before="0" w:after="0" w:line="240" w:lineRule="auto"/>
        <w:ind w:firstLine="0"/>
        <w:contextualSpacing/>
        <w:outlineLvl w:val="1"/>
        <w:rPr>
          <w:b/>
          <w:sz w:val="28"/>
          <w:szCs w:val="28"/>
        </w:rPr>
      </w:pPr>
    </w:p>
    <w:p w14:paraId="564732EE" w14:textId="3E8EAD3A" w:rsidR="0021352B" w:rsidRDefault="0021352B" w:rsidP="0021352B">
      <w:pPr>
        <w:widowControl w:val="0"/>
        <w:autoSpaceDE w:val="0"/>
        <w:autoSpaceDN w:val="0"/>
        <w:spacing w:before="0" w:after="0" w:line="240" w:lineRule="auto"/>
        <w:ind w:firstLine="0"/>
        <w:contextualSpacing/>
        <w:outlineLvl w:val="1"/>
        <w:rPr>
          <w:bCs/>
          <w:sz w:val="28"/>
          <w:szCs w:val="28"/>
        </w:rPr>
      </w:pPr>
      <w:r>
        <w:rPr>
          <w:b/>
          <w:sz w:val="28"/>
          <w:szCs w:val="28"/>
        </w:rPr>
        <w:tab/>
      </w:r>
      <w:r>
        <w:rPr>
          <w:bCs/>
          <w:sz w:val="28"/>
          <w:szCs w:val="28"/>
        </w:rPr>
        <w:t xml:space="preserve">Автономные учреждения применяют объект налогообложения в виде разницы </w:t>
      </w:r>
      <w:proofErr w:type="gramStart"/>
      <w:r>
        <w:rPr>
          <w:bCs/>
          <w:sz w:val="28"/>
          <w:szCs w:val="28"/>
        </w:rPr>
        <w:t>между  доходами</w:t>
      </w:r>
      <w:proofErr w:type="gramEnd"/>
      <w:r>
        <w:rPr>
          <w:bCs/>
          <w:sz w:val="28"/>
          <w:szCs w:val="28"/>
        </w:rPr>
        <w:t xml:space="preserve"> и расходами учреждения (Основание: ст. 346.14 НК)</w:t>
      </w:r>
    </w:p>
    <w:p w14:paraId="02987140" w14:textId="10F51EA2" w:rsidR="0021352B" w:rsidRDefault="0021352B" w:rsidP="0021352B">
      <w:pPr>
        <w:widowControl w:val="0"/>
        <w:autoSpaceDE w:val="0"/>
        <w:autoSpaceDN w:val="0"/>
        <w:spacing w:before="0" w:after="0" w:line="240" w:lineRule="auto"/>
        <w:ind w:firstLine="0"/>
        <w:contextualSpacing/>
        <w:outlineLvl w:val="1"/>
        <w:rPr>
          <w:bCs/>
          <w:sz w:val="28"/>
          <w:szCs w:val="28"/>
        </w:rPr>
      </w:pPr>
      <w:r>
        <w:rPr>
          <w:bCs/>
          <w:sz w:val="28"/>
          <w:szCs w:val="28"/>
        </w:rPr>
        <w:tab/>
        <w:t xml:space="preserve">Книга учета доходов и расходов ведется </w:t>
      </w:r>
      <w:proofErr w:type="spellStart"/>
      <w:r>
        <w:rPr>
          <w:bCs/>
          <w:sz w:val="28"/>
          <w:szCs w:val="28"/>
        </w:rPr>
        <w:t>автоматизированно</w:t>
      </w:r>
      <w:proofErr w:type="spellEnd"/>
      <w:r>
        <w:rPr>
          <w:bCs/>
          <w:sz w:val="28"/>
          <w:szCs w:val="28"/>
        </w:rPr>
        <w:t xml:space="preserve"> с использованием типовой версии программы 1С «бухгалтерия государственных учреждений». Записи в книге учета доходов и расходов осуществляется на основании первичных документов по каждой хозяйственной операции.</w:t>
      </w:r>
    </w:p>
    <w:p w14:paraId="26A4F349" w14:textId="1BB58C05" w:rsidR="0021352B" w:rsidRDefault="0021352B" w:rsidP="0021352B">
      <w:pPr>
        <w:widowControl w:val="0"/>
        <w:autoSpaceDE w:val="0"/>
        <w:autoSpaceDN w:val="0"/>
        <w:spacing w:before="0" w:after="0" w:line="240" w:lineRule="auto"/>
        <w:ind w:firstLine="0"/>
        <w:contextualSpacing/>
        <w:outlineLvl w:val="1"/>
        <w:rPr>
          <w:bCs/>
          <w:sz w:val="28"/>
          <w:szCs w:val="28"/>
        </w:rPr>
      </w:pPr>
      <w:r>
        <w:rPr>
          <w:bCs/>
          <w:sz w:val="28"/>
          <w:szCs w:val="28"/>
        </w:rPr>
        <w:tab/>
        <w:t xml:space="preserve">В целях </w:t>
      </w:r>
      <w:r w:rsidR="0093616B">
        <w:rPr>
          <w:bCs/>
          <w:sz w:val="28"/>
          <w:szCs w:val="28"/>
        </w:rPr>
        <w:t>исчисления налога основным средством признается имущество, используемое в качестве средств труда для производства продукции (выполнения работ, оказания услуг) или для управления учреждением, первоначальная стоимость которого на дату ввода в эксплуатацию превышает величину, установленную пунктом 1 ст.256 НК и сроком полезного использования более 12 месяцев.</w:t>
      </w:r>
      <w:r w:rsidR="00625F13">
        <w:rPr>
          <w:bCs/>
          <w:sz w:val="28"/>
          <w:szCs w:val="28"/>
        </w:rPr>
        <w:t>(Основание: п.4 ст.346.16, п.1 ст. 257, п.1 ст.256 НК) Стоимость основного средства определяется по данным бухгалтерского учета по счетам 2.101.00.000 «Основные средства» по первоначальной стоимости.</w:t>
      </w:r>
    </w:p>
    <w:p w14:paraId="1EC956CA" w14:textId="34063B67" w:rsidR="00625F13" w:rsidRDefault="00625F13" w:rsidP="0021352B">
      <w:pPr>
        <w:widowControl w:val="0"/>
        <w:autoSpaceDE w:val="0"/>
        <w:autoSpaceDN w:val="0"/>
        <w:spacing w:before="0" w:after="0" w:line="240" w:lineRule="auto"/>
        <w:ind w:firstLine="0"/>
        <w:contextualSpacing/>
        <w:outlineLvl w:val="1"/>
        <w:rPr>
          <w:bCs/>
          <w:sz w:val="28"/>
          <w:szCs w:val="28"/>
        </w:rPr>
      </w:pPr>
      <w:r>
        <w:rPr>
          <w:bCs/>
          <w:sz w:val="28"/>
          <w:szCs w:val="28"/>
        </w:rPr>
        <w:lastRenderedPageBreak/>
        <w:tab/>
        <w:t xml:space="preserve">При условии оплаты первоначальная стоимость основного средства, а так же расходы на его дооборудование (реконструкция, модернизация) отражаются в книге учета доходов и расходов с момента ввода этих основных средств в </w:t>
      </w:r>
      <w:proofErr w:type="gramStart"/>
      <w:r>
        <w:rPr>
          <w:bCs/>
          <w:sz w:val="28"/>
          <w:szCs w:val="28"/>
        </w:rPr>
        <w:t>эксплуатацию.</w:t>
      </w:r>
      <w:r w:rsidR="00EF3DFF">
        <w:rPr>
          <w:bCs/>
          <w:sz w:val="28"/>
          <w:szCs w:val="28"/>
        </w:rPr>
        <w:t>(</w:t>
      </w:r>
      <w:proofErr w:type="gramEnd"/>
      <w:r w:rsidR="00EF3DFF">
        <w:rPr>
          <w:bCs/>
          <w:sz w:val="28"/>
          <w:szCs w:val="28"/>
        </w:rPr>
        <w:t>Основание: пп.1 п.3 ст. 346.16, пп.4 п.2 ст. 346.17 НК).</w:t>
      </w:r>
    </w:p>
    <w:p w14:paraId="0C4892FA" w14:textId="77777777" w:rsidR="00EF3DFF" w:rsidRDefault="00EF3DFF" w:rsidP="0021352B">
      <w:pPr>
        <w:widowControl w:val="0"/>
        <w:autoSpaceDE w:val="0"/>
        <w:autoSpaceDN w:val="0"/>
        <w:spacing w:before="0" w:after="0" w:line="240" w:lineRule="auto"/>
        <w:ind w:firstLine="0"/>
        <w:contextualSpacing/>
        <w:outlineLvl w:val="1"/>
        <w:rPr>
          <w:bCs/>
          <w:sz w:val="28"/>
          <w:szCs w:val="28"/>
        </w:rPr>
      </w:pPr>
      <w:r>
        <w:rPr>
          <w:bCs/>
          <w:sz w:val="28"/>
          <w:szCs w:val="28"/>
        </w:rPr>
        <w:tab/>
        <w:t xml:space="preserve">В состав материальных расходов включается цена приобретения материалов, используемых в приносящей доход деятельности, расходы на комиссионные вознаграждения посредникам, ввозные таможенные пошлины и сборы, расходы на транспортировку, а </w:t>
      </w:r>
      <w:proofErr w:type="gramStart"/>
      <w:r>
        <w:rPr>
          <w:bCs/>
          <w:sz w:val="28"/>
          <w:szCs w:val="28"/>
        </w:rPr>
        <w:t>так же</w:t>
      </w:r>
      <w:proofErr w:type="gramEnd"/>
      <w:r>
        <w:rPr>
          <w:bCs/>
          <w:sz w:val="28"/>
          <w:szCs w:val="28"/>
        </w:rPr>
        <w:t xml:space="preserve"> расходы на информационные и консультационные услуги, связанные с приобретением материальных запасов. Суммы налога на добавленную стоимость, уплаченные поставщикам при приобретении материальных запасов, отражаются в Книге учета доходов и расходов отдельной строкой в момент их признания </w:t>
      </w:r>
      <w:proofErr w:type="gramStart"/>
      <w:r>
        <w:rPr>
          <w:bCs/>
          <w:sz w:val="28"/>
          <w:szCs w:val="28"/>
        </w:rPr>
        <w:t>с составе</w:t>
      </w:r>
      <w:proofErr w:type="gramEnd"/>
      <w:r>
        <w:rPr>
          <w:bCs/>
          <w:sz w:val="28"/>
          <w:szCs w:val="28"/>
        </w:rPr>
        <w:t xml:space="preserve"> затрат.</w:t>
      </w:r>
    </w:p>
    <w:p w14:paraId="1602B365" w14:textId="77777777" w:rsidR="00A17C32" w:rsidRDefault="00EF3DFF" w:rsidP="0021352B">
      <w:pPr>
        <w:widowControl w:val="0"/>
        <w:autoSpaceDE w:val="0"/>
        <w:autoSpaceDN w:val="0"/>
        <w:spacing w:before="0" w:after="0" w:line="240" w:lineRule="auto"/>
        <w:ind w:firstLine="0"/>
        <w:contextualSpacing/>
        <w:outlineLvl w:val="1"/>
        <w:rPr>
          <w:bCs/>
          <w:sz w:val="28"/>
          <w:szCs w:val="28"/>
        </w:rPr>
      </w:pPr>
      <w:r>
        <w:rPr>
          <w:bCs/>
          <w:sz w:val="28"/>
          <w:szCs w:val="28"/>
        </w:rPr>
        <w:tab/>
        <w:t xml:space="preserve">Расходы, связанные с приобретением товаров, в том числе расходы по обслуживанию и транспортировке товаров, учитываются в составе затрат по мере фактической оплаты. Запись в книге учета доходов и расходов о признании материалов в составе затрат осуществляется на основании платежного </w:t>
      </w:r>
      <w:proofErr w:type="gramStart"/>
      <w:r>
        <w:rPr>
          <w:bCs/>
          <w:sz w:val="28"/>
          <w:szCs w:val="28"/>
        </w:rPr>
        <w:t>поручения  (</w:t>
      </w:r>
      <w:proofErr w:type="gramEnd"/>
      <w:r>
        <w:rPr>
          <w:bCs/>
          <w:sz w:val="28"/>
          <w:szCs w:val="28"/>
        </w:rPr>
        <w:t>или иного документа, подтверждающего оплату материалов или расходов, связанных с их приобретением)</w:t>
      </w:r>
      <w:r w:rsidR="00A17C32">
        <w:rPr>
          <w:bCs/>
          <w:sz w:val="28"/>
          <w:szCs w:val="28"/>
        </w:rPr>
        <w:t>. Запись в книге учета доходов и расходов о признании товаров в составе затрат осуществляется на основании накладной на отпуск товаров покупателю.</w:t>
      </w:r>
    </w:p>
    <w:p w14:paraId="38571097" w14:textId="77777777" w:rsidR="008C57A1" w:rsidRDefault="00A17C32" w:rsidP="0021352B">
      <w:pPr>
        <w:widowControl w:val="0"/>
        <w:autoSpaceDE w:val="0"/>
        <w:autoSpaceDN w:val="0"/>
        <w:spacing w:before="0" w:after="0" w:line="240" w:lineRule="auto"/>
        <w:ind w:firstLine="0"/>
        <w:contextualSpacing/>
        <w:outlineLvl w:val="1"/>
        <w:rPr>
          <w:bCs/>
          <w:sz w:val="28"/>
          <w:szCs w:val="28"/>
        </w:rPr>
      </w:pPr>
      <w:r>
        <w:rPr>
          <w:bCs/>
          <w:sz w:val="28"/>
          <w:szCs w:val="28"/>
        </w:rPr>
        <w:tab/>
        <w:t xml:space="preserve">Сумма </w:t>
      </w:r>
      <w:r w:rsidR="008C57A1">
        <w:rPr>
          <w:bCs/>
          <w:sz w:val="28"/>
          <w:szCs w:val="28"/>
        </w:rPr>
        <w:t xml:space="preserve">расходов, учитываемых при расчете единого налога в пределах нормативов, рассчитывается ежеквартально нарастающим итогом исходя из </w:t>
      </w:r>
      <w:proofErr w:type="gramStart"/>
      <w:r w:rsidR="008C57A1">
        <w:rPr>
          <w:bCs/>
          <w:sz w:val="28"/>
          <w:szCs w:val="28"/>
        </w:rPr>
        <w:t xml:space="preserve">оплаченных </w:t>
      </w:r>
      <w:r>
        <w:rPr>
          <w:bCs/>
          <w:sz w:val="28"/>
          <w:szCs w:val="28"/>
        </w:rPr>
        <w:t xml:space="preserve"> </w:t>
      </w:r>
      <w:r w:rsidR="008C57A1">
        <w:rPr>
          <w:bCs/>
          <w:sz w:val="28"/>
          <w:szCs w:val="28"/>
        </w:rPr>
        <w:t>расходов</w:t>
      </w:r>
      <w:proofErr w:type="gramEnd"/>
      <w:r w:rsidR="008C57A1">
        <w:rPr>
          <w:bCs/>
          <w:sz w:val="28"/>
          <w:szCs w:val="28"/>
        </w:rPr>
        <w:t xml:space="preserve"> отчетного периода.(Основание п.2 ст.346.16, п.5 ст.346.18, ст.346.19НК)</w:t>
      </w:r>
    </w:p>
    <w:p w14:paraId="6E21AC7E" w14:textId="638E9542" w:rsidR="00EF3DFF" w:rsidRPr="0021352B" w:rsidRDefault="008C57A1" w:rsidP="0021352B">
      <w:pPr>
        <w:widowControl w:val="0"/>
        <w:autoSpaceDE w:val="0"/>
        <w:autoSpaceDN w:val="0"/>
        <w:spacing w:before="0" w:after="0" w:line="240" w:lineRule="auto"/>
        <w:ind w:firstLine="0"/>
        <w:contextualSpacing/>
        <w:outlineLvl w:val="1"/>
        <w:rPr>
          <w:bCs/>
          <w:sz w:val="28"/>
          <w:szCs w:val="28"/>
        </w:rPr>
      </w:pPr>
      <w:r>
        <w:rPr>
          <w:bCs/>
          <w:sz w:val="28"/>
          <w:szCs w:val="28"/>
        </w:rPr>
        <w:tab/>
        <w:t xml:space="preserve">Регистром налогового учета является книга учета доходов и расходов. </w:t>
      </w:r>
      <w:proofErr w:type="gramStart"/>
      <w:r>
        <w:rPr>
          <w:bCs/>
          <w:sz w:val="28"/>
          <w:szCs w:val="28"/>
        </w:rPr>
        <w:t xml:space="preserve">( </w:t>
      </w:r>
      <w:r w:rsidR="005F14AB">
        <w:rPr>
          <w:bCs/>
          <w:sz w:val="28"/>
          <w:szCs w:val="28"/>
        </w:rPr>
        <w:t>П</w:t>
      </w:r>
      <w:r>
        <w:rPr>
          <w:bCs/>
          <w:sz w:val="28"/>
          <w:szCs w:val="28"/>
        </w:rPr>
        <w:t>риложение</w:t>
      </w:r>
      <w:proofErr w:type="gramEnd"/>
      <w:r w:rsidR="00C468C1">
        <w:rPr>
          <w:bCs/>
          <w:sz w:val="28"/>
          <w:szCs w:val="28"/>
        </w:rPr>
        <w:t>3</w:t>
      </w:r>
      <w:r w:rsidR="005F14AB">
        <w:rPr>
          <w:bCs/>
          <w:sz w:val="28"/>
          <w:szCs w:val="28"/>
        </w:rPr>
        <w:t>а</w:t>
      </w:r>
      <w:r>
        <w:rPr>
          <w:bCs/>
          <w:sz w:val="28"/>
          <w:szCs w:val="28"/>
        </w:rPr>
        <w:t>).</w:t>
      </w:r>
      <w:r w:rsidR="00EF3DFF">
        <w:rPr>
          <w:bCs/>
          <w:sz w:val="28"/>
          <w:szCs w:val="28"/>
        </w:rPr>
        <w:t xml:space="preserve">  </w:t>
      </w:r>
    </w:p>
    <w:p w14:paraId="6F7CA990" w14:textId="77777777" w:rsidR="0021352B" w:rsidRPr="0021352B" w:rsidRDefault="0021352B" w:rsidP="0021352B">
      <w:pPr>
        <w:widowControl w:val="0"/>
        <w:autoSpaceDE w:val="0"/>
        <w:autoSpaceDN w:val="0"/>
        <w:spacing w:before="0" w:after="0" w:line="240" w:lineRule="auto"/>
        <w:ind w:firstLine="0"/>
        <w:contextualSpacing/>
        <w:outlineLvl w:val="1"/>
        <w:rPr>
          <w:bCs/>
          <w:sz w:val="28"/>
          <w:szCs w:val="28"/>
        </w:rPr>
      </w:pPr>
    </w:p>
    <w:p w14:paraId="3A77C4AF" w14:textId="77777777" w:rsidR="0021352B" w:rsidRPr="00693103" w:rsidRDefault="0021352B" w:rsidP="00693103">
      <w:pPr>
        <w:widowControl w:val="0"/>
        <w:autoSpaceDE w:val="0"/>
        <w:autoSpaceDN w:val="0"/>
        <w:spacing w:before="0" w:after="0" w:line="240" w:lineRule="auto"/>
        <w:ind w:firstLine="0"/>
        <w:contextualSpacing/>
        <w:outlineLvl w:val="1"/>
        <w:rPr>
          <w:bCs/>
          <w:sz w:val="28"/>
          <w:szCs w:val="28"/>
        </w:rPr>
      </w:pPr>
    </w:p>
    <w:p w14:paraId="5526D220" w14:textId="4C8E8069" w:rsidR="00DC1B0B" w:rsidRPr="007D3778" w:rsidRDefault="00C468C1" w:rsidP="00C568E1">
      <w:pPr>
        <w:widowControl w:val="0"/>
        <w:autoSpaceDE w:val="0"/>
        <w:autoSpaceDN w:val="0"/>
        <w:spacing w:before="0" w:after="0" w:line="240" w:lineRule="auto"/>
        <w:ind w:firstLine="0"/>
        <w:contextualSpacing/>
        <w:jc w:val="center"/>
        <w:outlineLvl w:val="1"/>
        <w:rPr>
          <w:b/>
          <w:sz w:val="28"/>
          <w:szCs w:val="28"/>
        </w:rPr>
      </w:pPr>
      <w:r>
        <w:rPr>
          <w:b/>
          <w:sz w:val="28"/>
          <w:szCs w:val="28"/>
        </w:rPr>
        <w:t>22</w:t>
      </w:r>
      <w:r w:rsidR="00073ADA">
        <w:rPr>
          <w:b/>
          <w:sz w:val="28"/>
          <w:szCs w:val="28"/>
        </w:rPr>
        <w:t xml:space="preserve"> </w:t>
      </w:r>
      <w:r w:rsidR="00DC1B0B" w:rsidRPr="007D3778">
        <w:rPr>
          <w:b/>
          <w:sz w:val="28"/>
          <w:szCs w:val="28"/>
        </w:rPr>
        <w:t xml:space="preserve">Порядок внесения изменений в </w:t>
      </w:r>
      <w:r w:rsidR="00B22087" w:rsidRPr="007D3778">
        <w:rPr>
          <w:b/>
          <w:sz w:val="28"/>
          <w:szCs w:val="28"/>
        </w:rPr>
        <w:t>Единую учетную политику</w:t>
      </w:r>
    </w:p>
    <w:p w14:paraId="4D57EEB7" w14:textId="77777777" w:rsidR="00D85443" w:rsidRPr="007D3778" w:rsidRDefault="00D85443" w:rsidP="00C568E1">
      <w:pPr>
        <w:widowControl w:val="0"/>
        <w:autoSpaceDE w:val="0"/>
        <w:autoSpaceDN w:val="0"/>
        <w:spacing w:before="0" w:after="0" w:line="240" w:lineRule="auto"/>
        <w:ind w:firstLine="540"/>
        <w:contextualSpacing/>
        <w:rPr>
          <w:sz w:val="28"/>
          <w:szCs w:val="28"/>
        </w:rPr>
      </w:pPr>
    </w:p>
    <w:p w14:paraId="416DD233" w14:textId="7CFC9467" w:rsidR="00DC1B0B" w:rsidRPr="007D3778" w:rsidRDefault="00DC1B0B" w:rsidP="003D7914">
      <w:pPr>
        <w:spacing w:before="0" w:after="0" w:line="240" w:lineRule="auto"/>
        <w:ind w:firstLine="709"/>
        <w:rPr>
          <w:sz w:val="28"/>
          <w:szCs w:val="28"/>
        </w:rPr>
      </w:pPr>
      <w:r w:rsidRPr="007D3778">
        <w:rPr>
          <w:sz w:val="28"/>
          <w:szCs w:val="28"/>
        </w:rPr>
        <w:t xml:space="preserve">Внесение изменений в Единую учетную политику </w:t>
      </w:r>
      <w:proofErr w:type="gramStart"/>
      <w:r w:rsidRPr="007D3778">
        <w:rPr>
          <w:sz w:val="28"/>
          <w:szCs w:val="28"/>
        </w:rPr>
        <w:t>осуществляется  в</w:t>
      </w:r>
      <w:proofErr w:type="gramEnd"/>
      <w:r w:rsidRPr="007D3778">
        <w:rPr>
          <w:sz w:val="28"/>
          <w:szCs w:val="28"/>
        </w:rPr>
        <w:t xml:space="preserve"> случаях:</w:t>
      </w:r>
    </w:p>
    <w:p w14:paraId="2D25C1B3" w14:textId="77777777" w:rsidR="00DC1B0B" w:rsidRPr="007D3778" w:rsidRDefault="00DC1B0B" w:rsidP="003D7914">
      <w:pPr>
        <w:spacing w:before="0" w:after="0" w:line="240" w:lineRule="auto"/>
        <w:ind w:firstLine="709"/>
        <w:rPr>
          <w:sz w:val="28"/>
          <w:szCs w:val="28"/>
        </w:rPr>
      </w:pPr>
      <w:r w:rsidRPr="007D3778">
        <w:rPr>
          <w:sz w:val="28"/>
          <w:szCs w:val="28"/>
        </w:rPr>
        <w:t>а) изменения законодательства Российской Федерации о</w:t>
      </w:r>
      <w:r w:rsidR="003D7914" w:rsidRPr="007D3778">
        <w:rPr>
          <w:sz w:val="28"/>
          <w:szCs w:val="28"/>
        </w:rPr>
        <w:t> </w:t>
      </w:r>
      <w:r w:rsidRPr="007D3778">
        <w:rPr>
          <w:sz w:val="28"/>
          <w:szCs w:val="28"/>
        </w:rPr>
        <w:t>бухгалтерском учете, бюджетного законодательства Российской Федерации, нормативных правовых актов, регулирующих ведение бюджетного учета и составление бюджетной отчетности;</w:t>
      </w:r>
    </w:p>
    <w:p w14:paraId="1C84BB55" w14:textId="77777777" w:rsidR="00DC1B0B" w:rsidRPr="007D3778" w:rsidRDefault="00DC1B0B" w:rsidP="003D7914">
      <w:pPr>
        <w:spacing w:before="0" w:after="0" w:line="240" w:lineRule="auto"/>
        <w:ind w:firstLine="709"/>
        <w:rPr>
          <w:sz w:val="28"/>
          <w:szCs w:val="28"/>
        </w:rPr>
      </w:pPr>
      <w:r w:rsidRPr="007D3778">
        <w:rPr>
          <w:sz w:val="28"/>
          <w:szCs w:val="28"/>
        </w:rPr>
        <w:t>б) разработк</w:t>
      </w:r>
      <w:r w:rsidR="003D7914" w:rsidRPr="007D3778">
        <w:rPr>
          <w:sz w:val="28"/>
          <w:szCs w:val="28"/>
        </w:rPr>
        <w:t>и</w:t>
      </w:r>
      <w:r w:rsidRPr="007D3778">
        <w:rPr>
          <w:sz w:val="28"/>
          <w:szCs w:val="28"/>
        </w:rPr>
        <w:t xml:space="preserve"> и выбор</w:t>
      </w:r>
      <w:r w:rsidR="003D7914" w:rsidRPr="007D3778">
        <w:rPr>
          <w:sz w:val="28"/>
          <w:szCs w:val="28"/>
        </w:rPr>
        <w:t>а</w:t>
      </w:r>
      <w:r w:rsidRPr="007D3778">
        <w:rPr>
          <w:sz w:val="28"/>
          <w:szCs w:val="28"/>
        </w:rPr>
        <w:t xml:space="preserve"> </w:t>
      </w:r>
      <w:r w:rsidR="00337DAD" w:rsidRPr="007D3778">
        <w:rPr>
          <w:sz w:val="28"/>
          <w:szCs w:val="28"/>
        </w:rPr>
        <w:t>У</w:t>
      </w:r>
      <w:r w:rsidRPr="007D3778">
        <w:rPr>
          <w:sz w:val="28"/>
          <w:szCs w:val="28"/>
        </w:rPr>
        <w:t>полномоченным органом новых правил (способов) ведения бухгалтерского учета, применение которых позволит представить в бухгалтерской (финансовой) отчетности релевантную и</w:t>
      </w:r>
      <w:r w:rsidR="003D7914" w:rsidRPr="007D3778">
        <w:rPr>
          <w:sz w:val="28"/>
          <w:szCs w:val="28"/>
        </w:rPr>
        <w:t> </w:t>
      </w:r>
      <w:r w:rsidRPr="007D3778">
        <w:rPr>
          <w:sz w:val="28"/>
          <w:szCs w:val="28"/>
        </w:rPr>
        <w:t>достоверную информацию;</w:t>
      </w:r>
    </w:p>
    <w:p w14:paraId="2B137469" w14:textId="33B869E9" w:rsidR="00DC1B0B" w:rsidRPr="007D3778" w:rsidRDefault="00DC1B0B" w:rsidP="003D7914">
      <w:pPr>
        <w:spacing w:before="0" w:after="0" w:line="240" w:lineRule="auto"/>
        <w:ind w:firstLine="709"/>
        <w:rPr>
          <w:sz w:val="28"/>
          <w:szCs w:val="28"/>
        </w:rPr>
      </w:pPr>
      <w:r w:rsidRPr="007D3778">
        <w:rPr>
          <w:sz w:val="28"/>
          <w:szCs w:val="28"/>
        </w:rPr>
        <w:t>в) существенного изменения условий деятельности</w:t>
      </w:r>
      <w:r w:rsidR="006621F6">
        <w:rPr>
          <w:sz w:val="28"/>
          <w:szCs w:val="28"/>
        </w:rPr>
        <w:t xml:space="preserve"> учреждения</w:t>
      </w:r>
      <w:r w:rsidRPr="007D3778">
        <w:rPr>
          <w:sz w:val="28"/>
          <w:szCs w:val="28"/>
        </w:rPr>
        <w:t>, включая их реорганизацию, ликвидацию (упраздне</w:t>
      </w:r>
      <w:r w:rsidR="00D853E7" w:rsidRPr="007D3778">
        <w:rPr>
          <w:sz w:val="28"/>
          <w:szCs w:val="28"/>
        </w:rPr>
        <w:t xml:space="preserve">ние), изменение </w:t>
      </w:r>
      <w:r w:rsidR="00D853E7" w:rsidRPr="007D3778">
        <w:rPr>
          <w:sz w:val="28"/>
          <w:szCs w:val="28"/>
        </w:rPr>
        <w:lastRenderedPageBreak/>
        <w:t xml:space="preserve">возложенных </w:t>
      </w:r>
      <w:r w:rsidR="006621F6">
        <w:rPr>
          <w:sz w:val="28"/>
          <w:szCs w:val="28"/>
        </w:rPr>
        <w:t xml:space="preserve">на </w:t>
      </w:r>
      <w:proofErr w:type="gramStart"/>
      <w:r w:rsidR="006621F6">
        <w:rPr>
          <w:sz w:val="28"/>
          <w:szCs w:val="28"/>
        </w:rPr>
        <w:t xml:space="preserve">учреждение </w:t>
      </w:r>
      <w:r w:rsidRPr="007D3778">
        <w:rPr>
          <w:sz w:val="28"/>
          <w:szCs w:val="28"/>
        </w:rPr>
        <w:t xml:space="preserve"> полномочий</w:t>
      </w:r>
      <w:proofErr w:type="gramEnd"/>
      <w:r w:rsidRPr="007D3778">
        <w:rPr>
          <w:sz w:val="28"/>
          <w:szCs w:val="28"/>
        </w:rPr>
        <w:t xml:space="preserve"> и (или) выполняемых ими функций;</w:t>
      </w:r>
    </w:p>
    <w:p w14:paraId="2465B364" w14:textId="70E80BA8" w:rsidR="00DC1B0B" w:rsidRPr="007D3778" w:rsidRDefault="00DC1B0B" w:rsidP="003D7914">
      <w:pPr>
        <w:spacing w:before="0" w:after="0" w:line="240" w:lineRule="auto"/>
        <w:ind w:firstLine="709"/>
        <w:rPr>
          <w:sz w:val="28"/>
          <w:szCs w:val="28"/>
        </w:rPr>
      </w:pPr>
      <w:r w:rsidRPr="007D3778">
        <w:rPr>
          <w:sz w:val="28"/>
          <w:szCs w:val="28"/>
        </w:rPr>
        <w:t xml:space="preserve">г) поступления предложений по совершенствованию методов ведения </w:t>
      </w:r>
      <w:r w:rsidR="00D853E7" w:rsidRPr="007D3778">
        <w:rPr>
          <w:sz w:val="28"/>
          <w:szCs w:val="28"/>
        </w:rPr>
        <w:t xml:space="preserve">бухгалтерского учета от </w:t>
      </w:r>
      <w:r w:rsidR="006621F6">
        <w:rPr>
          <w:sz w:val="28"/>
          <w:szCs w:val="28"/>
        </w:rPr>
        <w:t>учредителя</w:t>
      </w:r>
      <w:r w:rsidRPr="007D3778">
        <w:rPr>
          <w:sz w:val="28"/>
          <w:szCs w:val="28"/>
        </w:rPr>
        <w:t xml:space="preserve"> в</w:t>
      </w:r>
      <w:r w:rsidR="003D7914" w:rsidRPr="007D3778">
        <w:rPr>
          <w:sz w:val="28"/>
          <w:szCs w:val="28"/>
        </w:rPr>
        <w:t> </w:t>
      </w:r>
      <w:r w:rsidRPr="007D3778">
        <w:rPr>
          <w:sz w:val="28"/>
          <w:szCs w:val="28"/>
        </w:rPr>
        <w:t>целях обеспечения их информацией об активах, обязательствах и</w:t>
      </w:r>
      <w:r w:rsidR="003D7914" w:rsidRPr="007D3778">
        <w:rPr>
          <w:sz w:val="28"/>
          <w:szCs w:val="28"/>
        </w:rPr>
        <w:t> </w:t>
      </w:r>
      <w:r w:rsidRPr="007D3778">
        <w:rPr>
          <w:sz w:val="28"/>
          <w:szCs w:val="28"/>
        </w:rPr>
        <w:t>финансовом результате, необходимой для исполнения ими бюджетных полномочий</w:t>
      </w:r>
      <w:r w:rsidR="0061202B" w:rsidRPr="007D3778">
        <w:rPr>
          <w:sz w:val="28"/>
          <w:szCs w:val="28"/>
        </w:rPr>
        <w:t>.</w:t>
      </w:r>
    </w:p>
    <w:p w14:paraId="6C9FD599" w14:textId="73F38742" w:rsidR="00DC1B0B" w:rsidRPr="007D3778" w:rsidRDefault="00DC1B0B" w:rsidP="003D7914">
      <w:pPr>
        <w:spacing w:before="0" w:after="0" w:line="240" w:lineRule="auto"/>
        <w:ind w:firstLine="709"/>
        <w:rPr>
          <w:sz w:val="28"/>
          <w:szCs w:val="28"/>
        </w:rPr>
      </w:pPr>
      <w:r w:rsidRPr="007D3778">
        <w:rPr>
          <w:sz w:val="28"/>
          <w:szCs w:val="28"/>
        </w:rPr>
        <w:t>Изменения ведения бухгалтерского учета применяются с начала отчетного года, если иное не обусловливается причиной такого изменения.</w:t>
      </w:r>
    </w:p>
    <w:p w14:paraId="4AD2395B" w14:textId="77777777" w:rsidR="00CC7507" w:rsidRPr="007D3778" w:rsidRDefault="000C7536" w:rsidP="003D7914">
      <w:pPr>
        <w:spacing w:before="0" w:after="0" w:line="240" w:lineRule="auto"/>
        <w:ind w:firstLine="709"/>
        <w:rPr>
          <w:sz w:val="28"/>
          <w:szCs w:val="28"/>
        </w:rPr>
      </w:pPr>
      <w:r w:rsidRPr="007D3778">
        <w:rPr>
          <w:sz w:val="28"/>
          <w:szCs w:val="28"/>
        </w:rPr>
        <w:t xml:space="preserve">Изменения ведения бухгалтерского учета в течение отчетного года, не связанное с изменением нормативных правовых актов, регулирующих ведение бюджетного учета и </w:t>
      </w:r>
      <w:r w:rsidR="003E15BD" w:rsidRPr="007D3778">
        <w:rPr>
          <w:sz w:val="28"/>
          <w:szCs w:val="28"/>
        </w:rPr>
        <w:t xml:space="preserve">(или) </w:t>
      </w:r>
      <w:r w:rsidRPr="007D3778">
        <w:rPr>
          <w:sz w:val="28"/>
          <w:szCs w:val="28"/>
        </w:rPr>
        <w:t xml:space="preserve">составление бюджетной отчетности, производится по решению </w:t>
      </w:r>
      <w:r w:rsidR="00337DAD" w:rsidRPr="007D3778">
        <w:rPr>
          <w:sz w:val="28"/>
          <w:szCs w:val="28"/>
        </w:rPr>
        <w:t>У</w:t>
      </w:r>
      <w:r w:rsidRPr="007D3778">
        <w:rPr>
          <w:sz w:val="28"/>
          <w:szCs w:val="28"/>
        </w:rPr>
        <w:t>полномоченного органа</w:t>
      </w:r>
      <w:r w:rsidR="003E15BD" w:rsidRPr="007D3778">
        <w:rPr>
          <w:sz w:val="28"/>
          <w:szCs w:val="28"/>
        </w:rPr>
        <w:t xml:space="preserve">, принятого в виде правового акта. </w:t>
      </w:r>
    </w:p>
    <w:p w14:paraId="3C04A09B" w14:textId="36D26B22" w:rsidR="00103B9E" w:rsidRPr="00103B9E" w:rsidRDefault="007F4461" w:rsidP="007F4461">
      <w:pPr>
        <w:spacing w:before="0" w:after="0" w:line="240" w:lineRule="auto"/>
        <w:ind w:firstLine="709"/>
        <w:rPr>
          <w:sz w:val="28"/>
          <w:szCs w:val="28"/>
        </w:rPr>
      </w:pPr>
      <w:r w:rsidRPr="007D3778">
        <w:rPr>
          <w:sz w:val="28"/>
          <w:szCs w:val="28"/>
        </w:rPr>
        <w:t> </w:t>
      </w:r>
      <w:r w:rsidR="00DC1B0B" w:rsidRPr="007D3778">
        <w:rPr>
          <w:sz w:val="28"/>
          <w:szCs w:val="28"/>
        </w:rPr>
        <w:t xml:space="preserve">Предложения по изменению </w:t>
      </w:r>
      <w:r w:rsidR="007F509D" w:rsidRPr="007D3778">
        <w:rPr>
          <w:sz w:val="28"/>
          <w:szCs w:val="28"/>
        </w:rPr>
        <w:t xml:space="preserve">Единой учетной </w:t>
      </w:r>
      <w:proofErr w:type="gramStart"/>
      <w:r w:rsidR="007F509D" w:rsidRPr="007D3778">
        <w:rPr>
          <w:sz w:val="28"/>
          <w:szCs w:val="28"/>
        </w:rPr>
        <w:t>политики</w:t>
      </w:r>
      <w:r w:rsidR="00DC1B0B" w:rsidRPr="007D3778">
        <w:rPr>
          <w:sz w:val="28"/>
          <w:szCs w:val="28"/>
        </w:rPr>
        <w:t xml:space="preserve">  направляются</w:t>
      </w:r>
      <w:proofErr w:type="gramEnd"/>
      <w:r w:rsidR="00DC1B0B" w:rsidRPr="007D3778">
        <w:rPr>
          <w:sz w:val="28"/>
          <w:szCs w:val="28"/>
        </w:rPr>
        <w:t xml:space="preserve"> инициатором изменений </w:t>
      </w:r>
      <w:r w:rsidR="00337DAD" w:rsidRPr="007D3778">
        <w:rPr>
          <w:sz w:val="28"/>
          <w:szCs w:val="28"/>
        </w:rPr>
        <w:t>У</w:t>
      </w:r>
      <w:r w:rsidR="00DC1B0B" w:rsidRPr="007D3778">
        <w:rPr>
          <w:sz w:val="28"/>
          <w:szCs w:val="28"/>
        </w:rPr>
        <w:t>полномоченному органу в срок не позднее 1 октября текущего финансового года.</w:t>
      </w:r>
    </w:p>
    <w:sectPr w:rsidR="00103B9E" w:rsidRPr="00103B9E" w:rsidSect="008A54BD">
      <w:headerReference w:type="even" r:id="rId21"/>
      <w:headerReference w:type="default" r:id="rId22"/>
      <w:footerReference w:type="even" r:id="rId23"/>
      <w:footerReference w:type="default" r:id="rId24"/>
      <w:headerReference w:type="first" r:id="rId25"/>
      <w:footerReference w:type="first" r:id="rId26"/>
      <w:footnotePr>
        <w:numRestart w:val="eachSect"/>
      </w:footnotePr>
      <w:pgSz w:w="11907" w:h="16839" w:code="9"/>
      <w:pgMar w:top="567" w:right="1134" w:bottom="567" w:left="1701"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F563B3" w14:textId="77777777" w:rsidR="002C219B" w:rsidRDefault="002C219B">
      <w:pPr>
        <w:spacing w:before="0" w:after="0" w:line="240" w:lineRule="auto"/>
      </w:pPr>
      <w:r>
        <w:separator/>
      </w:r>
    </w:p>
  </w:endnote>
  <w:endnote w:type="continuationSeparator" w:id="0">
    <w:p w14:paraId="2FA7A466" w14:textId="77777777" w:rsidR="002C219B" w:rsidRDefault="002C219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iberationSerif">
    <w:altName w:val="Cambria"/>
    <w:panose1 w:val="00000000000000000000"/>
    <w:charset w:val="00"/>
    <w:family w:val="roman"/>
    <w:notTrueType/>
    <w:pitch w:val="default"/>
  </w:font>
  <w:font w:name="OpenSymbol">
    <w:altName w:val="Cambria"/>
    <w:panose1 w:val="00000000000000000000"/>
    <w:charset w:val="00"/>
    <w:family w:val="roman"/>
    <w:notTrueType/>
    <w:pitch w:val="default"/>
  </w:font>
  <w:font w:name="Carlito">
    <w:altName w:val="Cambria"/>
    <w:panose1 w:val="00000000000000000000"/>
    <w:charset w:val="00"/>
    <w:family w:val="roman"/>
    <w:notTrueType/>
    <w:pitch w:val="default"/>
  </w:font>
  <w:font w:name="LiberationSerif-Bold">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B9347" w14:textId="77777777" w:rsidR="00480521" w:rsidRDefault="00480521">
    <w:pPr>
      <w:pStyle w:val="af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1923488"/>
      <w:docPartObj>
        <w:docPartGallery w:val="Page Numbers (Bottom of Page)"/>
        <w:docPartUnique/>
      </w:docPartObj>
    </w:sdtPr>
    <w:sdtEndPr/>
    <w:sdtContent>
      <w:p w14:paraId="30281A71" w14:textId="16B4778C" w:rsidR="00480521" w:rsidRDefault="00480521">
        <w:pPr>
          <w:pStyle w:val="af9"/>
        </w:pPr>
        <w:r>
          <w:fldChar w:fldCharType="begin"/>
        </w:r>
        <w:r>
          <w:instrText>PAGE   \* MERGEFORMAT</w:instrText>
        </w:r>
        <w:r>
          <w:fldChar w:fldCharType="separate"/>
        </w:r>
        <w:r w:rsidR="006C4D0F">
          <w:rPr>
            <w:noProof/>
          </w:rPr>
          <w:t>22</w:t>
        </w:r>
        <w:r>
          <w:fldChar w:fldCharType="end"/>
        </w:r>
      </w:p>
    </w:sdtContent>
  </w:sdt>
  <w:p w14:paraId="1EEB3F77" w14:textId="77777777" w:rsidR="00480521" w:rsidRDefault="00480521">
    <w:pPr>
      <w:pStyle w:val="af9"/>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4357658"/>
      <w:docPartObj>
        <w:docPartGallery w:val="Page Numbers (Bottom of Page)"/>
        <w:docPartUnique/>
      </w:docPartObj>
    </w:sdtPr>
    <w:sdtEndPr/>
    <w:sdtContent>
      <w:p w14:paraId="0FED71DF" w14:textId="25FE6FAF" w:rsidR="00480521" w:rsidRDefault="00480521">
        <w:pPr>
          <w:pStyle w:val="af9"/>
          <w:jc w:val="right"/>
        </w:pPr>
        <w:r>
          <w:fldChar w:fldCharType="begin"/>
        </w:r>
        <w:r>
          <w:instrText>PAGE   \* MERGEFORMAT</w:instrText>
        </w:r>
        <w:r>
          <w:fldChar w:fldCharType="separate"/>
        </w:r>
        <w:r w:rsidR="006C4D0F">
          <w:rPr>
            <w:noProof/>
          </w:rPr>
          <w:t>1</w:t>
        </w:r>
        <w:r>
          <w:fldChar w:fldCharType="end"/>
        </w:r>
      </w:p>
    </w:sdtContent>
  </w:sdt>
  <w:p w14:paraId="7372E73E" w14:textId="77777777" w:rsidR="00480521" w:rsidRDefault="00480521">
    <w:pPr>
      <w:pStyle w:val="af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49548E" w14:textId="77777777" w:rsidR="002C219B" w:rsidRDefault="002C219B">
      <w:pPr>
        <w:spacing w:before="0" w:after="0" w:line="240" w:lineRule="auto"/>
      </w:pPr>
      <w:r>
        <w:separator/>
      </w:r>
    </w:p>
  </w:footnote>
  <w:footnote w:type="continuationSeparator" w:id="0">
    <w:p w14:paraId="0B00F1D3" w14:textId="77777777" w:rsidR="002C219B" w:rsidRDefault="002C219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B27FFC" w14:textId="77777777" w:rsidR="00480521" w:rsidRDefault="00480521">
    <w:pPr>
      <w:pStyle w:val="af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E28600" w14:textId="6B75FBBE" w:rsidR="00480521" w:rsidRPr="001B34B7" w:rsidRDefault="00480521">
    <w:pPr>
      <w:pStyle w:val="af7"/>
      <w:rPr>
        <w:sz w:val="24"/>
        <w:szCs w:val="24"/>
      </w:rPr>
    </w:pPr>
  </w:p>
  <w:p w14:paraId="363B8E35" w14:textId="77777777" w:rsidR="00480521" w:rsidRDefault="00480521">
    <w:pPr>
      <w:pStyle w:val="af7"/>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A61864" w14:textId="77777777" w:rsidR="00480521" w:rsidRDefault="00480521">
    <w:pPr>
      <w:pStyle w:val="af7"/>
      <w:jc w:val="right"/>
    </w:pPr>
  </w:p>
  <w:p w14:paraId="0A027C0A" w14:textId="77777777" w:rsidR="00480521" w:rsidRDefault="00480521">
    <w:pPr>
      <w:pStyle w:val="af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ED045E"/>
    <w:multiLevelType w:val="hybridMultilevel"/>
    <w:tmpl w:val="93D61A80"/>
    <w:lvl w:ilvl="0" w:tplc="209ECD7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17D45ED7"/>
    <w:multiLevelType w:val="multilevel"/>
    <w:tmpl w:val="612C2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EF2870"/>
    <w:multiLevelType w:val="hybridMultilevel"/>
    <w:tmpl w:val="F0CC4F9E"/>
    <w:lvl w:ilvl="0" w:tplc="309EA846">
      <w:start w:val="18"/>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757533D"/>
    <w:multiLevelType w:val="hybridMultilevel"/>
    <w:tmpl w:val="0AF6E6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BE926E5"/>
    <w:multiLevelType w:val="hybridMultilevel"/>
    <w:tmpl w:val="D8164E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91A40C9"/>
    <w:multiLevelType w:val="hybridMultilevel"/>
    <w:tmpl w:val="2FEE22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A433FBE"/>
    <w:multiLevelType w:val="hybridMultilevel"/>
    <w:tmpl w:val="2C6A6B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F3F7700"/>
    <w:multiLevelType w:val="multilevel"/>
    <w:tmpl w:val="5C164E46"/>
    <w:lvl w:ilvl="0">
      <w:start w:val="1"/>
      <w:numFmt w:val="bullet"/>
      <w:pStyle w:val="heading1normal"/>
      <w:lvlText w:val=""/>
      <w:lvlJc w:val="left"/>
      <w:rPr>
        <w:rFonts w:ascii="Symbol" w:hAnsi="Symbol" w:hint="default"/>
      </w:rPr>
    </w:lvl>
    <w:lvl w:ilvl="1">
      <w:start w:val="1"/>
      <w:numFmt w:val="decimal"/>
      <w:pStyle w:val="heading2normal"/>
      <w:suff w:val="space"/>
      <w:lvlText w:val="%1.%2."/>
      <w:lvlJc w:val="left"/>
      <w:rPr>
        <w:rFonts w:hint="default"/>
      </w:rPr>
    </w:lvl>
    <w:lvl w:ilvl="2">
      <w:start w:val="1"/>
      <w:numFmt w:val="decimal"/>
      <w:pStyle w:val="heading3normal"/>
      <w:suff w:val="space"/>
      <w:lvlText w:val="%1.%2.%3."/>
      <w:lvlJc w:val="left"/>
      <w:rPr>
        <w:rFonts w:hint="default"/>
      </w:rPr>
    </w:lvl>
    <w:lvl w:ilvl="3">
      <w:start w:val="1"/>
      <w:numFmt w:val="decimal"/>
      <w:pStyle w:val="heading4normal"/>
      <w:suff w:val="space"/>
      <w:lvlText w:val="%1.%2.%3.%4."/>
      <w:lvlJc w:val="left"/>
      <w:rPr>
        <w:rFonts w:hint="default"/>
      </w:rPr>
    </w:lvl>
    <w:lvl w:ilvl="4">
      <w:start w:val="1"/>
      <w:numFmt w:val="decimal"/>
      <w:pStyle w:val="heading5normal"/>
      <w:suff w:val="space"/>
      <w:lvlText w:val="%1.%2.%3.%4.%5."/>
      <w:lvlJc w:val="left"/>
      <w:rPr>
        <w:rFonts w:hint="default"/>
      </w:rPr>
    </w:lvl>
    <w:lvl w:ilvl="5">
      <w:start w:val="1"/>
      <w:numFmt w:val="decimal"/>
      <w:pStyle w:val="heading6normal"/>
      <w:suff w:val="space"/>
      <w:lvlText w:val="%1.%2.%3.%4.%5.%6."/>
      <w:lvlJc w:val="left"/>
      <w:rPr>
        <w:rFonts w:hint="default"/>
      </w:rPr>
    </w:lvl>
    <w:lvl w:ilvl="6">
      <w:start w:val="1"/>
      <w:numFmt w:val="decimal"/>
      <w:pStyle w:val="heading7normal"/>
      <w:suff w:val="space"/>
      <w:lvlText w:val="%1.%2.%3.%4.%5.%6.%7."/>
      <w:lvlJc w:val="left"/>
      <w:rPr>
        <w:rFonts w:hint="default"/>
      </w:rPr>
    </w:lvl>
    <w:lvl w:ilvl="7">
      <w:start w:val="1"/>
      <w:numFmt w:val="decimal"/>
      <w:pStyle w:val="heading8normal"/>
      <w:suff w:val="space"/>
      <w:lvlText w:val="%1.%2.%3.%4.%5.%6.%7.%8."/>
      <w:lvlJc w:val="left"/>
      <w:rPr>
        <w:rFonts w:hint="default"/>
      </w:rPr>
    </w:lvl>
    <w:lvl w:ilvl="8">
      <w:start w:val="1"/>
      <w:numFmt w:val="decimal"/>
      <w:pStyle w:val="heading9normal"/>
      <w:suff w:val="space"/>
      <w:lvlText w:val="%1.%2.%3.%4.%5.%6.%7.%8.%9."/>
      <w:lvlJc w:val="left"/>
      <w:rPr>
        <w:rFonts w:hint="default"/>
      </w:rPr>
    </w:lvl>
  </w:abstractNum>
  <w:abstractNum w:abstractNumId="8" w15:restartNumberingAfterBreak="0">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9" w15:restartNumberingAfterBreak="0">
    <w:nsid w:val="4F925788"/>
    <w:multiLevelType w:val="hybridMultilevel"/>
    <w:tmpl w:val="94201A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0731DE5"/>
    <w:multiLevelType w:val="hybridMultilevel"/>
    <w:tmpl w:val="1124F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3855F08"/>
    <w:multiLevelType w:val="hybridMultilevel"/>
    <w:tmpl w:val="00ECCC42"/>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15:restartNumberingAfterBreak="0">
    <w:nsid w:val="59630340"/>
    <w:multiLevelType w:val="hybridMultilevel"/>
    <w:tmpl w:val="AE1281C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5DDE514A"/>
    <w:multiLevelType w:val="hybridMultilevel"/>
    <w:tmpl w:val="76E6F88E"/>
    <w:lvl w:ilvl="0" w:tplc="E96C79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31572DA"/>
    <w:multiLevelType w:val="hybridMultilevel"/>
    <w:tmpl w:val="42BC7CCE"/>
    <w:lvl w:ilvl="0" w:tplc="410269E2">
      <w:start w:val="15"/>
      <w:numFmt w:val="decimal"/>
      <w:lvlText w:val="%1."/>
      <w:lvlJc w:val="left"/>
      <w:pPr>
        <w:ind w:left="735" w:hanging="375"/>
      </w:pPr>
      <w:rPr>
        <w:rFonts w:hint="default"/>
      </w:rPr>
    </w:lvl>
    <w:lvl w:ilvl="1" w:tplc="8996DBA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6DC22C0"/>
    <w:multiLevelType w:val="hybridMultilevel"/>
    <w:tmpl w:val="91504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80A6AB5"/>
    <w:multiLevelType w:val="hybridMultilevel"/>
    <w:tmpl w:val="F52A10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0"/>
  </w:num>
  <w:num w:numId="4">
    <w:abstractNumId w:val="8"/>
  </w:num>
  <w:num w:numId="5">
    <w:abstractNumId w:val="8"/>
  </w:num>
  <w:num w:numId="6">
    <w:abstractNumId w:val="8"/>
  </w:num>
  <w:num w:numId="7">
    <w:abstractNumId w:val="8"/>
  </w:num>
  <w:num w:numId="8">
    <w:abstractNumId w:val="8"/>
  </w:num>
  <w:num w:numId="9">
    <w:abstractNumId w:val="8"/>
  </w:num>
  <w:num w:numId="10">
    <w:abstractNumId w:val="8"/>
  </w:num>
  <w:num w:numId="11">
    <w:abstractNumId w:val="8"/>
  </w:num>
  <w:num w:numId="12">
    <w:abstractNumId w:val="13"/>
  </w:num>
  <w:num w:numId="13">
    <w:abstractNumId w:val="12"/>
  </w:num>
  <w:num w:numId="14">
    <w:abstractNumId w:val="5"/>
  </w:num>
  <w:num w:numId="15">
    <w:abstractNumId w:val="1"/>
  </w:num>
  <w:num w:numId="16">
    <w:abstractNumId w:val="6"/>
  </w:num>
  <w:num w:numId="17">
    <w:abstractNumId w:val="10"/>
  </w:num>
  <w:num w:numId="18">
    <w:abstractNumId w:val="3"/>
  </w:num>
  <w:num w:numId="19">
    <w:abstractNumId w:val="14"/>
  </w:num>
  <w:num w:numId="20">
    <w:abstractNumId w:val="16"/>
  </w:num>
  <w:num w:numId="21">
    <w:abstractNumId w:val="15"/>
  </w:num>
  <w:num w:numId="22">
    <w:abstractNumId w:val="11"/>
  </w:num>
  <w:num w:numId="23">
    <w:abstractNumId w:val="2"/>
  </w:num>
  <w:num w:numId="24">
    <w:abstractNumId w:val="4"/>
  </w:num>
  <w:num w:numId="25">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SortMethod w:val="0000"/>
  <w:defaultTabStop w:val="720"/>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E28"/>
    <w:rsid w:val="000009E7"/>
    <w:rsid w:val="00000FFB"/>
    <w:rsid w:val="00002B4E"/>
    <w:rsid w:val="00003E24"/>
    <w:rsid w:val="00004390"/>
    <w:rsid w:val="000052B6"/>
    <w:rsid w:val="00005ADB"/>
    <w:rsid w:val="00007B02"/>
    <w:rsid w:val="00011595"/>
    <w:rsid w:val="00012D15"/>
    <w:rsid w:val="00012FE0"/>
    <w:rsid w:val="00013B9B"/>
    <w:rsid w:val="00014B08"/>
    <w:rsid w:val="00015545"/>
    <w:rsid w:val="00016F2B"/>
    <w:rsid w:val="000217AE"/>
    <w:rsid w:val="00024A1F"/>
    <w:rsid w:val="00024DBA"/>
    <w:rsid w:val="000259C9"/>
    <w:rsid w:val="0002730E"/>
    <w:rsid w:val="00030132"/>
    <w:rsid w:val="00031674"/>
    <w:rsid w:val="00032ADA"/>
    <w:rsid w:val="000348E4"/>
    <w:rsid w:val="00037119"/>
    <w:rsid w:val="00044154"/>
    <w:rsid w:val="0004417A"/>
    <w:rsid w:val="0004711E"/>
    <w:rsid w:val="00047704"/>
    <w:rsid w:val="00047821"/>
    <w:rsid w:val="00047E94"/>
    <w:rsid w:val="00051246"/>
    <w:rsid w:val="00053848"/>
    <w:rsid w:val="0005412C"/>
    <w:rsid w:val="000545B8"/>
    <w:rsid w:val="00055876"/>
    <w:rsid w:val="00060C8C"/>
    <w:rsid w:val="000628B9"/>
    <w:rsid w:val="00064026"/>
    <w:rsid w:val="000650C7"/>
    <w:rsid w:val="000666E9"/>
    <w:rsid w:val="00066DFD"/>
    <w:rsid w:val="00072698"/>
    <w:rsid w:val="00072F0F"/>
    <w:rsid w:val="00073370"/>
    <w:rsid w:val="00073ADA"/>
    <w:rsid w:val="000749D9"/>
    <w:rsid w:val="000755F6"/>
    <w:rsid w:val="0008385E"/>
    <w:rsid w:val="000858E0"/>
    <w:rsid w:val="0009023C"/>
    <w:rsid w:val="0009399D"/>
    <w:rsid w:val="00094866"/>
    <w:rsid w:val="00095436"/>
    <w:rsid w:val="00095879"/>
    <w:rsid w:val="00095B8F"/>
    <w:rsid w:val="000966D4"/>
    <w:rsid w:val="000A0224"/>
    <w:rsid w:val="000A58E3"/>
    <w:rsid w:val="000A64DB"/>
    <w:rsid w:val="000A6EEB"/>
    <w:rsid w:val="000B3C9F"/>
    <w:rsid w:val="000B76FF"/>
    <w:rsid w:val="000C0411"/>
    <w:rsid w:val="000C2546"/>
    <w:rsid w:val="000C2EEA"/>
    <w:rsid w:val="000C4DFC"/>
    <w:rsid w:val="000C5243"/>
    <w:rsid w:val="000C55B0"/>
    <w:rsid w:val="000C57D1"/>
    <w:rsid w:val="000C5C15"/>
    <w:rsid w:val="000C7536"/>
    <w:rsid w:val="000D0EEB"/>
    <w:rsid w:val="000D1E71"/>
    <w:rsid w:val="000D21E0"/>
    <w:rsid w:val="000D28C8"/>
    <w:rsid w:val="000D33C1"/>
    <w:rsid w:val="000D36FC"/>
    <w:rsid w:val="000D3B8B"/>
    <w:rsid w:val="000D4A1D"/>
    <w:rsid w:val="000D7985"/>
    <w:rsid w:val="000E3D92"/>
    <w:rsid w:val="000E4666"/>
    <w:rsid w:val="000E4A3F"/>
    <w:rsid w:val="000E532E"/>
    <w:rsid w:val="000F1772"/>
    <w:rsid w:val="000F3922"/>
    <w:rsid w:val="00101DB4"/>
    <w:rsid w:val="00101F3F"/>
    <w:rsid w:val="00103B9E"/>
    <w:rsid w:val="0010515C"/>
    <w:rsid w:val="001069B3"/>
    <w:rsid w:val="001077C4"/>
    <w:rsid w:val="00107D75"/>
    <w:rsid w:val="0011121C"/>
    <w:rsid w:val="0011744F"/>
    <w:rsid w:val="001213B8"/>
    <w:rsid w:val="00124563"/>
    <w:rsid w:val="001249B0"/>
    <w:rsid w:val="00130645"/>
    <w:rsid w:val="00130ADA"/>
    <w:rsid w:val="0013121F"/>
    <w:rsid w:val="00135CAF"/>
    <w:rsid w:val="00135EDC"/>
    <w:rsid w:val="0014021D"/>
    <w:rsid w:val="00140A7F"/>
    <w:rsid w:val="00140BB8"/>
    <w:rsid w:val="00141689"/>
    <w:rsid w:val="001418D1"/>
    <w:rsid w:val="001476AF"/>
    <w:rsid w:val="00155631"/>
    <w:rsid w:val="00155C56"/>
    <w:rsid w:val="0015720E"/>
    <w:rsid w:val="00160C95"/>
    <w:rsid w:val="001610E7"/>
    <w:rsid w:val="00161384"/>
    <w:rsid w:val="001647AA"/>
    <w:rsid w:val="001654FF"/>
    <w:rsid w:val="00165B1C"/>
    <w:rsid w:val="00165CA0"/>
    <w:rsid w:val="0016641D"/>
    <w:rsid w:val="001665CE"/>
    <w:rsid w:val="0016693A"/>
    <w:rsid w:val="001673AD"/>
    <w:rsid w:val="001728F0"/>
    <w:rsid w:val="00175F05"/>
    <w:rsid w:val="0018184C"/>
    <w:rsid w:val="001826A2"/>
    <w:rsid w:val="00183453"/>
    <w:rsid w:val="00183C41"/>
    <w:rsid w:val="00183CF4"/>
    <w:rsid w:val="00184943"/>
    <w:rsid w:val="00185952"/>
    <w:rsid w:val="00186AAE"/>
    <w:rsid w:val="00190E5E"/>
    <w:rsid w:val="00190FC7"/>
    <w:rsid w:val="00191680"/>
    <w:rsid w:val="0019168F"/>
    <w:rsid w:val="00191B2C"/>
    <w:rsid w:val="00191D35"/>
    <w:rsid w:val="00195C78"/>
    <w:rsid w:val="00195CE0"/>
    <w:rsid w:val="00195EE9"/>
    <w:rsid w:val="00195FD5"/>
    <w:rsid w:val="00197362"/>
    <w:rsid w:val="00197A69"/>
    <w:rsid w:val="001A0F38"/>
    <w:rsid w:val="001A60E9"/>
    <w:rsid w:val="001A7774"/>
    <w:rsid w:val="001B34B7"/>
    <w:rsid w:val="001B477E"/>
    <w:rsid w:val="001B4B9A"/>
    <w:rsid w:val="001B67AF"/>
    <w:rsid w:val="001B6C6A"/>
    <w:rsid w:val="001B6C94"/>
    <w:rsid w:val="001B7628"/>
    <w:rsid w:val="001C14B4"/>
    <w:rsid w:val="001C1885"/>
    <w:rsid w:val="001C3D0F"/>
    <w:rsid w:val="001C541D"/>
    <w:rsid w:val="001C6CDE"/>
    <w:rsid w:val="001D05EE"/>
    <w:rsid w:val="001D26C5"/>
    <w:rsid w:val="001D4723"/>
    <w:rsid w:val="001E0EA2"/>
    <w:rsid w:val="001E1568"/>
    <w:rsid w:val="001E19AF"/>
    <w:rsid w:val="001E1B13"/>
    <w:rsid w:val="001E22F9"/>
    <w:rsid w:val="001E2570"/>
    <w:rsid w:val="001E52F6"/>
    <w:rsid w:val="001E55CA"/>
    <w:rsid w:val="001E6CF8"/>
    <w:rsid w:val="001F3D7D"/>
    <w:rsid w:val="001F456E"/>
    <w:rsid w:val="00203328"/>
    <w:rsid w:val="0020349B"/>
    <w:rsid w:val="00204081"/>
    <w:rsid w:val="00204868"/>
    <w:rsid w:val="002108E0"/>
    <w:rsid w:val="0021352B"/>
    <w:rsid w:val="00213E0C"/>
    <w:rsid w:val="00214518"/>
    <w:rsid w:val="00214F58"/>
    <w:rsid w:val="002156D4"/>
    <w:rsid w:val="002161BC"/>
    <w:rsid w:val="00216EBB"/>
    <w:rsid w:val="002175A8"/>
    <w:rsid w:val="00217648"/>
    <w:rsid w:val="00224390"/>
    <w:rsid w:val="00224F2F"/>
    <w:rsid w:val="0022681C"/>
    <w:rsid w:val="00227D0D"/>
    <w:rsid w:val="0023435A"/>
    <w:rsid w:val="00235BCE"/>
    <w:rsid w:val="00236017"/>
    <w:rsid w:val="0023670E"/>
    <w:rsid w:val="00236A21"/>
    <w:rsid w:val="00237DC6"/>
    <w:rsid w:val="002421DA"/>
    <w:rsid w:val="00242C36"/>
    <w:rsid w:val="00243427"/>
    <w:rsid w:val="00243C89"/>
    <w:rsid w:val="0025247A"/>
    <w:rsid w:val="00253413"/>
    <w:rsid w:val="00256FD5"/>
    <w:rsid w:val="00260237"/>
    <w:rsid w:val="0026218A"/>
    <w:rsid w:val="00262CDE"/>
    <w:rsid w:val="00264315"/>
    <w:rsid w:val="0026590F"/>
    <w:rsid w:val="00266687"/>
    <w:rsid w:val="0026732B"/>
    <w:rsid w:val="00267DE7"/>
    <w:rsid w:val="00271057"/>
    <w:rsid w:val="0027189A"/>
    <w:rsid w:val="00271A84"/>
    <w:rsid w:val="00276BE8"/>
    <w:rsid w:val="002775F5"/>
    <w:rsid w:val="00277605"/>
    <w:rsid w:val="002800BB"/>
    <w:rsid w:val="0028327A"/>
    <w:rsid w:val="00283428"/>
    <w:rsid w:val="002849A0"/>
    <w:rsid w:val="0028592B"/>
    <w:rsid w:val="0028655D"/>
    <w:rsid w:val="00286601"/>
    <w:rsid w:val="00286947"/>
    <w:rsid w:val="002873F8"/>
    <w:rsid w:val="002906FD"/>
    <w:rsid w:val="00293ABA"/>
    <w:rsid w:val="002A132D"/>
    <w:rsid w:val="002A5B30"/>
    <w:rsid w:val="002B0357"/>
    <w:rsid w:val="002B0EF2"/>
    <w:rsid w:val="002B373A"/>
    <w:rsid w:val="002B6537"/>
    <w:rsid w:val="002B6E7D"/>
    <w:rsid w:val="002C219B"/>
    <w:rsid w:val="002C3DDE"/>
    <w:rsid w:val="002C4896"/>
    <w:rsid w:val="002C4C24"/>
    <w:rsid w:val="002D34A3"/>
    <w:rsid w:val="002D3BD9"/>
    <w:rsid w:val="002D50CC"/>
    <w:rsid w:val="002E005E"/>
    <w:rsid w:val="002E10BC"/>
    <w:rsid w:val="002E1BE3"/>
    <w:rsid w:val="002E1E4A"/>
    <w:rsid w:val="002E31FF"/>
    <w:rsid w:val="002E34C4"/>
    <w:rsid w:val="002E37EC"/>
    <w:rsid w:val="002E42D1"/>
    <w:rsid w:val="002E7C13"/>
    <w:rsid w:val="002F739B"/>
    <w:rsid w:val="002F76F5"/>
    <w:rsid w:val="002F7C89"/>
    <w:rsid w:val="00306EED"/>
    <w:rsid w:val="00307443"/>
    <w:rsid w:val="003101D6"/>
    <w:rsid w:val="003142EB"/>
    <w:rsid w:val="003145F4"/>
    <w:rsid w:val="00316F45"/>
    <w:rsid w:val="00317150"/>
    <w:rsid w:val="00317C37"/>
    <w:rsid w:val="00323522"/>
    <w:rsid w:val="00323776"/>
    <w:rsid w:val="003237C2"/>
    <w:rsid w:val="00324177"/>
    <w:rsid w:val="003261B5"/>
    <w:rsid w:val="00326290"/>
    <w:rsid w:val="003264B4"/>
    <w:rsid w:val="00327514"/>
    <w:rsid w:val="003278F9"/>
    <w:rsid w:val="00330AA6"/>
    <w:rsid w:val="003331E0"/>
    <w:rsid w:val="003345BE"/>
    <w:rsid w:val="00337DAD"/>
    <w:rsid w:val="00342005"/>
    <w:rsid w:val="00342687"/>
    <w:rsid w:val="003450A1"/>
    <w:rsid w:val="0034532C"/>
    <w:rsid w:val="00345BA6"/>
    <w:rsid w:val="00346B51"/>
    <w:rsid w:val="0034740F"/>
    <w:rsid w:val="003517E1"/>
    <w:rsid w:val="00351D82"/>
    <w:rsid w:val="00352B15"/>
    <w:rsid w:val="003530D1"/>
    <w:rsid w:val="00353A8D"/>
    <w:rsid w:val="00360473"/>
    <w:rsid w:val="003605A4"/>
    <w:rsid w:val="003609FB"/>
    <w:rsid w:val="003613FD"/>
    <w:rsid w:val="0036436C"/>
    <w:rsid w:val="00373640"/>
    <w:rsid w:val="0037577E"/>
    <w:rsid w:val="003764C3"/>
    <w:rsid w:val="003765AC"/>
    <w:rsid w:val="00380363"/>
    <w:rsid w:val="00382877"/>
    <w:rsid w:val="003835D1"/>
    <w:rsid w:val="00384393"/>
    <w:rsid w:val="00385F09"/>
    <w:rsid w:val="00390EA5"/>
    <w:rsid w:val="003911E5"/>
    <w:rsid w:val="00391D9A"/>
    <w:rsid w:val="00394E31"/>
    <w:rsid w:val="003A2888"/>
    <w:rsid w:val="003A495E"/>
    <w:rsid w:val="003A4F6D"/>
    <w:rsid w:val="003A4FBC"/>
    <w:rsid w:val="003B00EB"/>
    <w:rsid w:val="003B014D"/>
    <w:rsid w:val="003B29D2"/>
    <w:rsid w:val="003B3329"/>
    <w:rsid w:val="003B40BA"/>
    <w:rsid w:val="003B47E9"/>
    <w:rsid w:val="003B6A9C"/>
    <w:rsid w:val="003B6BD4"/>
    <w:rsid w:val="003B7B67"/>
    <w:rsid w:val="003C008B"/>
    <w:rsid w:val="003C075E"/>
    <w:rsid w:val="003C3AAE"/>
    <w:rsid w:val="003C7731"/>
    <w:rsid w:val="003D2650"/>
    <w:rsid w:val="003D3AEB"/>
    <w:rsid w:val="003D6559"/>
    <w:rsid w:val="003D7857"/>
    <w:rsid w:val="003D7914"/>
    <w:rsid w:val="003E15BD"/>
    <w:rsid w:val="003E23F3"/>
    <w:rsid w:val="003E3C17"/>
    <w:rsid w:val="003E46A6"/>
    <w:rsid w:val="003F080C"/>
    <w:rsid w:val="003F347F"/>
    <w:rsid w:val="003F6DBE"/>
    <w:rsid w:val="0040125D"/>
    <w:rsid w:val="004019D6"/>
    <w:rsid w:val="00401E93"/>
    <w:rsid w:val="00402308"/>
    <w:rsid w:val="0040335B"/>
    <w:rsid w:val="00411007"/>
    <w:rsid w:val="004117A7"/>
    <w:rsid w:val="00412670"/>
    <w:rsid w:val="0041318C"/>
    <w:rsid w:val="004138EF"/>
    <w:rsid w:val="00413A31"/>
    <w:rsid w:val="00414ADA"/>
    <w:rsid w:val="004159D4"/>
    <w:rsid w:val="00416B2F"/>
    <w:rsid w:val="00417B8C"/>
    <w:rsid w:val="00420AF2"/>
    <w:rsid w:val="0042375F"/>
    <w:rsid w:val="00424713"/>
    <w:rsid w:val="00426A9B"/>
    <w:rsid w:val="00430D93"/>
    <w:rsid w:val="004326F8"/>
    <w:rsid w:val="00434F95"/>
    <w:rsid w:val="00435FB3"/>
    <w:rsid w:val="00444869"/>
    <w:rsid w:val="004456DC"/>
    <w:rsid w:val="00447D5E"/>
    <w:rsid w:val="00450C49"/>
    <w:rsid w:val="0045130B"/>
    <w:rsid w:val="00452E97"/>
    <w:rsid w:val="00452FC9"/>
    <w:rsid w:val="0045305C"/>
    <w:rsid w:val="00454795"/>
    <w:rsid w:val="00454E5C"/>
    <w:rsid w:val="004552E5"/>
    <w:rsid w:val="00455FFD"/>
    <w:rsid w:val="00460383"/>
    <w:rsid w:val="004621D5"/>
    <w:rsid w:val="00462A1E"/>
    <w:rsid w:val="0046556A"/>
    <w:rsid w:val="00465D39"/>
    <w:rsid w:val="004725B1"/>
    <w:rsid w:val="00472824"/>
    <w:rsid w:val="00472A94"/>
    <w:rsid w:val="00473665"/>
    <w:rsid w:val="00476BE3"/>
    <w:rsid w:val="00477DA0"/>
    <w:rsid w:val="00480521"/>
    <w:rsid w:val="00481F4A"/>
    <w:rsid w:val="0048378A"/>
    <w:rsid w:val="00483B4D"/>
    <w:rsid w:val="0048415F"/>
    <w:rsid w:val="0048666B"/>
    <w:rsid w:val="00490104"/>
    <w:rsid w:val="00491D22"/>
    <w:rsid w:val="00493065"/>
    <w:rsid w:val="00494FB8"/>
    <w:rsid w:val="0049548F"/>
    <w:rsid w:val="00496434"/>
    <w:rsid w:val="0049686D"/>
    <w:rsid w:val="00497D28"/>
    <w:rsid w:val="004A024A"/>
    <w:rsid w:val="004A04A5"/>
    <w:rsid w:val="004A2D7A"/>
    <w:rsid w:val="004A61EE"/>
    <w:rsid w:val="004B0FB1"/>
    <w:rsid w:val="004B18C0"/>
    <w:rsid w:val="004B1A65"/>
    <w:rsid w:val="004B23C9"/>
    <w:rsid w:val="004B2DF9"/>
    <w:rsid w:val="004B6B67"/>
    <w:rsid w:val="004C0472"/>
    <w:rsid w:val="004C0D14"/>
    <w:rsid w:val="004C1AE8"/>
    <w:rsid w:val="004C32BD"/>
    <w:rsid w:val="004C398F"/>
    <w:rsid w:val="004C3F7A"/>
    <w:rsid w:val="004C425A"/>
    <w:rsid w:val="004C6872"/>
    <w:rsid w:val="004C6F5C"/>
    <w:rsid w:val="004D01F9"/>
    <w:rsid w:val="004D05E9"/>
    <w:rsid w:val="004D0F0E"/>
    <w:rsid w:val="004D12F4"/>
    <w:rsid w:val="004D15B1"/>
    <w:rsid w:val="004D1D7D"/>
    <w:rsid w:val="004D1F85"/>
    <w:rsid w:val="004D443C"/>
    <w:rsid w:val="004D4B5F"/>
    <w:rsid w:val="004D69D8"/>
    <w:rsid w:val="004D7470"/>
    <w:rsid w:val="004E07D9"/>
    <w:rsid w:val="004E1D96"/>
    <w:rsid w:val="004E5E90"/>
    <w:rsid w:val="004F1624"/>
    <w:rsid w:val="004F5345"/>
    <w:rsid w:val="004F5ABB"/>
    <w:rsid w:val="004F6110"/>
    <w:rsid w:val="0050222C"/>
    <w:rsid w:val="00502542"/>
    <w:rsid w:val="00503BBA"/>
    <w:rsid w:val="005061CD"/>
    <w:rsid w:val="00506994"/>
    <w:rsid w:val="00516478"/>
    <w:rsid w:val="00516D73"/>
    <w:rsid w:val="00517BD2"/>
    <w:rsid w:val="005260BA"/>
    <w:rsid w:val="00526EF8"/>
    <w:rsid w:val="0053011C"/>
    <w:rsid w:val="00530A79"/>
    <w:rsid w:val="005311ED"/>
    <w:rsid w:val="0053167F"/>
    <w:rsid w:val="005342F3"/>
    <w:rsid w:val="005379F1"/>
    <w:rsid w:val="00541F43"/>
    <w:rsid w:val="005428C1"/>
    <w:rsid w:val="00542990"/>
    <w:rsid w:val="00545175"/>
    <w:rsid w:val="005453C0"/>
    <w:rsid w:val="005470C5"/>
    <w:rsid w:val="0055037F"/>
    <w:rsid w:val="005511E7"/>
    <w:rsid w:val="0055131E"/>
    <w:rsid w:val="00553AE5"/>
    <w:rsid w:val="0055559A"/>
    <w:rsid w:val="00555A21"/>
    <w:rsid w:val="00557F14"/>
    <w:rsid w:val="0056054D"/>
    <w:rsid w:val="00561448"/>
    <w:rsid w:val="00561590"/>
    <w:rsid w:val="005619E0"/>
    <w:rsid w:val="00562645"/>
    <w:rsid w:val="00563FEB"/>
    <w:rsid w:val="00566582"/>
    <w:rsid w:val="00567DB1"/>
    <w:rsid w:val="00573483"/>
    <w:rsid w:val="0057518B"/>
    <w:rsid w:val="00575FFF"/>
    <w:rsid w:val="005767D6"/>
    <w:rsid w:val="0058120F"/>
    <w:rsid w:val="00582F27"/>
    <w:rsid w:val="00587F08"/>
    <w:rsid w:val="00591BF4"/>
    <w:rsid w:val="00592D05"/>
    <w:rsid w:val="00594A56"/>
    <w:rsid w:val="00595F9F"/>
    <w:rsid w:val="00597F2D"/>
    <w:rsid w:val="005A1187"/>
    <w:rsid w:val="005A17B0"/>
    <w:rsid w:val="005A501F"/>
    <w:rsid w:val="005A6540"/>
    <w:rsid w:val="005B25F5"/>
    <w:rsid w:val="005B4A9B"/>
    <w:rsid w:val="005B735C"/>
    <w:rsid w:val="005C4AF1"/>
    <w:rsid w:val="005C53AD"/>
    <w:rsid w:val="005C5A50"/>
    <w:rsid w:val="005D08F1"/>
    <w:rsid w:val="005D099C"/>
    <w:rsid w:val="005D328A"/>
    <w:rsid w:val="005D4E0A"/>
    <w:rsid w:val="005D53F1"/>
    <w:rsid w:val="005D5C02"/>
    <w:rsid w:val="005D6D53"/>
    <w:rsid w:val="005D75AF"/>
    <w:rsid w:val="005E0635"/>
    <w:rsid w:val="005E10B7"/>
    <w:rsid w:val="005E1DA0"/>
    <w:rsid w:val="005E1F7F"/>
    <w:rsid w:val="005E4DBE"/>
    <w:rsid w:val="005E5CFD"/>
    <w:rsid w:val="005E67F1"/>
    <w:rsid w:val="005E6AE6"/>
    <w:rsid w:val="005F062B"/>
    <w:rsid w:val="005F14AB"/>
    <w:rsid w:val="005F3168"/>
    <w:rsid w:val="005F31D9"/>
    <w:rsid w:val="005F3DE1"/>
    <w:rsid w:val="005F49D9"/>
    <w:rsid w:val="005F7C9A"/>
    <w:rsid w:val="00600F0E"/>
    <w:rsid w:val="006044EA"/>
    <w:rsid w:val="00604D04"/>
    <w:rsid w:val="00605071"/>
    <w:rsid w:val="00607767"/>
    <w:rsid w:val="00607F97"/>
    <w:rsid w:val="0061001C"/>
    <w:rsid w:val="0061125A"/>
    <w:rsid w:val="0061202B"/>
    <w:rsid w:val="00613294"/>
    <w:rsid w:val="0061412B"/>
    <w:rsid w:val="006157AC"/>
    <w:rsid w:val="0061658E"/>
    <w:rsid w:val="006169E2"/>
    <w:rsid w:val="00617A0E"/>
    <w:rsid w:val="00617EB7"/>
    <w:rsid w:val="0062189E"/>
    <w:rsid w:val="00623917"/>
    <w:rsid w:val="00625D59"/>
    <w:rsid w:val="00625F13"/>
    <w:rsid w:val="006277FD"/>
    <w:rsid w:val="00630765"/>
    <w:rsid w:val="00630883"/>
    <w:rsid w:val="006326F6"/>
    <w:rsid w:val="00632A84"/>
    <w:rsid w:val="00636A61"/>
    <w:rsid w:val="00640B1C"/>
    <w:rsid w:val="00641FAF"/>
    <w:rsid w:val="00642DEC"/>
    <w:rsid w:val="00642FD9"/>
    <w:rsid w:val="00643869"/>
    <w:rsid w:val="0064479F"/>
    <w:rsid w:val="00644F79"/>
    <w:rsid w:val="00645529"/>
    <w:rsid w:val="006470D8"/>
    <w:rsid w:val="006474D4"/>
    <w:rsid w:val="0064796C"/>
    <w:rsid w:val="0065170B"/>
    <w:rsid w:val="00652145"/>
    <w:rsid w:val="00652E62"/>
    <w:rsid w:val="006549BA"/>
    <w:rsid w:val="00654B8D"/>
    <w:rsid w:val="00656823"/>
    <w:rsid w:val="0066183A"/>
    <w:rsid w:val="00661BA4"/>
    <w:rsid w:val="006621F6"/>
    <w:rsid w:val="006624DC"/>
    <w:rsid w:val="00662C3A"/>
    <w:rsid w:val="006742ED"/>
    <w:rsid w:val="00674465"/>
    <w:rsid w:val="00675321"/>
    <w:rsid w:val="00677223"/>
    <w:rsid w:val="00677996"/>
    <w:rsid w:val="006820FD"/>
    <w:rsid w:val="00682254"/>
    <w:rsid w:val="00686250"/>
    <w:rsid w:val="00687A4A"/>
    <w:rsid w:val="006909F1"/>
    <w:rsid w:val="00691A0C"/>
    <w:rsid w:val="00693103"/>
    <w:rsid w:val="006977ED"/>
    <w:rsid w:val="006A0D0E"/>
    <w:rsid w:val="006A29D1"/>
    <w:rsid w:val="006A30CB"/>
    <w:rsid w:val="006A3DFF"/>
    <w:rsid w:val="006A43F0"/>
    <w:rsid w:val="006A5082"/>
    <w:rsid w:val="006A7137"/>
    <w:rsid w:val="006A772D"/>
    <w:rsid w:val="006A7814"/>
    <w:rsid w:val="006B297C"/>
    <w:rsid w:val="006B5623"/>
    <w:rsid w:val="006C063B"/>
    <w:rsid w:val="006C2296"/>
    <w:rsid w:val="006C3632"/>
    <w:rsid w:val="006C4D0F"/>
    <w:rsid w:val="006C743E"/>
    <w:rsid w:val="006D0C7F"/>
    <w:rsid w:val="006D4014"/>
    <w:rsid w:val="006D692B"/>
    <w:rsid w:val="006D7759"/>
    <w:rsid w:val="006E142F"/>
    <w:rsid w:val="006E2693"/>
    <w:rsid w:val="006E4FF4"/>
    <w:rsid w:val="006E6268"/>
    <w:rsid w:val="006E62F8"/>
    <w:rsid w:val="006E654E"/>
    <w:rsid w:val="006F22DD"/>
    <w:rsid w:val="006F5845"/>
    <w:rsid w:val="006F6647"/>
    <w:rsid w:val="006F6CA8"/>
    <w:rsid w:val="006F7D13"/>
    <w:rsid w:val="00703C00"/>
    <w:rsid w:val="00705C1E"/>
    <w:rsid w:val="00710107"/>
    <w:rsid w:val="0071068A"/>
    <w:rsid w:val="00714986"/>
    <w:rsid w:val="00714A74"/>
    <w:rsid w:val="00715A68"/>
    <w:rsid w:val="0071757B"/>
    <w:rsid w:val="00717F80"/>
    <w:rsid w:val="007209A8"/>
    <w:rsid w:val="007209D7"/>
    <w:rsid w:val="00720A72"/>
    <w:rsid w:val="00720F8D"/>
    <w:rsid w:val="00723D96"/>
    <w:rsid w:val="007247FB"/>
    <w:rsid w:val="007277F1"/>
    <w:rsid w:val="007311F7"/>
    <w:rsid w:val="007317E1"/>
    <w:rsid w:val="00733459"/>
    <w:rsid w:val="00734E57"/>
    <w:rsid w:val="00735D0E"/>
    <w:rsid w:val="0073706A"/>
    <w:rsid w:val="00742AC5"/>
    <w:rsid w:val="00743522"/>
    <w:rsid w:val="00743C4C"/>
    <w:rsid w:val="00744A03"/>
    <w:rsid w:val="00745BC3"/>
    <w:rsid w:val="00746080"/>
    <w:rsid w:val="007468A0"/>
    <w:rsid w:val="007473C7"/>
    <w:rsid w:val="00747973"/>
    <w:rsid w:val="007503CD"/>
    <w:rsid w:val="007523B2"/>
    <w:rsid w:val="00754103"/>
    <w:rsid w:val="00760AF0"/>
    <w:rsid w:val="00761429"/>
    <w:rsid w:val="00762A07"/>
    <w:rsid w:val="00766A3A"/>
    <w:rsid w:val="0076739B"/>
    <w:rsid w:val="007701DC"/>
    <w:rsid w:val="00770FCD"/>
    <w:rsid w:val="00770FD5"/>
    <w:rsid w:val="00771BFE"/>
    <w:rsid w:val="00775D5C"/>
    <w:rsid w:val="007775FE"/>
    <w:rsid w:val="007779FD"/>
    <w:rsid w:val="00781A5F"/>
    <w:rsid w:val="00783A47"/>
    <w:rsid w:val="00783DD6"/>
    <w:rsid w:val="00784201"/>
    <w:rsid w:val="00785AD8"/>
    <w:rsid w:val="00785C54"/>
    <w:rsid w:val="00787BC4"/>
    <w:rsid w:val="00787C2B"/>
    <w:rsid w:val="00787C3B"/>
    <w:rsid w:val="007909DF"/>
    <w:rsid w:val="00790F17"/>
    <w:rsid w:val="007925FC"/>
    <w:rsid w:val="007930F7"/>
    <w:rsid w:val="007932B7"/>
    <w:rsid w:val="007A21F4"/>
    <w:rsid w:val="007A4A7B"/>
    <w:rsid w:val="007A582C"/>
    <w:rsid w:val="007A6644"/>
    <w:rsid w:val="007A69E8"/>
    <w:rsid w:val="007A6D03"/>
    <w:rsid w:val="007A788D"/>
    <w:rsid w:val="007A79C6"/>
    <w:rsid w:val="007B0BDB"/>
    <w:rsid w:val="007B3293"/>
    <w:rsid w:val="007B4254"/>
    <w:rsid w:val="007C2AF3"/>
    <w:rsid w:val="007C377F"/>
    <w:rsid w:val="007C402F"/>
    <w:rsid w:val="007C6A2F"/>
    <w:rsid w:val="007D3778"/>
    <w:rsid w:val="007D3D3C"/>
    <w:rsid w:val="007D7F98"/>
    <w:rsid w:val="007E4166"/>
    <w:rsid w:val="007E5499"/>
    <w:rsid w:val="007E789A"/>
    <w:rsid w:val="007F1DED"/>
    <w:rsid w:val="007F2A9F"/>
    <w:rsid w:val="007F4461"/>
    <w:rsid w:val="007F4522"/>
    <w:rsid w:val="007F4748"/>
    <w:rsid w:val="007F509D"/>
    <w:rsid w:val="007F578C"/>
    <w:rsid w:val="008015B2"/>
    <w:rsid w:val="00801D36"/>
    <w:rsid w:val="00805723"/>
    <w:rsid w:val="008079A3"/>
    <w:rsid w:val="00810A61"/>
    <w:rsid w:val="00811557"/>
    <w:rsid w:val="00811B16"/>
    <w:rsid w:val="00812019"/>
    <w:rsid w:val="00813C10"/>
    <w:rsid w:val="00816CFA"/>
    <w:rsid w:val="00817822"/>
    <w:rsid w:val="0082153A"/>
    <w:rsid w:val="00824DDB"/>
    <w:rsid w:val="008304C8"/>
    <w:rsid w:val="00834491"/>
    <w:rsid w:val="00834903"/>
    <w:rsid w:val="00835DF7"/>
    <w:rsid w:val="00836477"/>
    <w:rsid w:val="00837F2D"/>
    <w:rsid w:val="00837F42"/>
    <w:rsid w:val="00842F84"/>
    <w:rsid w:val="008445F6"/>
    <w:rsid w:val="0084511D"/>
    <w:rsid w:val="00847CBE"/>
    <w:rsid w:val="00853147"/>
    <w:rsid w:val="00853D7A"/>
    <w:rsid w:val="008549D6"/>
    <w:rsid w:val="0085504B"/>
    <w:rsid w:val="00855E12"/>
    <w:rsid w:val="00857179"/>
    <w:rsid w:val="00863207"/>
    <w:rsid w:val="00866670"/>
    <w:rsid w:val="00866717"/>
    <w:rsid w:val="00866BAB"/>
    <w:rsid w:val="00867550"/>
    <w:rsid w:val="008748BA"/>
    <w:rsid w:val="00877E51"/>
    <w:rsid w:val="00883340"/>
    <w:rsid w:val="00886DB4"/>
    <w:rsid w:val="00892510"/>
    <w:rsid w:val="00892E6D"/>
    <w:rsid w:val="008A2A08"/>
    <w:rsid w:val="008A2DA0"/>
    <w:rsid w:val="008A4A51"/>
    <w:rsid w:val="008A54BD"/>
    <w:rsid w:val="008A59BB"/>
    <w:rsid w:val="008A6290"/>
    <w:rsid w:val="008A6408"/>
    <w:rsid w:val="008A6AA5"/>
    <w:rsid w:val="008A6F24"/>
    <w:rsid w:val="008A7A63"/>
    <w:rsid w:val="008B0758"/>
    <w:rsid w:val="008B4056"/>
    <w:rsid w:val="008B6BC7"/>
    <w:rsid w:val="008C05FF"/>
    <w:rsid w:val="008C2A70"/>
    <w:rsid w:val="008C35E9"/>
    <w:rsid w:val="008C4809"/>
    <w:rsid w:val="008C57A1"/>
    <w:rsid w:val="008C73DB"/>
    <w:rsid w:val="008C7416"/>
    <w:rsid w:val="008C7635"/>
    <w:rsid w:val="008D2739"/>
    <w:rsid w:val="008D2CC9"/>
    <w:rsid w:val="008D7CA6"/>
    <w:rsid w:val="008E037E"/>
    <w:rsid w:val="008E13C6"/>
    <w:rsid w:val="008E1641"/>
    <w:rsid w:val="008E19E7"/>
    <w:rsid w:val="008E4443"/>
    <w:rsid w:val="008E4E4E"/>
    <w:rsid w:val="008E610C"/>
    <w:rsid w:val="008E7759"/>
    <w:rsid w:val="008F1382"/>
    <w:rsid w:val="008F282D"/>
    <w:rsid w:val="008F44A2"/>
    <w:rsid w:val="008F5B9D"/>
    <w:rsid w:val="008F5D56"/>
    <w:rsid w:val="008F632C"/>
    <w:rsid w:val="008F6AC8"/>
    <w:rsid w:val="008F6F8A"/>
    <w:rsid w:val="008F755A"/>
    <w:rsid w:val="009005A5"/>
    <w:rsid w:val="0090161B"/>
    <w:rsid w:val="00902AD4"/>
    <w:rsid w:val="0090591E"/>
    <w:rsid w:val="00907E3F"/>
    <w:rsid w:val="009112C1"/>
    <w:rsid w:val="00911D00"/>
    <w:rsid w:val="00911EAF"/>
    <w:rsid w:val="00913C92"/>
    <w:rsid w:val="009141E6"/>
    <w:rsid w:val="009152E8"/>
    <w:rsid w:val="00917935"/>
    <w:rsid w:val="00921A7E"/>
    <w:rsid w:val="00922720"/>
    <w:rsid w:val="009230C8"/>
    <w:rsid w:val="00925615"/>
    <w:rsid w:val="00926968"/>
    <w:rsid w:val="009270F2"/>
    <w:rsid w:val="00927A60"/>
    <w:rsid w:val="00927F3F"/>
    <w:rsid w:val="009331D1"/>
    <w:rsid w:val="009334C5"/>
    <w:rsid w:val="0093484D"/>
    <w:rsid w:val="0093552F"/>
    <w:rsid w:val="0093616B"/>
    <w:rsid w:val="00940BBF"/>
    <w:rsid w:val="00944AE4"/>
    <w:rsid w:val="00944EB4"/>
    <w:rsid w:val="00952754"/>
    <w:rsid w:val="0095296D"/>
    <w:rsid w:val="00953A8B"/>
    <w:rsid w:val="00954245"/>
    <w:rsid w:val="00954431"/>
    <w:rsid w:val="00954CC6"/>
    <w:rsid w:val="00954F07"/>
    <w:rsid w:val="00957783"/>
    <w:rsid w:val="00960F4D"/>
    <w:rsid w:val="0096190C"/>
    <w:rsid w:val="00961DB7"/>
    <w:rsid w:val="0096242C"/>
    <w:rsid w:val="00962842"/>
    <w:rsid w:val="009638B7"/>
    <w:rsid w:val="00966DB8"/>
    <w:rsid w:val="0097135B"/>
    <w:rsid w:val="009717BC"/>
    <w:rsid w:val="0097251E"/>
    <w:rsid w:val="00972531"/>
    <w:rsid w:val="00972E53"/>
    <w:rsid w:val="009738AC"/>
    <w:rsid w:val="0097578C"/>
    <w:rsid w:val="00975E02"/>
    <w:rsid w:val="00985CAA"/>
    <w:rsid w:val="00990317"/>
    <w:rsid w:val="00996237"/>
    <w:rsid w:val="009A3ECB"/>
    <w:rsid w:val="009A481F"/>
    <w:rsid w:val="009A51A5"/>
    <w:rsid w:val="009A5351"/>
    <w:rsid w:val="009A60D4"/>
    <w:rsid w:val="009A71CF"/>
    <w:rsid w:val="009B07F2"/>
    <w:rsid w:val="009B0AA7"/>
    <w:rsid w:val="009B16C0"/>
    <w:rsid w:val="009B325D"/>
    <w:rsid w:val="009B5403"/>
    <w:rsid w:val="009B5D5A"/>
    <w:rsid w:val="009D05D8"/>
    <w:rsid w:val="009D3E4D"/>
    <w:rsid w:val="009D533B"/>
    <w:rsid w:val="009D5CD4"/>
    <w:rsid w:val="009D770C"/>
    <w:rsid w:val="009D7C64"/>
    <w:rsid w:val="009E0708"/>
    <w:rsid w:val="009E226C"/>
    <w:rsid w:val="009E228F"/>
    <w:rsid w:val="009E4152"/>
    <w:rsid w:val="009F423B"/>
    <w:rsid w:val="009F51C9"/>
    <w:rsid w:val="00A01AE6"/>
    <w:rsid w:val="00A01F2F"/>
    <w:rsid w:val="00A02553"/>
    <w:rsid w:val="00A0274D"/>
    <w:rsid w:val="00A040D5"/>
    <w:rsid w:val="00A04438"/>
    <w:rsid w:val="00A04633"/>
    <w:rsid w:val="00A04671"/>
    <w:rsid w:val="00A046AA"/>
    <w:rsid w:val="00A12058"/>
    <w:rsid w:val="00A136C6"/>
    <w:rsid w:val="00A13E96"/>
    <w:rsid w:val="00A17C32"/>
    <w:rsid w:val="00A23DAA"/>
    <w:rsid w:val="00A248D5"/>
    <w:rsid w:val="00A25ADF"/>
    <w:rsid w:val="00A32D83"/>
    <w:rsid w:val="00A35A9C"/>
    <w:rsid w:val="00A40757"/>
    <w:rsid w:val="00A40B95"/>
    <w:rsid w:val="00A4791F"/>
    <w:rsid w:val="00A47A09"/>
    <w:rsid w:val="00A5116A"/>
    <w:rsid w:val="00A53106"/>
    <w:rsid w:val="00A5328D"/>
    <w:rsid w:val="00A54484"/>
    <w:rsid w:val="00A638F5"/>
    <w:rsid w:val="00A66408"/>
    <w:rsid w:val="00A66ECF"/>
    <w:rsid w:val="00A67BCF"/>
    <w:rsid w:val="00A67F14"/>
    <w:rsid w:val="00A70FFB"/>
    <w:rsid w:val="00A71642"/>
    <w:rsid w:val="00A7191E"/>
    <w:rsid w:val="00A73790"/>
    <w:rsid w:val="00A73D49"/>
    <w:rsid w:val="00A74DE5"/>
    <w:rsid w:val="00A77A92"/>
    <w:rsid w:val="00A8045D"/>
    <w:rsid w:val="00A8206D"/>
    <w:rsid w:val="00A829B4"/>
    <w:rsid w:val="00A834B8"/>
    <w:rsid w:val="00A83748"/>
    <w:rsid w:val="00A8628F"/>
    <w:rsid w:val="00A90A89"/>
    <w:rsid w:val="00A914D8"/>
    <w:rsid w:val="00A91691"/>
    <w:rsid w:val="00A91A04"/>
    <w:rsid w:val="00A9286C"/>
    <w:rsid w:val="00A972BE"/>
    <w:rsid w:val="00A97A24"/>
    <w:rsid w:val="00A97D8F"/>
    <w:rsid w:val="00AA01D0"/>
    <w:rsid w:val="00AA3CE7"/>
    <w:rsid w:val="00AA40ED"/>
    <w:rsid w:val="00AA5968"/>
    <w:rsid w:val="00AA5B45"/>
    <w:rsid w:val="00AB0591"/>
    <w:rsid w:val="00AB095A"/>
    <w:rsid w:val="00AB0CDC"/>
    <w:rsid w:val="00AB1E28"/>
    <w:rsid w:val="00AB25CB"/>
    <w:rsid w:val="00AB2F53"/>
    <w:rsid w:val="00AC11F0"/>
    <w:rsid w:val="00AC22D7"/>
    <w:rsid w:val="00AC3025"/>
    <w:rsid w:val="00AC457F"/>
    <w:rsid w:val="00AD0AEF"/>
    <w:rsid w:val="00AD123C"/>
    <w:rsid w:val="00AD1F9F"/>
    <w:rsid w:val="00AD20BA"/>
    <w:rsid w:val="00AD312E"/>
    <w:rsid w:val="00AD6280"/>
    <w:rsid w:val="00AD6A6E"/>
    <w:rsid w:val="00AE10CC"/>
    <w:rsid w:val="00AE1BE6"/>
    <w:rsid w:val="00AE1E82"/>
    <w:rsid w:val="00AE2061"/>
    <w:rsid w:val="00AE2CA9"/>
    <w:rsid w:val="00AE2DF7"/>
    <w:rsid w:val="00AE2F8D"/>
    <w:rsid w:val="00AE504F"/>
    <w:rsid w:val="00AE65F6"/>
    <w:rsid w:val="00AF29DB"/>
    <w:rsid w:val="00AF473D"/>
    <w:rsid w:val="00AF690F"/>
    <w:rsid w:val="00AF7921"/>
    <w:rsid w:val="00B005BE"/>
    <w:rsid w:val="00B011BC"/>
    <w:rsid w:val="00B0120E"/>
    <w:rsid w:val="00B02ACF"/>
    <w:rsid w:val="00B10E24"/>
    <w:rsid w:val="00B1197B"/>
    <w:rsid w:val="00B13D40"/>
    <w:rsid w:val="00B14521"/>
    <w:rsid w:val="00B15035"/>
    <w:rsid w:val="00B15775"/>
    <w:rsid w:val="00B17E49"/>
    <w:rsid w:val="00B21BBD"/>
    <w:rsid w:val="00B21D2A"/>
    <w:rsid w:val="00B22087"/>
    <w:rsid w:val="00B22960"/>
    <w:rsid w:val="00B22965"/>
    <w:rsid w:val="00B2668A"/>
    <w:rsid w:val="00B267DA"/>
    <w:rsid w:val="00B3120A"/>
    <w:rsid w:val="00B31947"/>
    <w:rsid w:val="00B35E59"/>
    <w:rsid w:val="00B3749C"/>
    <w:rsid w:val="00B3754C"/>
    <w:rsid w:val="00B40383"/>
    <w:rsid w:val="00B40F73"/>
    <w:rsid w:val="00B43D66"/>
    <w:rsid w:val="00B451E1"/>
    <w:rsid w:val="00B45F10"/>
    <w:rsid w:val="00B53B49"/>
    <w:rsid w:val="00B54D06"/>
    <w:rsid w:val="00B5548A"/>
    <w:rsid w:val="00B56BE8"/>
    <w:rsid w:val="00B572DD"/>
    <w:rsid w:val="00B57596"/>
    <w:rsid w:val="00B57BB9"/>
    <w:rsid w:val="00B6065C"/>
    <w:rsid w:val="00B61250"/>
    <w:rsid w:val="00B61E52"/>
    <w:rsid w:val="00B6337A"/>
    <w:rsid w:val="00B636F7"/>
    <w:rsid w:val="00B64902"/>
    <w:rsid w:val="00B65CD7"/>
    <w:rsid w:val="00B660F6"/>
    <w:rsid w:val="00B6677E"/>
    <w:rsid w:val="00B73C36"/>
    <w:rsid w:val="00B768A0"/>
    <w:rsid w:val="00B774EB"/>
    <w:rsid w:val="00B81812"/>
    <w:rsid w:val="00B83D9D"/>
    <w:rsid w:val="00B847DB"/>
    <w:rsid w:val="00B84E22"/>
    <w:rsid w:val="00B858CB"/>
    <w:rsid w:val="00B87519"/>
    <w:rsid w:val="00B91B17"/>
    <w:rsid w:val="00B926C6"/>
    <w:rsid w:val="00B93476"/>
    <w:rsid w:val="00B9648F"/>
    <w:rsid w:val="00B97818"/>
    <w:rsid w:val="00BA0E20"/>
    <w:rsid w:val="00BA14F9"/>
    <w:rsid w:val="00BA2919"/>
    <w:rsid w:val="00BA5A3D"/>
    <w:rsid w:val="00BA688C"/>
    <w:rsid w:val="00BB12E1"/>
    <w:rsid w:val="00BB1479"/>
    <w:rsid w:val="00BB20C1"/>
    <w:rsid w:val="00BB215C"/>
    <w:rsid w:val="00BB3F26"/>
    <w:rsid w:val="00BB6BB0"/>
    <w:rsid w:val="00BB73B7"/>
    <w:rsid w:val="00BC1188"/>
    <w:rsid w:val="00BC1216"/>
    <w:rsid w:val="00BC77FF"/>
    <w:rsid w:val="00BD0C6B"/>
    <w:rsid w:val="00BD0C75"/>
    <w:rsid w:val="00BD3EAA"/>
    <w:rsid w:val="00BD5A4F"/>
    <w:rsid w:val="00BD751D"/>
    <w:rsid w:val="00BE1A1E"/>
    <w:rsid w:val="00BE5514"/>
    <w:rsid w:val="00BE7D33"/>
    <w:rsid w:val="00BF2B87"/>
    <w:rsid w:val="00C010DD"/>
    <w:rsid w:val="00C01AE1"/>
    <w:rsid w:val="00C027AA"/>
    <w:rsid w:val="00C030AC"/>
    <w:rsid w:val="00C031D2"/>
    <w:rsid w:val="00C03717"/>
    <w:rsid w:val="00C06328"/>
    <w:rsid w:val="00C06B0D"/>
    <w:rsid w:val="00C11974"/>
    <w:rsid w:val="00C11ACC"/>
    <w:rsid w:val="00C12196"/>
    <w:rsid w:val="00C137D7"/>
    <w:rsid w:val="00C14B42"/>
    <w:rsid w:val="00C2085D"/>
    <w:rsid w:val="00C2458E"/>
    <w:rsid w:val="00C2604E"/>
    <w:rsid w:val="00C27472"/>
    <w:rsid w:val="00C329A7"/>
    <w:rsid w:val="00C33DB5"/>
    <w:rsid w:val="00C348D8"/>
    <w:rsid w:val="00C3692C"/>
    <w:rsid w:val="00C36E4B"/>
    <w:rsid w:val="00C37561"/>
    <w:rsid w:val="00C40650"/>
    <w:rsid w:val="00C40CA4"/>
    <w:rsid w:val="00C41B15"/>
    <w:rsid w:val="00C44616"/>
    <w:rsid w:val="00C44C78"/>
    <w:rsid w:val="00C468C1"/>
    <w:rsid w:val="00C506D2"/>
    <w:rsid w:val="00C520F9"/>
    <w:rsid w:val="00C52AE8"/>
    <w:rsid w:val="00C533A9"/>
    <w:rsid w:val="00C53A7C"/>
    <w:rsid w:val="00C56865"/>
    <w:rsid w:val="00C568E1"/>
    <w:rsid w:val="00C62348"/>
    <w:rsid w:val="00C64016"/>
    <w:rsid w:val="00C646C8"/>
    <w:rsid w:val="00C66ADC"/>
    <w:rsid w:val="00C702B6"/>
    <w:rsid w:val="00C70842"/>
    <w:rsid w:val="00C70C65"/>
    <w:rsid w:val="00C717F5"/>
    <w:rsid w:val="00C74A23"/>
    <w:rsid w:val="00C74CA1"/>
    <w:rsid w:val="00C81011"/>
    <w:rsid w:val="00C81137"/>
    <w:rsid w:val="00C81CBE"/>
    <w:rsid w:val="00C846AF"/>
    <w:rsid w:val="00C847F9"/>
    <w:rsid w:val="00C85FBB"/>
    <w:rsid w:val="00C86C60"/>
    <w:rsid w:val="00C87234"/>
    <w:rsid w:val="00C9043D"/>
    <w:rsid w:val="00C97AED"/>
    <w:rsid w:val="00CA0F4E"/>
    <w:rsid w:val="00CA3305"/>
    <w:rsid w:val="00CA3B11"/>
    <w:rsid w:val="00CA52A9"/>
    <w:rsid w:val="00CA677C"/>
    <w:rsid w:val="00CB01ED"/>
    <w:rsid w:val="00CB2101"/>
    <w:rsid w:val="00CB21E8"/>
    <w:rsid w:val="00CB6587"/>
    <w:rsid w:val="00CB6A38"/>
    <w:rsid w:val="00CC053D"/>
    <w:rsid w:val="00CC05F4"/>
    <w:rsid w:val="00CC0DDF"/>
    <w:rsid w:val="00CC27AE"/>
    <w:rsid w:val="00CC3D10"/>
    <w:rsid w:val="00CC460F"/>
    <w:rsid w:val="00CC4C8B"/>
    <w:rsid w:val="00CC5CE6"/>
    <w:rsid w:val="00CC5ED2"/>
    <w:rsid w:val="00CC7507"/>
    <w:rsid w:val="00CC7D24"/>
    <w:rsid w:val="00CD0180"/>
    <w:rsid w:val="00CD04B4"/>
    <w:rsid w:val="00CD2174"/>
    <w:rsid w:val="00CD4A74"/>
    <w:rsid w:val="00CD5B03"/>
    <w:rsid w:val="00CD7FF5"/>
    <w:rsid w:val="00CE2F93"/>
    <w:rsid w:val="00CE40F1"/>
    <w:rsid w:val="00CE4CFA"/>
    <w:rsid w:val="00CE5895"/>
    <w:rsid w:val="00CE6BF7"/>
    <w:rsid w:val="00CE7E3C"/>
    <w:rsid w:val="00CF2C46"/>
    <w:rsid w:val="00CF53D1"/>
    <w:rsid w:val="00CF7AB6"/>
    <w:rsid w:val="00D0387C"/>
    <w:rsid w:val="00D053BA"/>
    <w:rsid w:val="00D07227"/>
    <w:rsid w:val="00D10132"/>
    <w:rsid w:val="00D142A6"/>
    <w:rsid w:val="00D15959"/>
    <w:rsid w:val="00D178D2"/>
    <w:rsid w:val="00D234BA"/>
    <w:rsid w:val="00D23A66"/>
    <w:rsid w:val="00D23D42"/>
    <w:rsid w:val="00D23E50"/>
    <w:rsid w:val="00D25CC4"/>
    <w:rsid w:val="00D30229"/>
    <w:rsid w:val="00D30CF2"/>
    <w:rsid w:val="00D30EC1"/>
    <w:rsid w:val="00D35E13"/>
    <w:rsid w:val="00D366E6"/>
    <w:rsid w:val="00D40CEB"/>
    <w:rsid w:val="00D448B2"/>
    <w:rsid w:val="00D46A3F"/>
    <w:rsid w:val="00D507D0"/>
    <w:rsid w:val="00D50E3F"/>
    <w:rsid w:val="00D5623A"/>
    <w:rsid w:val="00D56787"/>
    <w:rsid w:val="00D57034"/>
    <w:rsid w:val="00D57F71"/>
    <w:rsid w:val="00D6157A"/>
    <w:rsid w:val="00D616A1"/>
    <w:rsid w:val="00D6290A"/>
    <w:rsid w:val="00D63006"/>
    <w:rsid w:val="00D6652E"/>
    <w:rsid w:val="00D66E64"/>
    <w:rsid w:val="00D701C1"/>
    <w:rsid w:val="00D7045A"/>
    <w:rsid w:val="00D73B70"/>
    <w:rsid w:val="00D7516E"/>
    <w:rsid w:val="00D75562"/>
    <w:rsid w:val="00D75993"/>
    <w:rsid w:val="00D760A8"/>
    <w:rsid w:val="00D76358"/>
    <w:rsid w:val="00D801BD"/>
    <w:rsid w:val="00D80930"/>
    <w:rsid w:val="00D80F7C"/>
    <w:rsid w:val="00D8330B"/>
    <w:rsid w:val="00D853E7"/>
    <w:rsid w:val="00D85443"/>
    <w:rsid w:val="00D867E2"/>
    <w:rsid w:val="00D86CC5"/>
    <w:rsid w:val="00D90356"/>
    <w:rsid w:val="00D904DD"/>
    <w:rsid w:val="00D90699"/>
    <w:rsid w:val="00D90A49"/>
    <w:rsid w:val="00D91635"/>
    <w:rsid w:val="00D929D4"/>
    <w:rsid w:val="00D9520B"/>
    <w:rsid w:val="00D95C1C"/>
    <w:rsid w:val="00D95DF0"/>
    <w:rsid w:val="00D962CC"/>
    <w:rsid w:val="00D967C1"/>
    <w:rsid w:val="00D979F4"/>
    <w:rsid w:val="00DA235C"/>
    <w:rsid w:val="00DA2E82"/>
    <w:rsid w:val="00DA3237"/>
    <w:rsid w:val="00DA35C6"/>
    <w:rsid w:val="00DA3CA0"/>
    <w:rsid w:val="00DA538E"/>
    <w:rsid w:val="00DA6266"/>
    <w:rsid w:val="00DB08CE"/>
    <w:rsid w:val="00DB1FCA"/>
    <w:rsid w:val="00DB2616"/>
    <w:rsid w:val="00DB36FC"/>
    <w:rsid w:val="00DB4341"/>
    <w:rsid w:val="00DB4ECF"/>
    <w:rsid w:val="00DB62CC"/>
    <w:rsid w:val="00DB634E"/>
    <w:rsid w:val="00DB7864"/>
    <w:rsid w:val="00DC05D8"/>
    <w:rsid w:val="00DC0ED1"/>
    <w:rsid w:val="00DC1B0B"/>
    <w:rsid w:val="00DC1F7A"/>
    <w:rsid w:val="00DC2858"/>
    <w:rsid w:val="00DC3924"/>
    <w:rsid w:val="00DC6E8C"/>
    <w:rsid w:val="00DC78E7"/>
    <w:rsid w:val="00DD04B7"/>
    <w:rsid w:val="00DD229C"/>
    <w:rsid w:val="00DD4678"/>
    <w:rsid w:val="00DD4C38"/>
    <w:rsid w:val="00DD5B22"/>
    <w:rsid w:val="00DD5C41"/>
    <w:rsid w:val="00DD7AE0"/>
    <w:rsid w:val="00DE0440"/>
    <w:rsid w:val="00DE059D"/>
    <w:rsid w:val="00DE2409"/>
    <w:rsid w:val="00DE4A87"/>
    <w:rsid w:val="00DE4B62"/>
    <w:rsid w:val="00DE5A7F"/>
    <w:rsid w:val="00DE62CD"/>
    <w:rsid w:val="00DF0780"/>
    <w:rsid w:val="00DF1291"/>
    <w:rsid w:val="00DF3563"/>
    <w:rsid w:val="00DF58D9"/>
    <w:rsid w:val="00E006DB"/>
    <w:rsid w:val="00E05284"/>
    <w:rsid w:val="00E05600"/>
    <w:rsid w:val="00E075A4"/>
    <w:rsid w:val="00E11E1C"/>
    <w:rsid w:val="00E12F7A"/>
    <w:rsid w:val="00E2300D"/>
    <w:rsid w:val="00E23A9E"/>
    <w:rsid w:val="00E24BF5"/>
    <w:rsid w:val="00E24F6C"/>
    <w:rsid w:val="00E2760B"/>
    <w:rsid w:val="00E27AFA"/>
    <w:rsid w:val="00E313F3"/>
    <w:rsid w:val="00E32783"/>
    <w:rsid w:val="00E329B7"/>
    <w:rsid w:val="00E35566"/>
    <w:rsid w:val="00E37057"/>
    <w:rsid w:val="00E3734C"/>
    <w:rsid w:val="00E37420"/>
    <w:rsid w:val="00E40DC2"/>
    <w:rsid w:val="00E40E3A"/>
    <w:rsid w:val="00E4257E"/>
    <w:rsid w:val="00E443B8"/>
    <w:rsid w:val="00E44796"/>
    <w:rsid w:val="00E44860"/>
    <w:rsid w:val="00E45438"/>
    <w:rsid w:val="00E508DB"/>
    <w:rsid w:val="00E50F42"/>
    <w:rsid w:val="00E53120"/>
    <w:rsid w:val="00E5432A"/>
    <w:rsid w:val="00E5556C"/>
    <w:rsid w:val="00E55C59"/>
    <w:rsid w:val="00E55D18"/>
    <w:rsid w:val="00E61FAB"/>
    <w:rsid w:val="00E636CF"/>
    <w:rsid w:val="00E6434F"/>
    <w:rsid w:val="00E64FA8"/>
    <w:rsid w:val="00E6675A"/>
    <w:rsid w:val="00E67B95"/>
    <w:rsid w:val="00E70CDC"/>
    <w:rsid w:val="00E719EE"/>
    <w:rsid w:val="00E730D1"/>
    <w:rsid w:val="00E73F27"/>
    <w:rsid w:val="00E745E5"/>
    <w:rsid w:val="00E80989"/>
    <w:rsid w:val="00E8187F"/>
    <w:rsid w:val="00E824BC"/>
    <w:rsid w:val="00E82C7C"/>
    <w:rsid w:val="00E84596"/>
    <w:rsid w:val="00E85EE2"/>
    <w:rsid w:val="00E86117"/>
    <w:rsid w:val="00E87E05"/>
    <w:rsid w:val="00E87FB2"/>
    <w:rsid w:val="00E90794"/>
    <w:rsid w:val="00E907B1"/>
    <w:rsid w:val="00E95C37"/>
    <w:rsid w:val="00E95D84"/>
    <w:rsid w:val="00E9613B"/>
    <w:rsid w:val="00E969E2"/>
    <w:rsid w:val="00EA02B9"/>
    <w:rsid w:val="00EA3C76"/>
    <w:rsid w:val="00EA7A7B"/>
    <w:rsid w:val="00EB308B"/>
    <w:rsid w:val="00EB323E"/>
    <w:rsid w:val="00EB3611"/>
    <w:rsid w:val="00EB3DDD"/>
    <w:rsid w:val="00EB5A53"/>
    <w:rsid w:val="00EC2B8C"/>
    <w:rsid w:val="00EC47BE"/>
    <w:rsid w:val="00EC4A05"/>
    <w:rsid w:val="00EC4DEB"/>
    <w:rsid w:val="00EC4FBA"/>
    <w:rsid w:val="00EC6C39"/>
    <w:rsid w:val="00EC7E2E"/>
    <w:rsid w:val="00EC7FF9"/>
    <w:rsid w:val="00ED4836"/>
    <w:rsid w:val="00ED5C2C"/>
    <w:rsid w:val="00ED74C9"/>
    <w:rsid w:val="00EE2D5C"/>
    <w:rsid w:val="00EE6173"/>
    <w:rsid w:val="00EE7E21"/>
    <w:rsid w:val="00EF1837"/>
    <w:rsid w:val="00EF287F"/>
    <w:rsid w:val="00EF2CD5"/>
    <w:rsid w:val="00EF3DFF"/>
    <w:rsid w:val="00EF5D7D"/>
    <w:rsid w:val="00EF752E"/>
    <w:rsid w:val="00F003C3"/>
    <w:rsid w:val="00F00535"/>
    <w:rsid w:val="00F00758"/>
    <w:rsid w:val="00F018CA"/>
    <w:rsid w:val="00F02EF9"/>
    <w:rsid w:val="00F05B2F"/>
    <w:rsid w:val="00F111AC"/>
    <w:rsid w:val="00F116B2"/>
    <w:rsid w:val="00F128B6"/>
    <w:rsid w:val="00F12ACA"/>
    <w:rsid w:val="00F142F9"/>
    <w:rsid w:val="00F14C74"/>
    <w:rsid w:val="00F16A73"/>
    <w:rsid w:val="00F211F7"/>
    <w:rsid w:val="00F21258"/>
    <w:rsid w:val="00F21735"/>
    <w:rsid w:val="00F2173F"/>
    <w:rsid w:val="00F221A8"/>
    <w:rsid w:val="00F23B2A"/>
    <w:rsid w:val="00F24DDD"/>
    <w:rsid w:val="00F26E19"/>
    <w:rsid w:val="00F27D3E"/>
    <w:rsid w:val="00F27F5D"/>
    <w:rsid w:val="00F27F65"/>
    <w:rsid w:val="00F340E3"/>
    <w:rsid w:val="00F348F6"/>
    <w:rsid w:val="00F3507D"/>
    <w:rsid w:val="00F356EA"/>
    <w:rsid w:val="00F359AF"/>
    <w:rsid w:val="00F3627A"/>
    <w:rsid w:val="00F4360B"/>
    <w:rsid w:val="00F43869"/>
    <w:rsid w:val="00F43ED6"/>
    <w:rsid w:val="00F45AE8"/>
    <w:rsid w:val="00F4600D"/>
    <w:rsid w:val="00F4718F"/>
    <w:rsid w:val="00F47FCC"/>
    <w:rsid w:val="00F53602"/>
    <w:rsid w:val="00F564C7"/>
    <w:rsid w:val="00F56E46"/>
    <w:rsid w:val="00F619D4"/>
    <w:rsid w:val="00F61F0D"/>
    <w:rsid w:val="00F64080"/>
    <w:rsid w:val="00F648FE"/>
    <w:rsid w:val="00F66BC6"/>
    <w:rsid w:val="00F670DE"/>
    <w:rsid w:val="00F67CB7"/>
    <w:rsid w:val="00F71442"/>
    <w:rsid w:val="00F73A82"/>
    <w:rsid w:val="00F764C3"/>
    <w:rsid w:val="00F76B6C"/>
    <w:rsid w:val="00F77CFD"/>
    <w:rsid w:val="00F81637"/>
    <w:rsid w:val="00F81669"/>
    <w:rsid w:val="00F8243B"/>
    <w:rsid w:val="00F85296"/>
    <w:rsid w:val="00F8554C"/>
    <w:rsid w:val="00F85BB3"/>
    <w:rsid w:val="00F87766"/>
    <w:rsid w:val="00F90D57"/>
    <w:rsid w:val="00F932D3"/>
    <w:rsid w:val="00F950AE"/>
    <w:rsid w:val="00FA1F49"/>
    <w:rsid w:val="00FA35D9"/>
    <w:rsid w:val="00FA4350"/>
    <w:rsid w:val="00FA474B"/>
    <w:rsid w:val="00FB02D1"/>
    <w:rsid w:val="00FB3FCD"/>
    <w:rsid w:val="00FB6E79"/>
    <w:rsid w:val="00FB721B"/>
    <w:rsid w:val="00FC0453"/>
    <w:rsid w:val="00FC054E"/>
    <w:rsid w:val="00FC1172"/>
    <w:rsid w:val="00FC12B8"/>
    <w:rsid w:val="00FC3145"/>
    <w:rsid w:val="00FC540B"/>
    <w:rsid w:val="00FC62D8"/>
    <w:rsid w:val="00FD00D8"/>
    <w:rsid w:val="00FD03E9"/>
    <w:rsid w:val="00FD0918"/>
    <w:rsid w:val="00FD0992"/>
    <w:rsid w:val="00FD3177"/>
    <w:rsid w:val="00FD31EC"/>
    <w:rsid w:val="00FD5388"/>
    <w:rsid w:val="00FD60FA"/>
    <w:rsid w:val="00FD64C2"/>
    <w:rsid w:val="00FD7D78"/>
    <w:rsid w:val="00FE2BF3"/>
    <w:rsid w:val="00FE2C3A"/>
    <w:rsid w:val="00FE3C3E"/>
    <w:rsid w:val="00FE3D84"/>
    <w:rsid w:val="00FE3FF9"/>
    <w:rsid w:val="00FE7D2D"/>
    <w:rsid w:val="00FF3874"/>
    <w:rsid w:val="00FF3CD9"/>
    <w:rsid w:val="00FF4B1C"/>
    <w:rsid w:val="00FF4CF1"/>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2721581"/>
  <w15:docId w15:val="{889BAF4A-458B-4AE3-B8D1-439EC008F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0A89"/>
    <w:pPr>
      <w:spacing w:before="120" w:after="120" w:line="276" w:lineRule="auto"/>
      <w:ind w:firstLine="482"/>
      <w:jc w:val="both"/>
    </w:pPr>
    <w:rPr>
      <w:sz w:val="22"/>
      <w:szCs w:val="22"/>
    </w:rPr>
  </w:style>
  <w:style w:type="paragraph" w:styleId="1">
    <w:name w:val="heading 1"/>
    <w:basedOn w:val="a"/>
    <w:next w:val="a"/>
    <w:uiPriority w:val="9"/>
    <w:qFormat/>
    <w:rsid w:val="00B32490"/>
    <w:pPr>
      <w:keepNext/>
      <w:keepLines/>
      <w:numPr>
        <w:numId w:val="1"/>
      </w:numPr>
      <w:spacing w:before="240"/>
      <w:ind w:firstLine="0"/>
      <w:jc w:val="center"/>
      <w:outlineLvl w:val="0"/>
    </w:pPr>
    <w:rPr>
      <w:b/>
      <w:bCs/>
      <w:sz w:val="24"/>
      <w:szCs w:val="28"/>
    </w:rPr>
  </w:style>
  <w:style w:type="paragraph" w:styleId="2">
    <w:name w:val="heading 2"/>
    <w:basedOn w:val="a"/>
    <w:next w:val="a"/>
    <w:uiPriority w:val="9"/>
    <w:qFormat/>
    <w:rsid w:val="00FB784E"/>
    <w:pPr>
      <w:numPr>
        <w:ilvl w:val="1"/>
        <w:numId w:val="1"/>
      </w:numPr>
      <w:ind w:firstLine="0"/>
      <w:outlineLvl w:val="1"/>
    </w:pPr>
    <w:rPr>
      <w:bCs/>
      <w:szCs w:val="26"/>
    </w:rPr>
  </w:style>
  <w:style w:type="paragraph" w:styleId="3">
    <w:name w:val="heading 3"/>
    <w:basedOn w:val="a"/>
    <w:next w:val="a"/>
    <w:uiPriority w:val="9"/>
    <w:qFormat/>
    <w:rsid w:val="002C64AF"/>
    <w:pPr>
      <w:numPr>
        <w:ilvl w:val="2"/>
        <w:numId w:val="1"/>
      </w:numPr>
      <w:outlineLvl w:val="2"/>
    </w:pPr>
    <w:rPr>
      <w:bCs/>
    </w:rPr>
  </w:style>
  <w:style w:type="paragraph" w:styleId="4">
    <w:name w:val="heading 4"/>
    <w:basedOn w:val="a"/>
    <w:next w:val="a"/>
    <w:uiPriority w:val="9"/>
    <w:qFormat/>
    <w:rsid w:val="002C64AF"/>
    <w:pPr>
      <w:numPr>
        <w:ilvl w:val="3"/>
        <w:numId w:val="1"/>
      </w:numPr>
      <w:outlineLvl w:val="3"/>
    </w:pPr>
    <w:rPr>
      <w:bCs/>
      <w:iCs/>
    </w:rPr>
  </w:style>
  <w:style w:type="paragraph" w:styleId="5">
    <w:name w:val="heading 5"/>
    <w:basedOn w:val="a"/>
    <w:next w:val="a"/>
    <w:uiPriority w:val="9"/>
    <w:qFormat/>
    <w:rsid w:val="002C64AF"/>
    <w:pPr>
      <w:keepNext/>
      <w:keepLines/>
      <w:numPr>
        <w:ilvl w:val="4"/>
        <w:numId w:val="1"/>
      </w:numPr>
      <w:spacing w:before="200" w:after="0"/>
      <w:outlineLvl w:val="4"/>
    </w:pPr>
  </w:style>
  <w:style w:type="paragraph" w:styleId="6">
    <w:name w:val="heading 6"/>
    <w:basedOn w:val="a"/>
    <w:next w:val="a"/>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numPr>
        <w:numId w:val="2"/>
      </w:numPr>
      <w:ind w:firstLine="0"/>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paragraph" w:customStyle="1" w:styleId="heading2normal">
    <w:name w:val="heading 2 normal"/>
    <w:aliases w:val="Заголовок 2 Обычный"/>
    <w:basedOn w:val="a"/>
    <w:next w:val="a"/>
    <w:link w:val="20"/>
    <w:uiPriority w:val="9"/>
    <w:qFormat/>
    <w:rsid w:val="00B32490"/>
    <w:pPr>
      <w:numPr>
        <w:ilvl w:val="1"/>
        <w:numId w:val="2"/>
      </w:numPr>
      <w:ind w:firstLine="0"/>
      <w:outlineLvl w:val="1"/>
    </w:pPr>
  </w:style>
  <w:style w:type="paragraph" w:customStyle="1" w:styleId="heading3normal">
    <w:name w:val="heading 3 normal"/>
    <w:aliases w:val="Заголовок 3 Обычный"/>
    <w:basedOn w:val="a"/>
    <w:next w:val="a"/>
    <w:link w:val="30"/>
    <w:uiPriority w:val="9"/>
    <w:qFormat/>
    <w:rsid w:val="00B32490"/>
    <w:pPr>
      <w:numPr>
        <w:ilvl w:val="2"/>
        <w:numId w:val="2"/>
      </w:numPr>
      <w:ind w:firstLine="0"/>
      <w:outlineLvl w:val="2"/>
    </w:pPr>
  </w:style>
  <w:style w:type="paragraph" w:customStyle="1" w:styleId="heading4normal">
    <w:name w:val="heading 4 normal"/>
    <w:aliases w:val="Заголовок 4 Обычный"/>
    <w:basedOn w:val="a"/>
    <w:next w:val="a"/>
    <w:link w:val="40"/>
    <w:uiPriority w:val="9"/>
    <w:qFormat/>
    <w:rsid w:val="00B32490"/>
    <w:pPr>
      <w:numPr>
        <w:ilvl w:val="3"/>
        <w:numId w:val="2"/>
      </w:numPr>
      <w:ind w:firstLine="0"/>
      <w:outlineLvl w:val="3"/>
    </w:pPr>
  </w:style>
  <w:style w:type="paragraph" w:customStyle="1" w:styleId="heading5normal">
    <w:name w:val="heading 5 normal"/>
    <w:aliases w:val="Заголовок 5 Обычный"/>
    <w:basedOn w:val="a"/>
    <w:next w:val="a"/>
    <w:link w:val="50"/>
    <w:uiPriority w:val="9"/>
    <w:qFormat/>
    <w:rsid w:val="00B32490"/>
    <w:pPr>
      <w:numPr>
        <w:ilvl w:val="4"/>
        <w:numId w:val="2"/>
      </w:numPr>
      <w:ind w:firstLine="0"/>
      <w:outlineLvl w:val="4"/>
    </w:pPr>
  </w:style>
  <w:style w:type="paragraph" w:customStyle="1" w:styleId="heading6normal">
    <w:name w:val="heading 6 normal"/>
    <w:aliases w:val="Заголовок 6 Обычный"/>
    <w:basedOn w:val="a"/>
    <w:next w:val="a"/>
    <w:link w:val="60"/>
    <w:uiPriority w:val="9"/>
    <w:qFormat/>
    <w:rsid w:val="00B32490"/>
    <w:pPr>
      <w:numPr>
        <w:ilvl w:val="5"/>
        <w:numId w:val="2"/>
      </w:numPr>
      <w:ind w:firstLine="0"/>
      <w:outlineLvl w:val="5"/>
    </w:pPr>
  </w:style>
  <w:style w:type="paragraph" w:customStyle="1" w:styleId="heading7normal">
    <w:name w:val="heading 7 normal"/>
    <w:aliases w:val="Заголовок 7 Обычный"/>
    <w:basedOn w:val="a"/>
    <w:next w:val="a"/>
    <w:link w:val="70"/>
    <w:uiPriority w:val="9"/>
    <w:qFormat/>
    <w:rsid w:val="00B32490"/>
    <w:pPr>
      <w:numPr>
        <w:ilvl w:val="6"/>
        <w:numId w:val="2"/>
      </w:numPr>
      <w:ind w:firstLine="0"/>
      <w:outlineLvl w:val="6"/>
    </w:pPr>
  </w:style>
  <w:style w:type="paragraph" w:customStyle="1" w:styleId="heading8normal">
    <w:name w:val="heading 8 normal"/>
    <w:aliases w:val="Заголовок 8 Обычный"/>
    <w:basedOn w:val="a"/>
    <w:next w:val="a"/>
    <w:link w:val="80"/>
    <w:uiPriority w:val="9"/>
    <w:qFormat/>
    <w:rsid w:val="00B32490"/>
    <w:pPr>
      <w:numPr>
        <w:ilvl w:val="7"/>
        <w:numId w:val="2"/>
      </w:numPr>
      <w:ind w:firstLine="0"/>
      <w:outlineLvl w:val="7"/>
    </w:pPr>
  </w:style>
  <w:style w:type="paragraph" w:customStyle="1" w:styleId="heading9normal">
    <w:name w:val="heading 9 normal"/>
    <w:aliases w:val="Заголовок 9 Обычный"/>
    <w:basedOn w:val="a"/>
    <w:next w:val="a"/>
    <w:link w:val="90"/>
    <w:uiPriority w:val="9"/>
    <w:qFormat/>
    <w:rsid w:val="00B32490"/>
    <w:pPr>
      <w:numPr>
        <w:ilvl w:val="8"/>
        <w:numId w:val="2"/>
      </w:numPr>
      <w:ind w:firstLine="0"/>
      <w:outlineLvl w:val="8"/>
    </w:pPr>
  </w:style>
  <w:style w:type="character" w:customStyle="1" w:styleId="10">
    <w:name w:val="Заголовок 1 Знак"/>
    <w:basedOn w:val="a0"/>
    <w:link w:val="heading1normalunnumbered"/>
    <w:uiPriority w:val="9"/>
    <w:rsid w:val="00B32490"/>
    <w:rPr>
      <w:rFonts w:ascii="Times New Roman" w:hAnsi="Times New Roman"/>
      <w:b/>
      <w:bCs/>
      <w:sz w:val="24"/>
      <w:szCs w:val="28"/>
      <w:lang w:val="ru-RU"/>
    </w:rPr>
  </w:style>
  <w:style w:type="character" w:customStyle="1" w:styleId="20">
    <w:name w:val="Заголовок 2 Знак"/>
    <w:basedOn w:val="a0"/>
    <w:link w:val="heading2normal"/>
    <w:uiPriority w:val="9"/>
    <w:rsid w:val="00FB784E"/>
    <w:rPr>
      <w:sz w:val="22"/>
      <w:szCs w:val="22"/>
    </w:rPr>
  </w:style>
  <w:style w:type="character" w:customStyle="1" w:styleId="30">
    <w:name w:val="Заголовок 3 Знак"/>
    <w:basedOn w:val="a0"/>
    <w:link w:val="heading3normal"/>
    <w:uiPriority w:val="9"/>
    <w:rsid w:val="002C64AF"/>
    <w:rPr>
      <w:sz w:val="22"/>
      <w:szCs w:val="22"/>
    </w:rPr>
  </w:style>
  <w:style w:type="character" w:customStyle="1" w:styleId="40">
    <w:name w:val="Заголовок 4 Знак"/>
    <w:basedOn w:val="a0"/>
    <w:link w:val="heading4normal"/>
    <w:uiPriority w:val="9"/>
    <w:rsid w:val="002C64AF"/>
    <w:rPr>
      <w:sz w:val="22"/>
      <w:szCs w:val="22"/>
    </w:rPr>
  </w:style>
  <w:style w:type="character" w:customStyle="1" w:styleId="50">
    <w:name w:val="Заголовок 5 Знак"/>
    <w:basedOn w:val="a0"/>
    <w:link w:val="heading5normal"/>
    <w:uiPriority w:val="9"/>
    <w:rsid w:val="002C64AF"/>
    <w:rPr>
      <w:sz w:val="22"/>
      <w:szCs w:val="22"/>
    </w:rPr>
  </w:style>
  <w:style w:type="character" w:customStyle="1" w:styleId="60">
    <w:name w:val="Заголовок 6 Знак"/>
    <w:basedOn w:val="a0"/>
    <w:link w:val="heading6normal"/>
    <w:uiPriority w:val="9"/>
    <w:rsid w:val="0098229F"/>
    <w:rPr>
      <w:sz w:val="22"/>
      <w:szCs w:val="22"/>
    </w:rPr>
  </w:style>
  <w:style w:type="character" w:customStyle="1" w:styleId="70">
    <w:name w:val="Заголовок 7 Знак"/>
    <w:basedOn w:val="a0"/>
    <w:link w:val="heading7normal"/>
    <w:uiPriority w:val="9"/>
    <w:rsid w:val="0098229F"/>
    <w:rPr>
      <w:sz w:val="22"/>
      <w:szCs w:val="22"/>
    </w:rPr>
  </w:style>
  <w:style w:type="character" w:customStyle="1" w:styleId="80">
    <w:name w:val="Заголовок 8 Знак"/>
    <w:basedOn w:val="a0"/>
    <w:link w:val="heading8normal"/>
    <w:uiPriority w:val="9"/>
    <w:rsid w:val="0098229F"/>
    <w:rPr>
      <w:sz w:val="22"/>
      <w:szCs w:val="22"/>
    </w:rPr>
  </w:style>
  <w:style w:type="character" w:customStyle="1" w:styleId="90">
    <w:name w:val="Заголовок 9 Знак"/>
    <w:basedOn w:val="a0"/>
    <w:link w:val="heading9normal"/>
    <w:uiPriority w:val="9"/>
    <w:rsid w:val="0098229F"/>
    <w:rPr>
      <w:sz w:val="22"/>
      <w:szCs w:val="22"/>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Заголовок Знак"/>
    <w:aliases w:val="Текст сноски Знак Знак"/>
    <w:basedOn w:val="a0"/>
    <w:link w:val="a4"/>
    <w:uiPriority w:val="1"/>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
    <w:link w:val="ac"/>
    <w:uiPriority w:val="1"/>
    <w:qFormat/>
    <w:rsid w:val="0098229F"/>
    <w:pPr>
      <w:contextualSpacing/>
      <w:jc w:val="left"/>
    </w:pPr>
  </w:style>
  <w:style w:type="paragraph" w:styleId="21">
    <w:name w:val="Quote"/>
    <w:basedOn w:val="a"/>
    <w:next w:val="a"/>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rPr>
  </w:style>
  <w:style w:type="character" w:customStyle="1" w:styleId="ae">
    <w:name w:val="Выделенная цитата Знак"/>
    <w:basedOn w:val="a0"/>
    <w:link w:val="ad"/>
    <w:uiPriority w:val="30"/>
    <w:rsid w:val="0098229F"/>
    <w:rPr>
      <w:b/>
      <w:bCs/>
      <w:i/>
      <w:iCs/>
      <w:color w:val="4F81BD"/>
    </w:rPr>
  </w:style>
  <w:style w:type="character" w:styleId="af">
    <w:name w:val="Subtle Emphasis"/>
    <w:basedOn w:val="a0"/>
    <w:uiPriority w:val="19"/>
    <w:qFormat/>
    <w:rsid w:val="0098229F"/>
    <w:rPr>
      <w:i/>
      <w:iCs/>
      <w:color w:val="808080"/>
    </w:rPr>
  </w:style>
  <w:style w:type="character" w:styleId="af0">
    <w:name w:val="Intense Emphasis"/>
    <w:basedOn w:val="a0"/>
    <w:uiPriority w:val="21"/>
    <w:qFormat/>
    <w:rsid w:val="0098229F"/>
    <w:rPr>
      <w:b/>
      <w:bCs/>
      <w:i/>
      <w:iCs/>
      <w:color w:val="4F81BD"/>
    </w:rPr>
  </w:style>
  <w:style w:type="character" w:styleId="af1">
    <w:name w:val="Subtle Reference"/>
    <w:basedOn w:val="a0"/>
    <w:uiPriority w:val="31"/>
    <w:qFormat/>
    <w:rsid w:val="0098229F"/>
    <w:rPr>
      <w:smallCaps/>
      <w:color w:val="C0504D"/>
      <w:u w:val="single"/>
    </w:rPr>
  </w:style>
  <w:style w:type="character" w:styleId="af2">
    <w:name w:val="Intense Reference"/>
    <w:basedOn w:val="a0"/>
    <w:uiPriority w:val="32"/>
    <w:qFormat/>
    <w:rsid w:val="0098229F"/>
    <w:rPr>
      <w:b/>
      <w:bCs/>
      <w:smallCaps/>
      <w:color w:val="C0504D"/>
      <w:spacing w:val="5"/>
      <w:u w:val="single"/>
    </w:rPr>
  </w:style>
  <w:style w:type="character" w:styleId="af3">
    <w:name w:val="Book Title"/>
    <w:basedOn w:val="a0"/>
    <w:uiPriority w:val="33"/>
    <w:qFormat/>
    <w:rsid w:val="0098229F"/>
    <w:rPr>
      <w:b/>
      <w:bCs/>
      <w:smallCaps/>
      <w:spacing w:val="5"/>
    </w:rPr>
  </w:style>
  <w:style w:type="paragraph" w:styleId="af4">
    <w:name w:val="TOC Heading"/>
    <w:basedOn w:val="1"/>
    <w:next w:val="a"/>
    <w:uiPriority w:val="39"/>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22923"/>
    <w:rPr>
      <w:rFonts w:ascii="Tahoma" w:hAnsi="Tahoma" w:cs="Tahoma"/>
      <w:sz w:val="16"/>
      <w:szCs w:val="16"/>
    </w:rPr>
  </w:style>
  <w:style w:type="paragraph" w:styleId="af7">
    <w:name w:val="header"/>
    <w:basedOn w:val="a"/>
    <w:link w:val="af8"/>
    <w:uiPriority w:val="99"/>
    <w:unhideWhenUsed/>
    <w:rsid w:val="00256A2F"/>
    <w:pPr>
      <w:tabs>
        <w:tab w:val="center" w:pos="4677"/>
        <w:tab w:val="right" w:pos="9355"/>
      </w:tabs>
      <w:spacing w:before="0" w:after="0" w:line="240" w:lineRule="auto"/>
      <w:jc w:val="center"/>
    </w:pPr>
    <w:rPr>
      <w:sz w:val="16"/>
      <w:szCs w:val="20"/>
    </w:rPr>
  </w:style>
  <w:style w:type="character" w:customStyle="1" w:styleId="af8">
    <w:name w:val="Верхний колонтитул Знак"/>
    <w:basedOn w:val="a0"/>
    <w:link w:val="af7"/>
    <w:uiPriority w:val="99"/>
    <w:rsid w:val="00256A2F"/>
    <w:rPr>
      <w:rFonts w:ascii="Times New Roman" w:hAnsi="Times New Roman"/>
      <w:sz w:val="16"/>
      <w:lang w:val="ru-RU"/>
    </w:rPr>
  </w:style>
  <w:style w:type="paragraph" w:styleId="af9">
    <w:name w:val="footer"/>
    <w:basedOn w:val="a"/>
    <w:link w:val="afa"/>
    <w:uiPriority w:val="99"/>
    <w:unhideWhenUsed/>
    <w:rsid w:val="00256A2F"/>
    <w:pPr>
      <w:tabs>
        <w:tab w:val="center" w:pos="4677"/>
        <w:tab w:val="right" w:pos="9355"/>
      </w:tabs>
      <w:spacing w:before="0" w:after="0" w:line="240" w:lineRule="auto"/>
      <w:jc w:val="center"/>
    </w:pPr>
    <w:rPr>
      <w:sz w:val="16"/>
      <w:szCs w:val="20"/>
    </w:rPr>
  </w:style>
  <w:style w:type="character" w:customStyle="1" w:styleId="afa">
    <w:name w:val="Нижний колонтитул Знак"/>
    <w:basedOn w:val="a0"/>
    <w:link w:val="af9"/>
    <w:uiPriority w:val="99"/>
    <w:rsid w:val="00256A2F"/>
    <w:rPr>
      <w:rFonts w:ascii="Times New Roman" w:hAnsi="Times New Roman"/>
      <w:sz w:val="16"/>
      <w:lang w:val="ru-RU"/>
    </w:rPr>
  </w:style>
  <w:style w:type="character" w:styleId="afb">
    <w:name w:val="footnote reference"/>
    <w:basedOn w:val="a0"/>
    <w:rsid w:val="00F06394"/>
    <w:rPr>
      <w:vertAlign w:val="superscript"/>
    </w:rPr>
  </w:style>
  <w:style w:type="paragraph" w:styleId="afc">
    <w:name w:val="footnote text"/>
    <w:basedOn w:val="a"/>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ab"/>
    <w:rsid w:val="00F06394"/>
    <w:pPr>
      <w:spacing w:line="216" w:lineRule="auto"/>
    </w:pPr>
    <w:rPr>
      <w:sz w:val="20"/>
      <w:szCs w:val="20"/>
    </w:rPr>
  </w:style>
  <w:style w:type="character" w:styleId="afd">
    <w:name w:val="Hyperlink"/>
    <w:uiPriority w:val="99"/>
    <w:unhideWhenUsed/>
    <w:rPr>
      <w:color w:val="0000FF"/>
      <w:u w:val="single"/>
    </w:rPr>
  </w:style>
  <w:style w:type="paragraph" w:styleId="afe">
    <w:name w:val="Balloon Text"/>
    <w:basedOn w:val="a"/>
    <w:link w:val="aff"/>
    <w:uiPriority w:val="99"/>
    <w:semiHidden/>
    <w:unhideWhenUsed/>
    <w:rsid w:val="000F3922"/>
    <w:pPr>
      <w:spacing w:before="0" w:after="0" w:line="240" w:lineRule="auto"/>
    </w:pPr>
    <w:rPr>
      <w:rFonts w:ascii="Tahoma" w:hAnsi="Tahoma" w:cs="Tahoma"/>
      <w:sz w:val="16"/>
      <w:szCs w:val="16"/>
    </w:rPr>
  </w:style>
  <w:style w:type="character" w:customStyle="1" w:styleId="aff">
    <w:name w:val="Текст выноски Знак"/>
    <w:basedOn w:val="a0"/>
    <w:link w:val="afe"/>
    <w:uiPriority w:val="99"/>
    <w:semiHidden/>
    <w:rsid w:val="000F3922"/>
    <w:rPr>
      <w:rFonts w:ascii="Tahoma" w:hAnsi="Tahoma" w:cs="Tahoma"/>
      <w:sz w:val="16"/>
      <w:szCs w:val="16"/>
    </w:rPr>
  </w:style>
  <w:style w:type="paragraph" w:styleId="aff0">
    <w:name w:val="Normal (Web)"/>
    <w:basedOn w:val="a"/>
    <w:uiPriority w:val="99"/>
    <w:unhideWhenUsed/>
    <w:rsid w:val="00F87766"/>
    <w:pPr>
      <w:spacing w:before="100" w:beforeAutospacing="1" w:after="100" w:afterAutospacing="1" w:line="240" w:lineRule="auto"/>
      <w:ind w:firstLine="0"/>
      <w:jc w:val="left"/>
    </w:pPr>
  </w:style>
  <w:style w:type="paragraph" w:styleId="HTML">
    <w:name w:val="HTML Preformatted"/>
    <w:basedOn w:val="a"/>
    <w:link w:val="HTML0"/>
    <w:uiPriority w:val="99"/>
    <w:unhideWhenUsed/>
    <w:rsid w:val="003B40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pPr>
  </w:style>
  <w:style w:type="character" w:customStyle="1" w:styleId="HTML0">
    <w:name w:val="Стандартный HTML Знак"/>
    <w:basedOn w:val="a0"/>
    <w:link w:val="HTML"/>
    <w:uiPriority w:val="99"/>
    <w:rsid w:val="003B40BA"/>
    <w:rPr>
      <w:sz w:val="22"/>
      <w:szCs w:val="22"/>
    </w:rPr>
  </w:style>
  <w:style w:type="character" w:customStyle="1" w:styleId="fill">
    <w:name w:val="fill"/>
    <w:rsid w:val="009B5D5A"/>
    <w:rPr>
      <w:b/>
      <w:bCs/>
      <w:i/>
      <w:iCs/>
      <w:color w:val="FF0000"/>
    </w:rPr>
  </w:style>
  <w:style w:type="character" w:customStyle="1" w:styleId="apple-converted-space">
    <w:name w:val="apple-converted-space"/>
    <w:basedOn w:val="a0"/>
    <w:rsid w:val="00F4718F"/>
  </w:style>
  <w:style w:type="character" w:customStyle="1" w:styleId="placeholder">
    <w:name w:val="placeholder"/>
    <w:basedOn w:val="a0"/>
    <w:rsid w:val="00F4718F"/>
  </w:style>
  <w:style w:type="paragraph" w:customStyle="1" w:styleId="copyright-info">
    <w:name w:val="copyright-info"/>
    <w:basedOn w:val="a"/>
    <w:rsid w:val="000628B9"/>
    <w:pPr>
      <w:spacing w:before="100" w:beforeAutospacing="1" w:after="100" w:afterAutospacing="1" w:line="240" w:lineRule="auto"/>
      <w:ind w:firstLine="0"/>
      <w:jc w:val="left"/>
    </w:pPr>
    <w:rPr>
      <w:sz w:val="24"/>
      <w:szCs w:val="24"/>
    </w:rPr>
  </w:style>
  <w:style w:type="table" w:styleId="aff1">
    <w:name w:val="Table Grid"/>
    <w:basedOn w:val="a1"/>
    <w:uiPriority w:val="59"/>
    <w:rsid w:val="006C22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6C2296"/>
    <w:pPr>
      <w:autoSpaceDE w:val="0"/>
      <w:autoSpaceDN w:val="0"/>
      <w:adjustRightInd w:val="0"/>
      <w:jc w:val="both"/>
    </w:pPr>
    <w:rPr>
      <w:rFonts w:ascii="Courier New" w:hAnsi="Courier New" w:cs="Courier New"/>
    </w:rPr>
  </w:style>
  <w:style w:type="paragraph" w:customStyle="1" w:styleId="ConsDTNormal">
    <w:name w:val="ConsDTNormal"/>
    <w:uiPriority w:val="99"/>
    <w:rsid w:val="006C2296"/>
    <w:pPr>
      <w:autoSpaceDE w:val="0"/>
      <w:autoSpaceDN w:val="0"/>
      <w:adjustRightInd w:val="0"/>
      <w:jc w:val="both"/>
    </w:pPr>
    <w:rPr>
      <w:sz w:val="24"/>
      <w:szCs w:val="24"/>
      <w:lang w:eastAsia="en-US"/>
    </w:rPr>
  </w:style>
  <w:style w:type="character" w:styleId="aff2">
    <w:name w:val="line number"/>
    <w:basedOn w:val="a0"/>
    <w:uiPriority w:val="99"/>
    <w:semiHidden/>
    <w:unhideWhenUsed/>
    <w:rsid w:val="00691A0C"/>
  </w:style>
  <w:style w:type="paragraph" w:customStyle="1" w:styleId="ConsPlusNormal">
    <w:name w:val="ConsPlusNormal"/>
    <w:rsid w:val="00AD0AEF"/>
    <w:pPr>
      <w:widowControl w:val="0"/>
      <w:autoSpaceDE w:val="0"/>
      <w:autoSpaceDN w:val="0"/>
    </w:pPr>
    <w:rPr>
      <w:rFonts w:ascii="Calibri" w:hAnsi="Calibri" w:cs="Calibri"/>
      <w:sz w:val="22"/>
    </w:rPr>
  </w:style>
  <w:style w:type="paragraph" w:customStyle="1" w:styleId="23">
    <w:name w:val="Стиль2"/>
    <w:basedOn w:val="ConsPlusNormal"/>
    <w:link w:val="24"/>
    <w:qFormat/>
    <w:rsid w:val="00AD0AEF"/>
    <w:pPr>
      <w:widowControl/>
      <w:adjustRightInd w:val="0"/>
      <w:spacing w:line="276" w:lineRule="auto"/>
      <w:ind w:firstLine="540"/>
      <w:jc w:val="both"/>
    </w:pPr>
    <w:rPr>
      <w:rFonts w:ascii="Cambria" w:hAnsi="Cambria" w:cs="Times New Roman"/>
      <w:sz w:val="24"/>
      <w:szCs w:val="24"/>
    </w:rPr>
  </w:style>
  <w:style w:type="character" w:customStyle="1" w:styleId="24">
    <w:name w:val="Стиль2 Знак"/>
    <w:link w:val="23"/>
    <w:rsid w:val="00AD0AEF"/>
    <w:rPr>
      <w:rFonts w:ascii="Cambria" w:hAnsi="Cambria"/>
      <w:sz w:val="24"/>
      <w:szCs w:val="24"/>
    </w:rPr>
  </w:style>
  <w:style w:type="paragraph" w:styleId="aff3">
    <w:name w:val="Body Text"/>
    <w:basedOn w:val="a"/>
    <w:link w:val="aff4"/>
    <w:uiPriority w:val="1"/>
    <w:qFormat/>
    <w:rsid w:val="00F64080"/>
    <w:pPr>
      <w:widowControl w:val="0"/>
      <w:autoSpaceDE w:val="0"/>
      <w:autoSpaceDN w:val="0"/>
      <w:spacing w:before="0" w:after="0" w:line="240" w:lineRule="auto"/>
      <w:ind w:firstLine="0"/>
      <w:jc w:val="left"/>
    </w:pPr>
    <w:rPr>
      <w:sz w:val="28"/>
      <w:szCs w:val="28"/>
      <w:lang w:eastAsia="en-US"/>
    </w:rPr>
  </w:style>
  <w:style w:type="character" w:customStyle="1" w:styleId="aff4">
    <w:name w:val="Основной текст Знак"/>
    <w:basedOn w:val="a0"/>
    <w:link w:val="aff3"/>
    <w:uiPriority w:val="1"/>
    <w:rsid w:val="00F64080"/>
    <w:rPr>
      <w:sz w:val="28"/>
      <w:szCs w:val="28"/>
      <w:lang w:eastAsia="en-US"/>
    </w:rPr>
  </w:style>
  <w:style w:type="character" w:customStyle="1" w:styleId="ac">
    <w:name w:val="Абзац списка Знак"/>
    <w:basedOn w:val="a0"/>
    <w:link w:val="ab"/>
    <w:rsid w:val="00EB3DDD"/>
    <w:rPr>
      <w:sz w:val="22"/>
      <w:szCs w:val="22"/>
    </w:rPr>
  </w:style>
  <w:style w:type="paragraph" w:customStyle="1" w:styleId="ConsPlusTitle">
    <w:name w:val="ConsPlusTitle"/>
    <w:rsid w:val="00DE2409"/>
    <w:pPr>
      <w:widowControl w:val="0"/>
      <w:autoSpaceDE w:val="0"/>
      <w:autoSpaceDN w:val="0"/>
    </w:pPr>
    <w:rPr>
      <w:rFonts w:ascii="Arial" w:eastAsiaTheme="minorEastAsia" w:hAnsi="Arial" w:cs="Arial"/>
      <w:b/>
      <w:szCs w:val="22"/>
    </w:rPr>
  </w:style>
  <w:style w:type="character" w:customStyle="1" w:styleId="UnresolvedMention">
    <w:name w:val="Unresolved Mention"/>
    <w:basedOn w:val="a0"/>
    <w:uiPriority w:val="99"/>
    <w:semiHidden/>
    <w:unhideWhenUsed/>
    <w:rsid w:val="00217648"/>
    <w:rPr>
      <w:color w:val="605E5C"/>
      <w:shd w:val="clear" w:color="auto" w:fill="E1DFDD"/>
    </w:rPr>
  </w:style>
  <w:style w:type="character" w:customStyle="1" w:styleId="fontstyle01">
    <w:name w:val="fontstyle01"/>
    <w:basedOn w:val="a0"/>
    <w:rsid w:val="006A0D0E"/>
    <w:rPr>
      <w:rFonts w:ascii="LiberationSerif" w:hAnsi="LiberationSerif" w:hint="default"/>
      <w:b w:val="0"/>
      <w:bCs w:val="0"/>
      <w:i w:val="0"/>
      <w:iCs w:val="0"/>
      <w:color w:val="000000"/>
      <w:sz w:val="28"/>
      <w:szCs w:val="28"/>
    </w:rPr>
  </w:style>
  <w:style w:type="character" w:customStyle="1" w:styleId="fontstyle21">
    <w:name w:val="fontstyle21"/>
    <w:basedOn w:val="a0"/>
    <w:rsid w:val="006A0D0E"/>
    <w:rPr>
      <w:rFonts w:ascii="OpenSymbol" w:hAnsi="OpenSymbol" w:hint="default"/>
      <w:b w:val="0"/>
      <w:bCs w:val="0"/>
      <w:i w:val="0"/>
      <w:iCs w:val="0"/>
      <w:color w:val="000000"/>
      <w:sz w:val="28"/>
      <w:szCs w:val="28"/>
    </w:rPr>
  </w:style>
  <w:style w:type="character" w:customStyle="1" w:styleId="fontstyle31">
    <w:name w:val="fontstyle31"/>
    <w:basedOn w:val="a0"/>
    <w:rsid w:val="006A0D0E"/>
    <w:rPr>
      <w:rFonts w:ascii="Carlito" w:hAnsi="Carlito" w:hint="default"/>
      <w:b w:val="0"/>
      <w:bCs w:val="0"/>
      <w:i w:val="0"/>
      <w:iCs w:val="0"/>
      <w:color w:val="000000"/>
      <w:sz w:val="22"/>
      <w:szCs w:val="22"/>
    </w:rPr>
  </w:style>
  <w:style w:type="character" w:customStyle="1" w:styleId="fontstyle41">
    <w:name w:val="fontstyle41"/>
    <w:basedOn w:val="a0"/>
    <w:rsid w:val="006A0D0E"/>
    <w:rPr>
      <w:rFonts w:ascii="LiberationSerif-Bold" w:hAnsi="LiberationSerif-Bold" w:hint="default"/>
      <w:b/>
      <w:bCs/>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544190">
      <w:bodyDiv w:val="1"/>
      <w:marLeft w:val="0"/>
      <w:marRight w:val="0"/>
      <w:marTop w:val="0"/>
      <w:marBottom w:val="0"/>
      <w:divBdr>
        <w:top w:val="none" w:sz="0" w:space="0" w:color="auto"/>
        <w:left w:val="none" w:sz="0" w:space="0" w:color="auto"/>
        <w:bottom w:val="none" w:sz="0" w:space="0" w:color="auto"/>
        <w:right w:val="none" w:sz="0" w:space="0" w:color="auto"/>
      </w:divBdr>
    </w:div>
    <w:div w:id="104858536">
      <w:bodyDiv w:val="1"/>
      <w:marLeft w:val="0"/>
      <w:marRight w:val="0"/>
      <w:marTop w:val="0"/>
      <w:marBottom w:val="0"/>
      <w:divBdr>
        <w:top w:val="none" w:sz="0" w:space="0" w:color="auto"/>
        <w:left w:val="none" w:sz="0" w:space="0" w:color="auto"/>
        <w:bottom w:val="none" w:sz="0" w:space="0" w:color="auto"/>
        <w:right w:val="none" w:sz="0" w:space="0" w:color="auto"/>
      </w:divBdr>
    </w:div>
    <w:div w:id="441264729">
      <w:bodyDiv w:val="1"/>
      <w:marLeft w:val="0"/>
      <w:marRight w:val="0"/>
      <w:marTop w:val="0"/>
      <w:marBottom w:val="0"/>
      <w:divBdr>
        <w:top w:val="none" w:sz="0" w:space="0" w:color="auto"/>
        <w:left w:val="none" w:sz="0" w:space="0" w:color="auto"/>
        <w:bottom w:val="none" w:sz="0" w:space="0" w:color="auto"/>
        <w:right w:val="none" w:sz="0" w:space="0" w:color="auto"/>
      </w:divBdr>
    </w:div>
    <w:div w:id="446241249">
      <w:bodyDiv w:val="1"/>
      <w:marLeft w:val="0"/>
      <w:marRight w:val="0"/>
      <w:marTop w:val="0"/>
      <w:marBottom w:val="0"/>
      <w:divBdr>
        <w:top w:val="none" w:sz="0" w:space="0" w:color="auto"/>
        <w:left w:val="none" w:sz="0" w:space="0" w:color="auto"/>
        <w:bottom w:val="none" w:sz="0" w:space="0" w:color="auto"/>
        <w:right w:val="none" w:sz="0" w:space="0" w:color="auto"/>
      </w:divBdr>
    </w:div>
    <w:div w:id="473835008">
      <w:bodyDiv w:val="1"/>
      <w:marLeft w:val="0"/>
      <w:marRight w:val="0"/>
      <w:marTop w:val="0"/>
      <w:marBottom w:val="0"/>
      <w:divBdr>
        <w:top w:val="none" w:sz="0" w:space="0" w:color="auto"/>
        <w:left w:val="none" w:sz="0" w:space="0" w:color="auto"/>
        <w:bottom w:val="none" w:sz="0" w:space="0" w:color="auto"/>
        <w:right w:val="none" w:sz="0" w:space="0" w:color="auto"/>
      </w:divBdr>
      <w:divsChild>
        <w:div w:id="145783289">
          <w:marLeft w:val="0"/>
          <w:marRight w:val="0"/>
          <w:marTop w:val="0"/>
          <w:marBottom w:val="0"/>
          <w:divBdr>
            <w:top w:val="none" w:sz="0" w:space="0" w:color="auto"/>
            <w:left w:val="none" w:sz="0" w:space="0" w:color="auto"/>
            <w:bottom w:val="none" w:sz="0" w:space="0" w:color="auto"/>
            <w:right w:val="none" w:sz="0" w:space="0" w:color="auto"/>
          </w:divBdr>
        </w:div>
        <w:div w:id="2090422713">
          <w:marLeft w:val="0"/>
          <w:marRight w:val="0"/>
          <w:marTop w:val="0"/>
          <w:marBottom w:val="0"/>
          <w:divBdr>
            <w:top w:val="none" w:sz="0" w:space="0" w:color="auto"/>
            <w:left w:val="none" w:sz="0" w:space="0" w:color="auto"/>
            <w:bottom w:val="none" w:sz="0" w:space="0" w:color="auto"/>
            <w:right w:val="none" w:sz="0" w:space="0" w:color="auto"/>
          </w:divBdr>
        </w:div>
        <w:div w:id="1003237385">
          <w:marLeft w:val="0"/>
          <w:marRight w:val="0"/>
          <w:marTop w:val="0"/>
          <w:marBottom w:val="0"/>
          <w:divBdr>
            <w:top w:val="none" w:sz="0" w:space="0" w:color="auto"/>
            <w:left w:val="none" w:sz="0" w:space="0" w:color="auto"/>
            <w:bottom w:val="none" w:sz="0" w:space="0" w:color="auto"/>
            <w:right w:val="none" w:sz="0" w:space="0" w:color="auto"/>
          </w:divBdr>
        </w:div>
        <w:div w:id="1464345867">
          <w:marLeft w:val="0"/>
          <w:marRight w:val="0"/>
          <w:marTop w:val="0"/>
          <w:marBottom w:val="0"/>
          <w:divBdr>
            <w:top w:val="none" w:sz="0" w:space="0" w:color="auto"/>
            <w:left w:val="none" w:sz="0" w:space="0" w:color="auto"/>
            <w:bottom w:val="none" w:sz="0" w:space="0" w:color="auto"/>
            <w:right w:val="none" w:sz="0" w:space="0" w:color="auto"/>
          </w:divBdr>
        </w:div>
        <w:div w:id="889802968">
          <w:marLeft w:val="0"/>
          <w:marRight w:val="0"/>
          <w:marTop w:val="0"/>
          <w:marBottom w:val="0"/>
          <w:divBdr>
            <w:top w:val="none" w:sz="0" w:space="0" w:color="auto"/>
            <w:left w:val="none" w:sz="0" w:space="0" w:color="auto"/>
            <w:bottom w:val="none" w:sz="0" w:space="0" w:color="auto"/>
            <w:right w:val="none" w:sz="0" w:space="0" w:color="auto"/>
          </w:divBdr>
        </w:div>
      </w:divsChild>
    </w:div>
    <w:div w:id="628626905">
      <w:bodyDiv w:val="1"/>
      <w:marLeft w:val="0"/>
      <w:marRight w:val="0"/>
      <w:marTop w:val="0"/>
      <w:marBottom w:val="0"/>
      <w:divBdr>
        <w:top w:val="none" w:sz="0" w:space="0" w:color="auto"/>
        <w:left w:val="none" w:sz="0" w:space="0" w:color="auto"/>
        <w:bottom w:val="none" w:sz="0" w:space="0" w:color="auto"/>
        <w:right w:val="none" w:sz="0" w:space="0" w:color="auto"/>
      </w:divBdr>
    </w:div>
    <w:div w:id="635065316">
      <w:bodyDiv w:val="1"/>
      <w:marLeft w:val="0"/>
      <w:marRight w:val="0"/>
      <w:marTop w:val="0"/>
      <w:marBottom w:val="0"/>
      <w:divBdr>
        <w:top w:val="none" w:sz="0" w:space="0" w:color="auto"/>
        <w:left w:val="none" w:sz="0" w:space="0" w:color="auto"/>
        <w:bottom w:val="none" w:sz="0" w:space="0" w:color="auto"/>
        <w:right w:val="none" w:sz="0" w:space="0" w:color="auto"/>
      </w:divBdr>
    </w:div>
    <w:div w:id="680543370">
      <w:bodyDiv w:val="1"/>
      <w:marLeft w:val="0"/>
      <w:marRight w:val="0"/>
      <w:marTop w:val="0"/>
      <w:marBottom w:val="0"/>
      <w:divBdr>
        <w:top w:val="none" w:sz="0" w:space="0" w:color="auto"/>
        <w:left w:val="none" w:sz="0" w:space="0" w:color="auto"/>
        <w:bottom w:val="none" w:sz="0" w:space="0" w:color="auto"/>
        <w:right w:val="none" w:sz="0" w:space="0" w:color="auto"/>
      </w:divBdr>
      <w:divsChild>
        <w:div w:id="2078621917">
          <w:marLeft w:val="0"/>
          <w:marRight w:val="0"/>
          <w:marTop w:val="0"/>
          <w:marBottom w:val="0"/>
          <w:divBdr>
            <w:top w:val="none" w:sz="0" w:space="0" w:color="auto"/>
            <w:left w:val="none" w:sz="0" w:space="0" w:color="auto"/>
            <w:bottom w:val="none" w:sz="0" w:space="0" w:color="auto"/>
            <w:right w:val="none" w:sz="0" w:space="0" w:color="auto"/>
          </w:divBdr>
          <w:divsChild>
            <w:div w:id="1790002317">
              <w:marLeft w:val="0"/>
              <w:marRight w:val="0"/>
              <w:marTop w:val="0"/>
              <w:marBottom w:val="0"/>
              <w:divBdr>
                <w:top w:val="none" w:sz="0" w:space="0" w:color="auto"/>
                <w:left w:val="none" w:sz="0" w:space="0" w:color="auto"/>
                <w:bottom w:val="none" w:sz="0" w:space="0" w:color="auto"/>
                <w:right w:val="none" w:sz="0" w:space="0" w:color="auto"/>
              </w:divBdr>
            </w:div>
          </w:divsChild>
        </w:div>
        <w:div w:id="1623533196">
          <w:marLeft w:val="0"/>
          <w:marRight w:val="0"/>
          <w:marTop w:val="0"/>
          <w:marBottom w:val="0"/>
          <w:divBdr>
            <w:top w:val="none" w:sz="0" w:space="0" w:color="auto"/>
            <w:left w:val="none" w:sz="0" w:space="0" w:color="auto"/>
            <w:bottom w:val="none" w:sz="0" w:space="0" w:color="auto"/>
            <w:right w:val="none" w:sz="0" w:space="0" w:color="auto"/>
          </w:divBdr>
          <w:divsChild>
            <w:div w:id="347293083">
              <w:marLeft w:val="0"/>
              <w:marRight w:val="0"/>
              <w:marTop w:val="0"/>
              <w:marBottom w:val="0"/>
              <w:divBdr>
                <w:top w:val="none" w:sz="0" w:space="0" w:color="auto"/>
                <w:left w:val="none" w:sz="0" w:space="0" w:color="auto"/>
                <w:bottom w:val="none" w:sz="0" w:space="0" w:color="auto"/>
                <w:right w:val="none" w:sz="0" w:space="0" w:color="auto"/>
              </w:divBdr>
              <w:divsChild>
                <w:div w:id="1337610375">
                  <w:marLeft w:val="0"/>
                  <w:marRight w:val="0"/>
                  <w:marTop w:val="0"/>
                  <w:marBottom w:val="0"/>
                  <w:divBdr>
                    <w:top w:val="none" w:sz="0" w:space="0" w:color="auto"/>
                    <w:left w:val="none" w:sz="0" w:space="0" w:color="auto"/>
                    <w:bottom w:val="none" w:sz="0" w:space="0" w:color="auto"/>
                    <w:right w:val="none" w:sz="0" w:space="0" w:color="auto"/>
                  </w:divBdr>
                  <w:divsChild>
                    <w:div w:id="103236054">
                      <w:marLeft w:val="0"/>
                      <w:marRight w:val="0"/>
                      <w:marTop w:val="0"/>
                      <w:marBottom w:val="0"/>
                      <w:divBdr>
                        <w:top w:val="none" w:sz="0" w:space="0" w:color="auto"/>
                        <w:left w:val="none" w:sz="0" w:space="0" w:color="auto"/>
                        <w:bottom w:val="none" w:sz="0" w:space="0" w:color="auto"/>
                        <w:right w:val="none" w:sz="0" w:space="0" w:color="auto"/>
                      </w:divBdr>
                    </w:div>
                  </w:divsChild>
                </w:div>
                <w:div w:id="572736177">
                  <w:marLeft w:val="0"/>
                  <w:marRight w:val="0"/>
                  <w:marTop w:val="0"/>
                  <w:marBottom w:val="0"/>
                  <w:divBdr>
                    <w:top w:val="none" w:sz="0" w:space="0" w:color="auto"/>
                    <w:left w:val="none" w:sz="0" w:space="0" w:color="auto"/>
                    <w:bottom w:val="none" w:sz="0" w:space="0" w:color="auto"/>
                    <w:right w:val="none" w:sz="0" w:space="0" w:color="auto"/>
                  </w:divBdr>
                  <w:divsChild>
                    <w:div w:id="391319354">
                      <w:marLeft w:val="0"/>
                      <w:marRight w:val="0"/>
                      <w:marTop w:val="0"/>
                      <w:marBottom w:val="0"/>
                      <w:divBdr>
                        <w:top w:val="none" w:sz="0" w:space="0" w:color="auto"/>
                        <w:left w:val="none" w:sz="0" w:space="0" w:color="auto"/>
                        <w:bottom w:val="none" w:sz="0" w:space="0" w:color="auto"/>
                        <w:right w:val="none" w:sz="0" w:space="0" w:color="auto"/>
                      </w:divBdr>
                      <w:divsChild>
                        <w:div w:id="1574848411">
                          <w:marLeft w:val="0"/>
                          <w:marRight w:val="0"/>
                          <w:marTop w:val="0"/>
                          <w:marBottom w:val="0"/>
                          <w:divBdr>
                            <w:top w:val="none" w:sz="0" w:space="0" w:color="auto"/>
                            <w:left w:val="none" w:sz="0" w:space="0" w:color="auto"/>
                            <w:bottom w:val="none" w:sz="0" w:space="0" w:color="auto"/>
                            <w:right w:val="none" w:sz="0" w:space="0" w:color="auto"/>
                          </w:divBdr>
                          <w:divsChild>
                            <w:div w:id="1198472415">
                              <w:marLeft w:val="0"/>
                              <w:marRight w:val="0"/>
                              <w:marTop w:val="0"/>
                              <w:marBottom w:val="0"/>
                              <w:divBdr>
                                <w:top w:val="none" w:sz="0" w:space="0" w:color="auto"/>
                                <w:left w:val="none" w:sz="0" w:space="0" w:color="auto"/>
                                <w:bottom w:val="none" w:sz="0" w:space="0" w:color="auto"/>
                                <w:right w:val="none" w:sz="0" w:space="0" w:color="auto"/>
                              </w:divBdr>
                              <w:divsChild>
                                <w:div w:id="1513840168">
                                  <w:marLeft w:val="0"/>
                                  <w:marRight w:val="0"/>
                                  <w:marTop w:val="0"/>
                                  <w:marBottom w:val="0"/>
                                  <w:divBdr>
                                    <w:top w:val="none" w:sz="0" w:space="0" w:color="auto"/>
                                    <w:left w:val="none" w:sz="0" w:space="0" w:color="auto"/>
                                    <w:bottom w:val="none" w:sz="0" w:space="0" w:color="auto"/>
                                    <w:right w:val="none" w:sz="0" w:space="0" w:color="auto"/>
                                  </w:divBdr>
                                  <w:divsChild>
                                    <w:div w:id="1716349942">
                                      <w:marLeft w:val="0"/>
                                      <w:marRight w:val="0"/>
                                      <w:marTop w:val="0"/>
                                      <w:marBottom w:val="0"/>
                                      <w:divBdr>
                                        <w:top w:val="none" w:sz="0" w:space="0" w:color="auto"/>
                                        <w:left w:val="none" w:sz="0" w:space="0" w:color="auto"/>
                                        <w:bottom w:val="none" w:sz="0" w:space="0" w:color="auto"/>
                                        <w:right w:val="none" w:sz="0" w:space="0" w:color="auto"/>
                                      </w:divBdr>
                                    </w:div>
                                  </w:divsChild>
                                </w:div>
                                <w:div w:id="1866475745">
                                  <w:marLeft w:val="0"/>
                                  <w:marRight w:val="0"/>
                                  <w:marTop w:val="0"/>
                                  <w:marBottom w:val="0"/>
                                  <w:divBdr>
                                    <w:top w:val="none" w:sz="0" w:space="0" w:color="auto"/>
                                    <w:left w:val="none" w:sz="0" w:space="0" w:color="auto"/>
                                    <w:bottom w:val="none" w:sz="0" w:space="0" w:color="auto"/>
                                    <w:right w:val="none" w:sz="0" w:space="0" w:color="auto"/>
                                  </w:divBdr>
                                  <w:divsChild>
                                    <w:div w:id="142182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6567917">
          <w:marLeft w:val="0"/>
          <w:marRight w:val="0"/>
          <w:marTop w:val="0"/>
          <w:marBottom w:val="0"/>
          <w:divBdr>
            <w:top w:val="none" w:sz="0" w:space="0" w:color="auto"/>
            <w:left w:val="none" w:sz="0" w:space="0" w:color="auto"/>
            <w:bottom w:val="none" w:sz="0" w:space="0" w:color="auto"/>
            <w:right w:val="none" w:sz="0" w:space="0" w:color="auto"/>
          </w:divBdr>
          <w:divsChild>
            <w:div w:id="1595479494">
              <w:marLeft w:val="0"/>
              <w:marRight w:val="0"/>
              <w:marTop w:val="0"/>
              <w:marBottom w:val="0"/>
              <w:divBdr>
                <w:top w:val="none" w:sz="0" w:space="0" w:color="auto"/>
                <w:left w:val="none" w:sz="0" w:space="0" w:color="auto"/>
                <w:bottom w:val="none" w:sz="0" w:space="0" w:color="auto"/>
                <w:right w:val="none" w:sz="0" w:space="0" w:color="auto"/>
              </w:divBdr>
            </w:div>
          </w:divsChild>
        </w:div>
        <w:div w:id="347492222">
          <w:marLeft w:val="0"/>
          <w:marRight w:val="0"/>
          <w:marTop w:val="0"/>
          <w:marBottom w:val="0"/>
          <w:divBdr>
            <w:top w:val="none" w:sz="0" w:space="0" w:color="auto"/>
            <w:left w:val="none" w:sz="0" w:space="0" w:color="auto"/>
            <w:bottom w:val="none" w:sz="0" w:space="0" w:color="auto"/>
            <w:right w:val="none" w:sz="0" w:space="0" w:color="auto"/>
          </w:divBdr>
        </w:div>
        <w:div w:id="1671904373">
          <w:marLeft w:val="0"/>
          <w:marRight w:val="0"/>
          <w:marTop w:val="0"/>
          <w:marBottom w:val="0"/>
          <w:divBdr>
            <w:top w:val="none" w:sz="0" w:space="0" w:color="auto"/>
            <w:left w:val="none" w:sz="0" w:space="0" w:color="auto"/>
            <w:bottom w:val="none" w:sz="0" w:space="0" w:color="auto"/>
            <w:right w:val="none" w:sz="0" w:space="0" w:color="auto"/>
          </w:divBdr>
          <w:divsChild>
            <w:div w:id="843009215">
              <w:marLeft w:val="0"/>
              <w:marRight w:val="0"/>
              <w:marTop w:val="0"/>
              <w:marBottom w:val="0"/>
              <w:divBdr>
                <w:top w:val="none" w:sz="0" w:space="0" w:color="auto"/>
                <w:left w:val="none" w:sz="0" w:space="0" w:color="auto"/>
                <w:bottom w:val="none" w:sz="0" w:space="0" w:color="auto"/>
                <w:right w:val="none" w:sz="0" w:space="0" w:color="auto"/>
              </w:divBdr>
            </w:div>
          </w:divsChild>
        </w:div>
        <w:div w:id="1606302528">
          <w:marLeft w:val="0"/>
          <w:marRight w:val="0"/>
          <w:marTop w:val="0"/>
          <w:marBottom w:val="0"/>
          <w:divBdr>
            <w:top w:val="none" w:sz="0" w:space="0" w:color="auto"/>
            <w:left w:val="none" w:sz="0" w:space="0" w:color="auto"/>
            <w:bottom w:val="none" w:sz="0" w:space="0" w:color="auto"/>
            <w:right w:val="none" w:sz="0" w:space="0" w:color="auto"/>
          </w:divBdr>
        </w:div>
      </w:divsChild>
    </w:div>
    <w:div w:id="820082298">
      <w:bodyDiv w:val="1"/>
      <w:marLeft w:val="0"/>
      <w:marRight w:val="0"/>
      <w:marTop w:val="0"/>
      <w:marBottom w:val="0"/>
      <w:divBdr>
        <w:top w:val="none" w:sz="0" w:space="0" w:color="auto"/>
        <w:left w:val="none" w:sz="0" w:space="0" w:color="auto"/>
        <w:bottom w:val="none" w:sz="0" w:space="0" w:color="auto"/>
        <w:right w:val="none" w:sz="0" w:space="0" w:color="auto"/>
      </w:divBdr>
      <w:divsChild>
        <w:div w:id="1644852692">
          <w:marLeft w:val="0"/>
          <w:marRight w:val="0"/>
          <w:marTop w:val="0"/>
          <w:marBottom w:val="0"/>
          <w:divBdr>
            <w:top w:val="none" w:sz="0" w:space="0" w:color="auto"/>
            <w:left w:val="none" w:sz="0" w:space="0" w:color="auto"/>
            <w:bottom w:val="none" w:sz="0" w:space="0" w:color="auto"/>
            <w:right w:val="none" w:sz="0" w:space="0" w:color="auto"/>
          </w:divBdr>
          <w:divsChild>
            <w:div w:id="116530874">
              <w:marLeft w:val="0"/>
              <w:marRight w:val="0"/>
              <w:marTop w:val="0"/>
              <w:marBottom w:val="0"/>
              <w:divBdr>
                <w:top w:val="none" w:sz="0" w:space="0" w:color="auto"/>
                <w:left w:val="none" w:sz="0" w:space="0" w:color="auto"/>
                <w:bottom w:val="none" w:sz="0" w:space="0" w:color="auto"/>
                <w:right w:val="none" w:sz="0" w:space="0" w:color="auto"/>
              </w:divBdr>
            </w:div>
          </w:divsChild>
        </w:div>
        <w:div w:id="1832207961">
          <w:marLeft w:val="0"/>
          <w:marRight w:val="0"/>
          <w:marTop w:val="0"/>
          <w:marBottom w:val="0"/>
          <w:divBdr>
            <w:top w:val="none" w:sz="0" w:space="0" w:color="auto"/>
            <w:left w:val="none" w:sz="0" w:space="0" w:color="auto"/>
            <w:bottom w:val="none" w:sz="0" w:space="0" w:color="auto"/>
            <w:right w:val="none" w:sz="0" w:space="0" w:color="auto"/>
          </w:divBdr>
          <w:divsChild>
            <w:div w:id="138694507">
              <w:marLeft w:val="0"/>
              <w:marRight w:val="0"/>
              <w:marTop w:val="0"/>
              <w:marBottom w:val="0"/>
              <w:divBdr>
                <w:top w:val="none" w:sz="0" w:space="0" w:color="auto"/>
                <w:left w:val="none" w:sz="0" w:space="0" w:color="auto"/>
                <w:bottom w:val="none" w:sz="0" w:space="0" w:color="auto"/>
                <w:right w:val="none" w:sz="0" w:space="0" w:color="auto"/>
              </w:divBdr>
              <w:divsChild>
                <w:div w:id="1042487237">
                  <w:marLeft w:val="0"/>
                  <w:marRight w:val="0"/>
                  <w:marTop w:val="0"/>
                  <w:marBottom w:val="0"/>
                  <w:divBdr>
                    <w:top w:val="none" w:sz="0" w:space="0" w:color="auto"/>
                    <w:left w:val="none" w:sz="0" w:space="0" w:color="auto"/>
                    <w:bottom w:val="none" w:sz="0" w:space="0" w:color="auto"/>
                    <w:right w:val="none" w:sz="0" w:space="0" w:color="auto"/>
                  </w:divBdr>
                  <w:divsChild>
                    <w:div w:id="1641764314">
                      <w:marLeft w:val="0"/>
                      <w:marRight w:val="0"/>
                      <w:marTop w:val="0"/>
                      <w:marBottom w:val="0"/>
                      <w:divBdr>
                        <w:top w:val="none" w:sz="0" w:space="0" w:color="auto"/>
                        <w:left w:val="none" w:sz="0" w:space="0" w:color="auto"/>
                        <w:bottom w:val="none" w:sz="0" w:space="0" w:color="auto"/>
                        <w:right w:val="none" w:sz="0" w:space="0" w:color="auto"/>
                      </w:divBdr>
                    </w:div>
                  </w:divsChild>
                </w:div>
                <w:div w:id="11499595">
                  <w:marLeft w:val="0"/>
                  <w:marRight w:val="0"/>
                  <w:marTop w:val="0"/>
                  <w:marBottom w:val="0"/>
                  <w:divBdr>
                    <w:top w:val="none" w:sz="0" w:space="0" w:color="auto"/>
                    <w:left w:val="none" w:sz="0" w:space="0" w:color="auto"/>
                    <w:bottom w:val="none" w:sz="0" w:space="0" w:color="auto"/>
                    <w:right w:val="none" w:sz="0" w:space="0" w:color="auto"/>
                  </w:divBdr>
                  <w:divsChild>
                    <w:div w:id="1631664722">
                      <w:marLeft w:val="0"/>
                      <w:marRight w:val="0"/>
                      <w:marTop w:val="0"/>
                      <w:marBottom w:val="0"/>
                      <w:divBdr>
                        <w:top w:val="none" w:sz="0" w:space="0" w:color="auto"/>
                        <w:left w:val="none" w:sz="0" w:space="0" w:color="auto"/>
                        <w:bottom w:val="none" w:sz="0" w:space="0" w:color="auto"/>
                        <w:right w:val="none" w:sz="0" w:space="0" w:color="auto"/>
                      </w:divBdr>
                      <w:divsChild>
                        <w:div w:id="634289797">
                          <w:marLeft w:val="0"/>
                          <w:marRight w:val="0"/>
                          <w:marTop w:val="0"/>
                          <w:marBottom w:val="0"/>
                          <w:divBdr>
                            <w:top w:val="none" w:sz="0" w:space="0" w:color="auto"/>
                            <w:left w:val="none" w:sz="0" w:space="0" w:color="auto"/>
                            <w:bottom w:val="none" w:sz="0" w:space="0" w:color="auto"/>
                            <w:right w:val="none" w:sz="0" w:space="0" w:color="auto"/>
                          </w:divBdr>
                          <w:divsChild>
                            <w:div w:id="842086742">
                              <w:marLeft w:val="0"/>
                              <w:marRight w:val="0"/>
                              <w:marTop w:val="0"/>
                              <w:marBottom w:val="0"/>
                              <w:divBdr>
                                <w:top w:val="none" w:sz="0" w:space="0" w:color="auto"/>
                                <w:left w:val="none" w:sz="0" w:space="0" w:color="auto"/>
                                <w:bottom w:val="none" w:sz="0" w:space="0" w:color="auto"/>
                                <w:right w:val="none" w:sz="0" w:space="0" w:color="auto"/>
                              </w:divBdr>
                              <w:divsChild>
                                <w:div w:id="1617785187">
                                  <w:marLeft w:val="0"/>
                                  <w:marRight w:val="0"/>
                                  <w:marTop w:val="0"/>
                                  <w:marBottom w:val="0"/>
                                  <w:divBdr>
                                    <w:top w:val="none" w:sz="0" w:space="0" w:color="auto"/>
                                    <w:left w:val="none" w:sz="0" w:space="0" w:color="auto"/>
                                    <w:bottom w:val="none" w:sz="0" w:space="0" w:color="auto"/>
                                    <w:right w:val="none" w:sz="0" w:space="0" w:color="auto"/>
                                  </w:divBdr>
                                  <w:divsChild>
                                    <w:div w:id="2000306006">
                                      <w:marLeft w:val="0"/>
                                      <w:marRight w:val="0"/>
                                      <w:marTop w:val="0"/>
                                      <w:marBottom w:val="0"/>
                                      <w:divBdr>
                                        <w:top w:val="none" w:sz="0" w:space="0" w:color="auto"/>
                                        <w:left w:val="none" w:sz="0" w:space="0" w:color="auto"/>
                                        <w:bottom w:val="none" w:sz="0" w:space="0" w:color="auto"/>
                                        <w:right w:val="none" w:sz="0" w:space="0" w:color="auto"/>
                                      </w:divBdr>
                                    </w:div>
                                  </w:divsChild>
                                </w:div>
                                <w:div w:id="681782777">
                                  <w:marLeft w:val="0"/>
                                  <w:marRight w:val="0"/>
                                  <w:marTop w:val="0"/>
                                  <w:marBottom w:val="0"/>
                                  <w:divBdr>
                                    <w:top w:val="none" w:sz="0" w:space="0" w:color="auto"/>
                                    <w:left w:val="none" w:sz="0" w:space="0" w:color="auto"/>
                                    <w:bottom w:val="none" w:sz="0" w:space="0" w:color="auto"/>
                                    <w:right w:val="none" w:sz="0" w:space="0" w:color="auto"/>
                                  </w:divBdr>
                                  <w:divsChild>
                                    <w:div w:id="48852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8265490">
          <w:marLeft w:val="0"/>
          <w:marRight w:val="0"/>
          <w:marTop w:val="0"/>
          <w:marBottom w:val="0"/>
          <w:divBdr>
            <w:top w:val="none" w:sz="0" w:space="0" w:color="auto"/>
            <w:left w:val="none" w:sz="0" w:space="0" w:color="auto"/>
            <w:bottom w:val="none" w:sz="0" w:space="0" w:color="auto"/>
            <w:right w:val="none" w:sz="0" w:space="0" w:color="auto"/>
          </w:divBdr>
          <w:divsChild>
            <w:div w:id="1140536225">
              <w:marLeft w:val="0"/>
              <w:marRight w:val="0"/>
              <w:marTop w:val="0"/>
              <w:marBottom w:val="0"/>
              <w:divBdr>
                <w:top w:val="none" w:sz="0" w:space="0" w:color="auto"/>
                <w:left w:val="none" w:sz="0" w:space="0" w:color="auto"/>
                <w:bottom w:val="none" w:sz="0" w:space="0" w:color="auto"/>
                <w:right w:val="none" w:sz="0" w:space="0" w:color="auto"/>
              </w:divBdr>
            </w:div>
          </w:divsChild>
        </w:div>
        <w:div w:id="989793847">
          <w:marLeft w:val="0"/>
          <w:marRight w:val="0"/>
          <w:marTop w:val="0"/>
          <w:marBottom w:val="0"/>
          <w:divBdr>
            <w:top w:val="none" w:sz="0" w:space="0" w:color="auto"/>
            <w:left w:val="none" w:sz="0" w:space="0" w:color="auto"/>
            <w:bottom w:val="none" w:sz="0" w:space="0" w:color="auto"/>
            <w:right w:val="none" w:sz="0" w:space="0" w:color="auto"/>
          </w:divBdr>
        </w:div>
        <w:div w:id="942497163">
          <w:marLeft w:val="0"/>
          <w:marRight w:val="0"/>
          <w:marTop w:val="0"/>
          <w:marBottom w:val="0"/>
          <w:divBdr>
            <w:top w:val="none" w:sz="0" w:space="0" w:color="auto"/>
            <w:left w:val="none" w:sz="0" w:space="0" w:color="auto"/>
            <w:bottom w:val="none" w:sz="0" w:space="0" w:color="auto"/>
            <w:right w:val="none" w:sz="0" w:space="0" w:color="auto"/>
          </w:divBdr>
          <w:divsChild>
            <w:div w:id="1754737138">
              <w:marLeft w:val="0"/>
              <w:marRight w:val="0"/>
              <w:marTop w:val="0"/>
              <w:marBottom w:val="0"/>
              <w:divBdr>
                <w:top w:val="none" w:sz="0" w:space="0" w:color="auto"/>
                <w:left w:val="none" w:sz="0" w:space="0" w:color="auto"/>
                <w:bottom w:val="none" w:sz="0" w:space="0" w:color="auto"/>
                <w:right w:val="none" w:sz="0" w:space="0" w:color="auto"/>
              </w:divBdr>
            </w:div>
          </w:divsChild>
        </w:div>
        <w:div w:id="984503583">
          <w:marLeft w:val="0"/>
          <w:marRight w:val="0"/>
          <w:marTop w:val="0"/>
          <w:marBottom w:val="0"/>
          <w:divBdr>
            <w:top w:val="none" w:sz="0" w:space="0" w:color="auto"/>
            <w:left w:val="none" w:sz="0" w:space="0" w:color="auto"/>
            <w:bottom w:val="none" w:sz="0" w:space="0" w:color="auto"/>
            <w:right w:val="none" w:sz="0" w:space="0" w:color="auto"/>
          </w:divBdr>
        </w:div>
      </w:divsChild>
    </w:div>
    <w:div w:id="866991316">
      <w:bodyDiv w:val="1"/>
      <w:marLeft w:val="0"/>
      <w:marRight w:val="0"/>
      <w:marTop w:val="0"/>
      <w:marBottom w:val="0"/>
      <w:divBdr>
        <w:top w:val="none" w:sz="0" w:space="0" w:color="auto"/>
        <w:left w:val="none" w:sz="0" w:space="0" w:color="auto"/>
        <w:bottom w:val="none" w:sz="0" w:space="0" w:color="auto"/>
        <w:right w:val="none" w:sz="0" w:space="0" w:color="auto"/>
      </w:divBdr>
    </w:div>
    <w:div w:id="876896190">
      <w:bodyDiv w:val="1"/>
      <w:marLeft w:val="0"/>
      <w:marRight w:val="0"/>
      <w:marTop w:val="0"/>
      <w:marBottom w:val="0"/>
      <w:divBdr>
        <w:top w:val="none" w:sz="0" w:space="0" w:color="auto"/>
        <w:left w:val="none" w:sz="0" w:space="0" w:color="auto"/>
        <w:bottom w:val="none" w:sz="0" w:space="0" w:color="auto"/>
        <w:right w:val="none" w:sz="0" w:space="0" w:color="auto"/>
      </w:divBdr>
    </w:div>
    <w:div w:id="968054123">
      <w:bodyDiv w:val="1"/>
      <w:marLeft w:val="0"/>
      <w:marRight w:val="0"/>
      <w:marTop w:val="0"/>
      <w:marBottom w:val="0"/>
      <w:divBdr>
        <w:top w:val="none" w:sz="0" w:space="0" w:color="auto"/>
        <w:left w:val="none" w:sz="0" w:space="0" w:color="auto"/>
        <w:bottom w:val="none" w:sz="0" w:space="0" w:color="auto"/>
        <w:right w:val="none" w:sz="0" w:space="0" w:color="auto"/>
      </w:divBdr>
    </w:div>
    <w:div w:id="1073351643">
      <w:bodyDiv w:val="1"/>
      <w:marLeft w:val="0"/>
      <w:marRight w:val="0"/>
      <w:marTop w:val="0"/>
      <w:marBottom w:val="0"/>
      <w:divBdr>
        <w:top w:val="none" w:sz="0" w:space="0" w:color="auto"/>
        <w:left w:val="none" w:sz="0" w:space="0" w:color="auto"/>
        <w:bottom w:val="none" w:sz="0" w:space="0" w:color="auto"/>
        <w:right w:val="none" w:sz="0" w:space="0" w:color="auto"/>
      </w:divBdr>
      <w:divsChild>
        <w:div w:id="968173084">
          <w:marLeft w:val="0"/>
          <w:marRight w:val="0"/>
          <w:marTop w:val="0"/>
          <w:marBottom w:val="0"/>
          <w:divBdr>
            <w:top w:val="none" w:sz="0" w:space="0" w:color="auto"/>
            <w:left w:val="none" w:sz="0" w:space="0" w:color="auto"/>
            <w:bottom w:val="none" w:sz="0" w:space="0" w:color="auto"/>
            <w:right w:val="none" w:sz="0" w:space="0" w:color="auto"/>
          </w:divBdr>
        </w:div>
        <w:div w:id="264273329">
          <w:marLeft w:val="0"/>
          <w:marRight w:val="0"/>
          <w:marTop w:val="0"/>
          <w:marBottom w:val="0"/>
          <w:divBdr>
            <w:top w:val="none" w:sz="0" w:space="0" w:color="auto"/>
            <w:left w:val="none" w:sz="0" w:space="0" w:color="auto"/>
            <w:bottom w:val="none" w:sz="0" w:space="0" w:color="auto"/>
            <w:right w:val="none" w:sz="0" w:space="0" w:color="auto"/>
          </w:divBdr>
        </w:div>
      </w:divsChild>
    </w:div>
    <w:div w:id="1305307941">
      <w:bodyDiv w:val="1"/>
      <w:marLeft w:val="0"/>
      <w:marRight w:val="0"/>
      <w:marTop w:val="0"/>
      <w:marBottom w:val="0"/>
      <w:divBdr>
        <w:top w:val="none" w:sz="0" w:space="0" w:color="auto"/>
        <w:left w:val="none" w:sz="0" w:space="0" w:color="auto"/>
        <w:bottom w:val="none" w:sz="0" w:space="0" w:color="auto"/>
        <w:right w:val="none" w:sz="0" w:space="0" w:color="auto"/>
      </w:divBdr>
    </w:div>
    <w:div w:id="1566259773">
      <w:bodyDiv w:val="1"/>
      <w:marLeft w:val="0"/>
      <w:marRight w:val="0"/>
      <w:marTop w:val="0"/>
      <w:marBottom w:val="0"/>
      <w:divBdr>
        <w:top w:val="none" w:sz="0" w:space="0" w:color="auto"/>
        <w:left w:val="none" w:sz="0" w:space="0" w:color="auto"/>
        <w:bottom w:val="none" w:sz="0" w:space="0" w:color="auto"/>
        <w:right w:val="none" w:sz="0" w:space="0" w:color="auto"/>
      </w:divBdr>
    </w:div>
    <w:div w:id="1699891754">
      <w:bodyDiv w:val="1"/>
      <w:marLeft w:val="0"/>
      <w:marRight w:val="0"/>
      <w:marTop w:val="0"/>
      <w:marBottom w:val="0"/>
      <w:divBdr>
        <w:top w:val="none" w:sz="0" w:space="0" w:color="auto"/>
        <w:left w:val="none" w:sz="0" w:space="0" w:color="auto"/>
        <w:bottom w:val="none" w:sz="0" w:space="0" w:color="auto"/>
        <w:right w:val="none" w:sz="0" w:space="0" w:color="auto"/>
      </w:divBdr>
    </w:div>
    <w:div w:id="1895700595">
      <w:bodyDiv w:val="1"/>
      <w:marLeft w:val="0"/>
      <w:marRight w:val="0"/>
      <w:marTop w:val="0"/>
      <w:marBottom w:val="0"/>
      <w:divBdr>
        <w:top w:val="none" w:sz="0" w:space="0" w:color="auto"/>
        <w:left w:val="none" w:sz="0" w:space="0" w:color="auto"/>
        <w:bottom w:val="none" w:sz="0" w:space="0" w:color="auto"/>
        <w:right w:val="none" w:sz="0" w:space="0" w:color="auto"/>
      </w:divBdr>
    </w:div>
    <w:div w:id="20671007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C91924B49AD5DDC4E4FE2106712C7FB882EE1D1C2DF85CD70592D066725E9CD33B9C724423F68B0173E9EB54E1D4E0D6862FCBA23883C79c3w8J" TargetMode="External"/><Relationship Id="rId13" Type="http://schemas.openxmlformats.org/officeDocument/2006/relationships/hyperlink" Target="consultantplus://offline/ref=9D8161AA42813FF2C5CEF20345109A18045E915A4D486592BF0D91A3DD55F1698951AD87C989255BD5FAE996C10499654393C4422B6702763792395C742ED69C8ADD4C4BBB23d1R3M" TargetMode="External"/><Relationship Id="rId18" Type="http://schemas.openxmlformats.org/officeDocument/2006/relationships/hyperlink" Target="consultantplus://offline/ref=9D8161AA42813FF2C5CEF20345109A18045E915A4D486592BF0D91A3DD55F1698951AD87C989255BD5FBE190C6009D654393C4422B6702763792395C742FD49F8CD94C4BBB23d1R3M"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9D8161AA42813FF2C5CEF20345109A18045E915A4D486592BF0D91A3DD55F1698951AD87C989255BD5FAE996C10499654393C4422B6702763792395C742FD69E8ED44C4BBB23d1R3M" TargetMode="External"/><Relationship Id="rId17" Type="http://schemas.openxmlformats.org/officeDocument/2006/relationships/hyperlink" Target="consultantplus://offline/ref=9D8161AA42813FF2C5CEF20345109A18045E915A4D486592BF0D91A3DD55F1698951AD87C989255BD5FBEB97C0019A654393C4422B6702763792395C742FD69E8EDC4717EA615CE677B5d6R0M"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consultantplus://offline/ref=B352748ECC7EB6BD98B266964604508F334DFA04C11C37B1EA4F28CFCB171894B9E0E83887A1892FECF33CF1FD6ED8F614639BAA9D0FDA7EPAxBI" TargetMode="External"/><Relationship Id="rId20" Type="http://schemas.openxmlformats.org/officeDocument/2006/relationships/hyperlink" Target="consultantplus://offline/ref=9806BCBE85459DD166E71BD2B3BF8FF07AC27A80CDA442AE2F7207A39831C8088C1E9EDAD047F6FD9D3312AC2AE8B5C4BAF50AB07D3D424AJ1g8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sfinansy.ru/"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consultantplus://offline/ref=E832F63630FA9A14F62CAD7CFA0F96BB6F55FEDEC01D6BA4B1FC494B8AFF602B268759C0486A8E553270C8FADC28B7B7D8661273EA3D107EcEh5J"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ww.gosfinansy.ru/" TargetMode="External"/><Relationship Id="rId19" Type="http://schemas.openxmlformats.org/officeDocument/2006/relationships/hyperlink" Target="consultantplus://offline/ref=9D8161AA42813FF2C5CEF20345109A18045E915A4D486592BF0D91A3DD55F1698951AD87C989255BD5FBE190C6009D654393C4422B6702763792395C742FD79986DA4C4BBB23d1R3M" TargetMode="External"/><Relationship Id="rId4" Type="http://schemas.openxmlformats.org/officeDocument/2006/relationships/settings" Target="settings.xml"/><Relationship Id="rId9" Type="http://schemas.openxmlformats.org/officeDocument/2006/relationships/hyperlink" Target="consultantplus://offline/ref=5C91924B49AD5DDC4E4FE2106712C7FB882EE1D1C2DF85CD70592D066725E9CD33B9C724423F68B4163E9EB54E1D4E0D6862FCBA23883C79c3w8J" TargetMode="External"/><Relationship Id="rId14" Type="http://schemas.openxmlformats.org/officeDocument/2006/relationships/hyperlink" Target="consultantplus://offline/ref=9D8161AA42813FF2C5CEF20345109A18045E915A4D486592BF0D91A3DD55F1698951AD87C989255BD5FBE190C6009D654393C4422B6702763792395C742FD79F8CDB4C4BBB23d1R3M" TargetMode="External"/><Relationship Id="rId22" Type="http://schemas.openxmlformats.org/officeDocument/2006/relationships/header" Target="header2.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ylova\Desktop\&#1055;&#1088;&#1080;&#1082;&#1072;&#1079;_1.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23A2C7-9097-487F-9FDD-11DFC04D3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Приказ_1</Template>
  <TotalTime>3874</TotalTime>
  <Pages>38</Pages>
  <Words>13135</Words>
  <Characters>74875</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Приказ</vt:lpstr>
    </vt:vector>
  </TitlesOfParts>
  <Company>SPecialiST RePack</Company>
  <LinksUpToDate>false</LinksUpToDate>
  <CharactersWithSpaces>87835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dc:title>
  <dc:creator>Лада Анатольевна Крылова</dc:creator>
  <dc:description>Консультант Плюс - Конструктор Договоров</dc:description>
  <cp:lastModifiedBy>Admin</cp:lastModifiedBy>
  <cp:revision>191</cp:revision>
  <cp:lastPrinted>2026-04-26T08:03:00Z</cp:lastPrinted>
  <dcterms:created xsi:type="dcterms:W3CDTF">2026-03-15T05:33:00Z</dcterms:created>
  <dcterms:modified xsi:type="dcterms:W3CDTF">2026-04-30T05:10:00Z</dcterms:modified>
</cp:coreProperties>
</file>